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F4F" w:rsidRDefault="00803F4F" w:rsidP="00803F4F"/>
    <w:p w:rsidR="00803F4F" w:rsidRDefault="00803F4F" w:rsidP="00803F4F"/>
    <w:p w:rsidR="00803F4F" w:rsidRDefault="00803F4F" w:rsidP="00753091">
      <w:pPr>
        <w:widowControl w:val="0"/>
        <w:autoSpaceDE w:val="0"/>
        <w:autoSpaceDN w:val="0"/>
        <w:adjustRightInd w:val="0"/>
        <w:jc w:val="center"/>
        <w:rPr>
          <w:rFonts w:ascii="Arial" w:hAnsi="Arial" w:cs="Arial"/>
          <w:b/>
          <w:sz w:val="32"/>
          <w:szCs w:val="32"/>
        </w:rPr>
      </w:pPr>
      <w:r>
        <w:tab/>
      </w:r>
      <w:r>
        <w:rPr>
          <w:rFonts w:ascii="Arial" w:hAnsi="Arial" w:cs="Arial"/>
          <w:b/>
          <w:sz w:val="32"/>
          <w:szCs w:val="32"/>
        </w:rPr>
        <w:t xml:space="preserve">ESAMI INTEGRATIVI E </w:t>
      </w:r>
      <w:r w:rsidRPr="00024764">
        <w:rPr>
          <w:rFonts w:ascii="Arial" w:hAnsi="Arial" w:cs="Arial"/>
          <w:b/>
          <w:sz w:val="32"/>
          <w:szCs w:val="32"/>
        </w:rPr>
        <w:t>DI IDONEITA’</w:t>
      </w:r>
    </w:p>
    <w:p w:rsidR="003156D4" w:rsidRPr="00024764" w:rsidRDefault="003156D4" w:rsidP="00753091">
      <w:pPr>
        <w:widowControl w:val="0"/>
        <w:autoSpaceDE w:val="0"/>
        <w:autoSpaceDN w:val="0"/>
        <w:adjustRightInd w:val="0"/>
        <w:jc w:val="center"/>
        <w:rPr>
          <w:rFonts w:ascii="Arial" w:hAnsi="Arial" w:cs="Arial"/>
          <w:b/>
          <w:sz w:val="32"/>
          <w:szCs w:val="32"/>
        </w:rPr>
      </w:pPr>
    </w:p>
    <w:p w:rsidR="00803F4F" w:rsidRDefault="00803F4F" w:rsidP="00803F4F">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sidR="00164776">
        <w:rPr>
          <w:rFonts w:ascii="Arial" w:hAnsi="Arial" w:cs="Arial"/>
          <w:b/>
          <w:sz w:val="32"/>
          <w:szCs w:val="32"/>
          <w:highlight w:val="yellow"/>
        </w:rPr>
        <w:t xml:space="preserve">QUINTA ISTITUTO TECNICO ECONOMICO – AMMINISTRAZIONE FINANZA E MARKETING </w:t>
      </w:r>
    </w:p>
    <w:p w:rsidR="00803F4F" w:rsidRPr="00024764" w:rsidRDefault="00803F4F" w:rsidP="00803F4F">
      <w:pPr>
        <w:widowControl w:val="0"/>
        <w:autoSpaceDE w:val="0"/>
        <w:autoSpaceDN w:val="0"/>
        <w:adjustRightInd w:val="0"/>
        <w:rPr>
          <w:rFonts w:ascii="Arial" w:hAnsi="Arial" w:cs="Arial"/>
          <w:sz w:val="32"/>
          <w:szCs w:val="32"/>
        </w:rPr>
      </w:pPr>
    </w:p>
    <w:p w:rsidR="00803F4F" w:rsidRPr="00063F95" w:rsidRDefault="00803F4F"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ITALIANO</w:t>
      </w:r>
      <w:r w:rsidR="002637CF" w:rsidRPr="00063F95">
        <w:rPr>
          <w:rFonts w:ascii="Arial" w:hAnsi="Arial" w:cs="Arial"/>
          <w:sz w:val="28"/>
          <w:szCs w:val="28"/>
        </w:rPr>
        <w:tab/>
      </w:r>
      <w:r w:rsidRPr="00063F95">
        <w:rPr>
          <w:rFonts w:ascii="Arial" w:hAnsi="Arial" w:cs="Arial"/>
          <w:sz w:val="28"/>
          <w:szCs w:val="28"/>
        </w:rPr>
        <w:t>pag. 2</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2637CF"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STORIA</w:t>
      </w:r>
      <w:r w:rsidRPr="00063F95">
        <w:rPr>
          <w:rFonts w:ascii="Arial" w:hAnsi="Arial" w:cs="Arial"/>
          <w:sz w:val="28"/>
          <w:szCs w:val="28"/>
        </w:rPr>
        <w:tab/>
      </w:r>
      <w:r w:rsidR="00803F4F" w:rsidRPr="00063F95">
        <w:rPr>
          <w:rFonts w:ascii="Arial" w:hAnsi="Arial" w:cs="Arial"/>
          <w:sz w:val="28"/>
          <w:szCs w:val="28"/>
        </w:rPr>
        <w:t xml:space="preserve">pag. </w:t>
      </w:r>
      <w:r w:rsidR="008B4B15" w:rsidRPr="00063F95">
        <w:rPr>
          <w:rFonts w:ascii="Arial" w:hAnsi="Arial" w:cs="Arial"/>
          <w:sz w:val="28"/>
          <w:szCs w:val="28"/>
        </w:rPr>
        <w:t>6</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2637CF"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ECONOMIA AZIENDALE E GEOPOLITICA</w:t>
      </w:r>
      <w:r w:rsidR="00547563" w:rsidRPr="00063F95">
        <w:rPr>
          <w:rFonts w:ascii="Arial" w:hAnsi="Arial" w:cs="Arial"/>
          <w:sz w:val="28"/>
          <w:szCs w:val="28"/>
        </w:rPr>
        <w:tab/>
      </w:r>
      <w:r w:rsidR="00803F4F" w:rsidRPr="00063F95">
        <w:rPr>
          <w:rFonts w:ascii="Arial" w:hAnsi="Arial" w:cs="Arial"/>
          <w:sz w:val="28"/>
          <w:szCs w:val="28"/>
        </w:rPr>
        <w:t xml:space="preserve">pag. </w:t>
      </w:r>
      <w:r w:rsidR="008B4B15" w:rsidRPr="00063F95">
        <w:rPr>
          <w:rFonts w:ascii="Arial" w:hAnsi="Arial" w:cs="Arial"/>
          <w:sz w:val="28"/>
          <w:szCs w:val="28"/>
        </w:rPr>
        <w:t>8</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547563"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DIRITTO</w:t>
      </w:r>
      <w:r w:rsidR="00063F95">
        <w:rPr>
          <w:rFonts w:ascii="Arial" w:hAnsi="Arial" w:cs="Arial"/>
          <w:sz w:val="28"/>
          <w:szCs w:val="28"/>
        </w:rPr>
        <w:t xml:space="preserve"> </w:t>
      </w:r>
      <w:r w:rsidR="00063F95">
        <w:rPr>
          <w:rFonts w:ascii="Arial" w:hAnsi="Arial" w:cs="Arial"/>
          <w:sz w:val="28"/>
          <w:szCs w:val="28"/>
        </w:rPr>
        <w:tab/>
      </w:r>
      <w:r w:rsidR="00803F4F" w:rsidRPr="00063F95">
        <w:rPr>
          <w:rFonts w:ascii="Arial" w:hAnsi="Arial" w:cs="Arial"/>
          <w:sz w:val="28"/>
          <w:szCs w:val="28"/>
        </w:rPr>
        <w:t>pag. 1</w:t>
      </w:r>
      <w:r w:rsidR="008377D4">
        <w:rPr>
          <w:rFonts w:ascii="Arial" w:hAnsi="Arial" w:cs="Arial"/>
          <w:sz w:val="28"/>
          <w:szCs w:val="28"/>
        </w:rPr>
        <w:t>4</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822F19"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 xml:space="preserve">ECONOMIA POLITICA </w:t>
      </w:r>
      <w:r w:rsidR="00063F95">
        <w:rPr>
          <w:rFonts w:ascii="Arial" w:hAnsi="Arial" w:cs="Arial"/>
          <w:sz w:val="28"/>
          <w:szCs w:val="28"/>
        </w:rPr>
        <w:tab/>
      </w:r>
      <w:r w:rsidR="00803F4F" w:rsidRPr="00063F95">
        <w:rPr>
          <w:rFonts w:ascii="Arial" w:hAnsi="Arial" w:cs="Arial"/>
          <w:sz w:val="28"/>
          <w:szCs w:val="28"/>
        </w:rPr>
        <w:t>pag. 1</w:t>
      </w:r>
      <w:r w:rsidR="008377D4">
        <w:rPr>
          <w:rFonts w:ascii="Arial" w:hAnsi="Arial" w:cs="Arial"/>
          <w:sz w:val="28"/>
          <w:szCs w:val="28"/>
        </w:rPr>
        <w:t>6</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547563"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INFORMATICA</w:t>
      </w:r>
      <w:r w:rsidR="00063F95">
        <w:rPr>
          <w:rFonts w:ascii="Arial" w:hAnsi="Arial" w:cs="Arial"/>
          <w:sz w:val="28"/>
          <w:szCs w:val="28"/>
        </w:rPr>
        <w:t xml:space="preserve"> </w:t>
      </w:r>
      <w:r w:rsidR="00063F95">
        <w:rPr>
          <w:rFonts w:ascii="Arial" w:hAnsi="Arial" w:cs="Arial"/>
          <w:sz w:val="28"/>
          <w:szCs w:val="28"/>
        </w:rPr>
        <w:tab/>
      </w:r>
      <w:r w:rsidR="00803F4F" w:rsidRPr="00063F95">
        <w:rPr>
          <w:rFonts w:ascii="Arial" w:hAnsi="Arial" w:cs="Arial"/>
          <w:sz w:val="28"/>
          <w:szCs w:val="28"/>
        </w:rPr>
        <w:t xml:space="preserve">pag. </w:t>
      </w:r>
      <w:r w:rsidR="00822F19" w:rsidRPr="00063F95">
        <w:rPr>
          <w:rFonts w:ascii="Arial" w:hAnsi="Arial" w:cs="Arial"/>
          <w:sz w:val="28"/>
          <w:szCs w:val="28"/>
        </w:rPr>
        <w:t>1</w:t>
      </w:r>
      <w:r w:rsidR="008377D4">
        <w:rPr>
          <w:rFonts w:ascii="Arial" w:hAnsi="Arial" w:cs="Arial"/>
          <w:sz w:val="28"/>
          <w:szCs w:val="28"/>
        </w:rPr>
        <w:t>8</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547563"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INGLESE</w:t>
      </w:r>
      <w:r w:rsidR="00063F95">
        <w:rPr>
          <w:rFonts w:ascii="Arial" w:hAnsi="Arial" w:cs="Arial"/>
          <w:sz w:val="28"/>
          <w:szCs w:val="28"/>
        </w:rPr>
        <w:t xml:space="preserve"> </w:t>
      </w:r>
      <w:r w:rsidR="00063F95">
        <w:rPr>
          <w:rFonts w:ascii="Arial" w:hAnsi="Arial" w:cs="Arial"/>
          <w:sz w:val="28"/>
          <w:szCs w:val="28"/>
        </w:rPr>
        <w:tab/>
      </w:r>
      <w:r w:rsidR="00803F4F" w:rsidRPr="00063F95">
        <w:rPr>
          <w:rFonts w:ascii="Arial" w:hAnsi="Arial" w:cs="Arial"/>
          <w:sz w:val="28"/>
          <w:szCs w:val="28"/>
        </w:rPr>
        <w:t xml:space="preserve">pag. </w:t>
      </w:r>
      <w:r w:rsidR="00822F19" w:rsidRPr="00063F95">
        <w:rPr>
          <w:rFonts w:ascii="Arial" w:hAnsi="Arial" w:cs="Arial"/>
          <w:sz w:val="28"/>
          <w:szCs w:val="28"/>
        </w:rPr>
        <w:t>1</w:t>
      </w:r>
      <w:r w:rsidR="008377D4">
        <w:rPr>
          <w:rFonts w:ascii="Arial" w:hAnsi="Arial" w:cs="Arial"/>
          <w:sz w:val="28"/>
          <w:szCs w:val="28"/>
        </w:rPr>
        <w:t>9</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63F95" w:rsidRDefault="00547563"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FRANCESE</w:t>
      </w:r>
      <w:r w:rsidR="00063F95">
        <w:rPr>
          <w:rFonts w:ascii="Arial" w:hAnsi="Arial" w:cs="Arial"/>
          <w:sz w:val="28"/>
          <w:szCs w:val="28"/>
        </w:rPr>
        <w:t xml:space="preserve"> </w:t>
      </w:r>
      <w:r w:rsidR="00063F95">
        <w:rPr>
          <w:rFonts w:ascii="Arial" w:hAnsi="Arial" w:cs="Arial"/>
          <w:sz w:val="28"/>
          <w:szCs w:val="28"/>
        </w:rPr>
        <w:tab/>
      </w:r>
      <w:r w:rsidR="00803F4F" w:rsidRPr="00063F95">
        <w:rPr>
          <w:rFonts w:ascii="Arial" w:hAnsi="Arial" w:cs="Arial"/>
          <w:sz w:val="28"/>
          <w:szCs w:val="28"/>
        </w:rPr>
        <w:t>pag. 2</w:t>
      </w:r>
      <w:r w:rsidR="008377D4">
        <w:rPr>
          <w:rFonts w:ascii="Arial" w:hAnsi="Arial" w:cs="Arial"/>
          <w:sz w:val="28"/>
          <w:szCs w:val="28"/>
        </w:rPr>
        <w:t>3</w:t>
      </w:r>
    </w:p>
    <w:p w:rsidR="00CB2CE1" w:rsidRPr="00063F95" w:rsidRDefault="00CB2CE1" w:rsidP="00063F95">
      <w:pPr>
        <w:widowControl w:val="0"/>
        <w:tabs>
          <w:tab w:val="right" w:pos="8789"/>
        </w:tabs>
        <w:autoSpaceDE w:val="0"/>
        <w:autoSpaceDN w:val="0"/>
        <w:adjustRightInd w:val="0"/>
        <w:rPr>
          <w:rFonts w:ascii="Arial" w:hAnsi="Arial" w:cs="Arial"/>
          <w:sz w:val="28"/>
          <w:szCs w:val="28"/>
        </w:rPr>
      </w:pPr>
    </w:p>
    <w:p w:rsidR="00CB2CE1" w:rsidRPr="00063F95" w:rsidRDefault="00CB2CE1" w:rsidP="00063F95">
      <w:pPr>
        <w:widowControl w:val="0"/>
        <w:tabs>
          <w:tab w:val="right" w:pos="8789"/>
        </w:tabs>
        <w:autoSpaceDE w:val="0"/>
        <w:autoSpaceDN w:val="0"/>
        <w:adjustRightInd w:val="0"/>
        <w:rPr>
          <w:rFonts w:ascii="Arial" w:hAnsi="Arial" w:cs="Arial"/>
          <w:sz w:val="28"/>
          <w:szCs w:val="28"/>
        </w:rPr>
      </w:pPr>
      <w:r w:rsidRPr="00063F95">
        <w:rPr>
          <w:rFonts w:ascii="Arial" w:hAnsi="Arial" w:cs="Arial"/>
          <w:sz w:val="28"/>
          <w:szCs w:val="28"/>
        </w:rPr>
        <w:t>MATEMATICA</w:t>
      </w:r>
      <w:r w:rsidR="00063F95">
        <w:rPr>
          <w:rFonts w:ascii="Arial" w:hAnsi="Arial" w:cs="Arial"/>
          <w:sz w:val="28"/>
          <w:szCs w:val="28"/>
        </w:rPr>
        <w:t xml:space="preserve"> </w:t>
      </w:r>
      <w:r w:rsidR="00063F95">
        <w:rPr>
          <w:rFonts w:ascii="Arial" w:hAnsi="Arial" w:cs="Arial"/>
          <w:sz w:val="28"/>
          <w:szCs w:val="28"/>
        </w:rPr>
        <w:tab/>
      </w:r>
      <w:r w:rsidRPr="00063F95">
        <w:rPr>
          <w:rFonts w:ascii="Arial" w:hAnsi="Arial" w:cs="Arial"/>
          <w:sz w:val="28"/>
          <w:szCs w:val="28"/>
        </w:rPr>
        <w:t>pag.</w:t>
      </w:r>
      <w:r w:rsidR="008377D4">
        <w:rPr>
          <w:rFonts w:ascii="Arial" w:hAnsi="Arial" w:cs="Arial"/>
          <w:sz w:val="28"/>
          <w:szCs w:val="28"/>
        </w:rPr>
        <w:t>30</w:t>
      </w:r>
    </w:p>
    <w:p w:rsidR="00803F4F" w:rsidRPr="00063F95" w:rsidRDefault="00803F4F" w:rsidP="00063F95">
      <w:pPr>
        <w:widowControl w:val="0"/>
        <w:tabs>
          <w:tab w:val="right" w:pos="8789"/>
        </w:tabs>
        <w:autoSpaceDE w:val="0"/>
        <w:autoSpaceDN w:val="0"/>
        <w:adjustRightInd w:val="0"/>
        <w:rPr>
          <w:rFonts w:ascii="Arial" w:hAnsi="Arial" w:cs="Arial"/>
          <w:sz w:val="28"/>
          <w:szCs w:val="28"/>
        </w:rPr>
      </w:pPr>
    </w:p>
    <w:p w:rsidR="00803F4F" w:rsidRPr="00024764" w:rsidRDefault="00803F4F" w:rsidP="00063F95">
      <w:pPr>
        <w:widowControl w:val="0"/>
        <w:tabs>
          <w:tab w:val="right" w:pos="8789"/>
        </w:tabs>
        <w:autoSpaceDE w:val="0"/>
        <w:autoSpaceDN w:val="0"/>
        <w:adjustRightInd w:val="0"/>
        <w:rPr>
          <w:rFonts w:ascii="Arial" w:hAnsi="Arial" w:cs="Arial"/>
          <w:sz w:val="32"/>
          <w:szCs w:val="32"/>
        </w:rPr>
      </w:pPr>
      <w:r w:rsidRPr="00063F95">
        <w:rPr>
          <w:rFonts w:ascii="Arial" w:hAnsi="Arial" w:cs="Arial"/>
          <w:sz w:val="28"/>
          <w:szCs w:val="28"/>
        </w:rPr>
        <w:t>SCIENZE MOTORIE E SPORTIVE</w:t>
      </w:r>
      <w:r w:rsidR="00063F95">
        <w:rPr>
          <w:rFonts w:ascii="Arial" w:hAnsi="Arial" w:cs="Arial"/>
          <w:sz w:val="28"/>
          <w:szCs w:val="28"/>
        </w:rPr>
        <w:t xml:space="preserve"> </w:t>
      </w:r>
      <w:r w:rsidR="00063F95">
        <w:rPr>
          <w:rFonts w:ascii="Arial" w:hAnsi="Arial" w:cs="Arial"/>
          <w:sz w:val="28"/>
          <w:szCs w:val="28"/>
        </w:rPr>
        <w:tab/>
      </w:r>
      <w:r w:rsidRPr="00063F95">
        <w:rPr>
          <w:rFonts w:ascii="Arial" w:hAnsi="Arial" w:cs="Arial"/>
          <w:sz w:val="28"/>
          <w:szCs w:val="28"/>
        </w:rPr>
        <w:t>pag.</w:t>
      </w:r>
      <w:r w:rsidR="008377D4">
        <w:rPr>
          <w:rFonts w:ascii="Arial" w:hAnsi="Arial" w:cs="Arial"/>
          <w:sz w:val="28"/>
          <w:szCs w:val="28"/>
        </w:rPr>
        <w:t>32</w:t>
      </w:r>
      <w:r w:rsidRPr="00063F95">
        <w:rPr>
          <w:rFonts w:ascii="Arial" w:hAnsi="Arial" w:cs="Arial"/>
          <w:sz w:val="28"/>
          <w:szCs w:val="28"/>
        </w:rPr>
        <w:t xml:space="preserve">   </w:t>
      </w:r>
    </w:p>
    <w:p w:rsidR="00803F4F" w:rsidRDefault="00803F4F" w:rsidP="00803F4F">
      <w:pPr>
        <w:widowControl w:val="0"/>
        <w:autoSpaceDE w:val="0"/>
        <w:autoSpaceDN w:val="0"/>
        <w:adjustRightInd w:val="0"/>
        <w:rPr>
          <w:rFonts w:ascii="Arial" w:hAnsi="Arial" w:cs="Arial"/>
        </w:rPr>
      </w:pPr>
    </w:p>
    <w:p w:rsidR="00822F19" w:rsidRDefault="00822F19" w:rsidP="00803F4F">
      <w:pPr>
        <w:widowControl w:val="0"/>
        <w:autoSpaceDE w:val="0"/>
        <w:autoSpaceDN w:val="0"/>
        <w:adjustRightInd w:val="0"/>
        <w:rPr>
          <w:rFonts w:ascii="Arial" w:hAnsi="Arial" w:cs="Arial"/>
        </w:rPr>
      </w:pPr>
    </w:p>
    <w:p w:rsidR="00822F19" w:rsidRDefault="00822F19" w:rsidP="00803F4F">
      <w:pPr>
        <w:widowControl w:val="0"/>
        <w:autoSpaceDE w:val="0"/>
        <w:autoSpaceDN w:val="0"/>
        <w:adjustRightInd w:val="0"/>
        <w:rPr>
          <w:rFonts w:ascii="Arial" w:hAnsi="Arial" w:cs="Arial"/>
        </w:rPr>
      </w:pPr>
    </w:p>
    <w:p w:rsidR="00822F19" w:rsidRDefault="00822F19" w:rsidP="00803F4F">
      <w:pPr>
        <w:widowControl w:val="0"/>
        <w:autoSpaceDE w:val="0"/>
        <w:autoSpaceDN w:val="0"/>
        <w:adjustRightInd w:val="0"/>
        <w:rPr>
          <w:rFonts w:ascii="Arial" w:hAnsi="Arial" w:cs="Arial"/>
        </w:rPr>
      </w:pPr>
    </w:p>
    <w:p w:rsidR="00822F19" w:rsidRDefault="00822F19" w:rsidP="00803F4F">
      <w:pPr>
        <w:widowControl w:val="0"/>
        <w:autoSpaceDE w:val="0"/>
        <w:autoSpaceDN w:val="0"/>
        <w:adjustRightInd w:val="0"/>
        <w:rPr>
          <w:rFonts w:ascii="Arial" w:hAnsi="Arial" w:cs="Arial"/>
        </w:rPr>
      </w:pPr>
    </w:p>
    <w:p w:rsidR="00753091" w:rsidRDefault="00753091" w:rsidP="00063F95">
      <w:pPr>
        <w:widowControl w:val="0"/>
        <w:tabs>
          <w:tab w:val="left" w:pos="889"/>
        </w:tabs>
        <w:autoSpaceDE w:val="0"/>
        <w:autoSpaceDN w:val="0"/>
        <w:adjustRightInd w:val="0"/>
        <w:rPr>
          <w:rFonts w:ascii="Arial" w:hAnsi="Arial" w:cs="Arial"/>
          <w:b/>
        </w:rPr>
      </w:pPr>
    </w:p>
    <w:p w:rsidR="00753091" w:rsidRDefault="00753091" w:rsidP="009C726E">
      <w:pPr>
        <w:widowControl w:val="0"/>
        <w:autoSpaceDE w:val="0"/>
        <w:autoSpaceDN w:val="0"/>
        <w:adjustRightInd w:val="0"/>
        <w:rPr>
          <w:rFonts w:ascii="Arial" w:hAnsi="Arial" w:cs="Arial"/>
          <w:b/>
        </w:rPr>
      </w:pPr>
    </w:p>
    <w:p w:rsidR="00063F95" w:rsidRDefault="00063F95">
      <w:pPr>
        <w:rPr>
          <w:rFonts w:ascii="Arial" w:hAnsi="Arial" w:cs="Arial"/>
          <w:b/>
        </w:rPr>
      </w:pPr>
      <w:r>
        <w:rPr>
          <w:rFonts w:ascii="Arial" w:hAnsi="Arial" w:cs="Arial"/>
          <w:b/>
        </w:rPr>
        <w:br w:type="page"/>
      </w:r>
    </w:p>
    <w:p w:rsidR="009C726E" w:rsidRPr="009F2541" w:rsidRDefault="009C726E" w:rsidP="009C726E">
      <w:pPr>
        <w:widowControl w:val="0"/>
        <w:autoSpaceDE w:val="0"/>
        <w:autoSpaceDN w:val="0"/>
        <w:adjustRightInd w:val="0"/>
        <w:rPr>
          <w:rFonts w:ascii="Arial" w:hAnsi="Arial" w:cs="Arial"/>
        </w:rPr>
      </w:pPr>
      <w:r w:rsidRPr="009F2541">
        <w:rPr>
          <w:rFonts w:ascii="Arial" w:hAnsi="Arial" w:cs="Arial"/>
          <w:b/>
        </w:rPr>
        <w:lastRenderedPageBreak/>
        <w:t xml:space="preserve">DIPARTIMENTO DI: </w:t>
      </w:r>
      <w:r w:rsidR="00EE1E25" w:rsidRPr="009F2541">
        <w:rPr>
          <w:rFonts w:ascii="Arial" w:hAnsi="Arial" w:cs="Arial"/>
          <w:b/>
        </w:rPr>
        <w:t>LETTERE ITE</w:t>
      </w:r>
    </w:p>
    <w:p w:rsidR="009C726E" w:rsidRPr="009F2541" w:rsidRDefault="009C726E" w:rsidP="009C726E">
      <w:pPr>
        <w:widowControl w:val="0"/>
        <w:autoSpaceDE w:val="0"/>
        <w:autoSpaceDN w:val="0"/>
        <w:adjustRightInd w:val="0"/>
        <w:jc w:val="both"/>
        <w:rPr>
          <w:rFonts w:ascii="Arial" w:hAnsi="Arial" w:cs="Arial"/>
        </w:rPr>
      </w:pPr>
      <w:r w:rsidRPr="009F2541">
        <w:rPr>
          <w:rFonts w:ascii="Arial" w:hAnsi="Arial" w:cs="Arial"/>
          <w:b/>
        </w:rPr>
        <w:t xml:space="preserve">MATERIA: </w:t>
      </w:r>
      <w:r w:rsidR="000454A1" w:rsidRPr="009F2541">
        <w:rPr>
          <w:rFonts w:ascii="Arial" w:hAnsi="Arial" w:cs="Arial"/>
          <w:b/>
          <w:highlight w:val="yellow"/>
        </w:rPr>
        <w:t>ITALIANO</w:t>
      </w:r>
    </w:p>
    <w:p w:rsidR="000454A1" w:rsidRPr="009F2541" w:rsidRDefault="000454A1" w:rsidP="009C726E">
      <w:pPr>
        <w:widowControl w:val="0"/>
        <w:autoSpaceDE w:val="0"/>
        <w:autoSpaceDN w:val="0"/>
        <w:adjustRightInd w:val="0"/>
        <w:jc w:val="both"/>
        <w:rPr>
          <w:rFonts w:ascii="Arial" w:hAnsi="Arial" w:cs="Arial"/>
          <w:b/>
        </w:rPr>
      </w:pPr>
    </w:p>
    <w:p w:rsidR="009C726E" w:rsidRPr="009F2541" w:rsidRDefault="009C726E" w:rsidP="009C726E">
      <w:pPr>
        <w:widowControl w:val="0"/>
        <w:autoSpaceDE w:val="0"/>
        <w:autoSpaceDN w:val="0"/>
        <w:adjustRightInd w:val="0"/>
        <w:jc w:val="both"/>
        <w:rPr>
          <w:rFonts w:ascii="Arial" w:hAnsi="Arial" w:cs="Arial"/>
          <w:b/>
        </w:rPr>
      </w:pPr>
      <w:r w:rsidRPr="009F2541">
        <w:rPr>
          <w:rFonts w:ascii="Arial" w:hAnsi="Arial" w:cs="Arial"/>
          <w:b/>
        </w:rPr>
        <w:t xml:space="preserve">OBIETTIVI MINIMI: </w:t>
      </w:r>
    </w:p>
    <w:p w:rsidR="009C726E" w:rsidRPr="009F2541" w:rsidRDefault="009C726E" w:rsidP="009C726E">
      <w:pPr>
        <w:rPr>
          <w:rFonts w:ascii="Arial" w:hAnsi="Arial" w:cs="Arial"/>
          <w:b/>
          <w:bCs/>
        </w:rPr>
      </w:pPr>
      <w:r w:rsidRPr="009F2541">
        <w:rPr>
          <w:rFonts w:ascii="Arial" w:hAnsi="Arial" w:cs="Arial"/>
          <w:b/>
          <w:bCs/>
        </w:rPr>
        <w:t xml:space="preserve">Rubrica degli standard minimi di lingua e </w:t>
      </w:r>
      <w:proofErr w:type="spellStart"/>
      <w:r w:rsidRPr="009F2541">
        <w:rPr>
          <w:rFonts w:ascii="Arial" w:hAnsi="Arial" w:cs="Arial"/>
          <w:b/>
          <w:bCs/>
        </w:rPr>
        <w:t>lett.italina</w:t>
      </w:r>
      <w:proofErr w:type="spellEnd"/>
      <w:r w:rsidRPr="009F2541">
        <w:rPr>
          <w:rFonts w:ascii="Arial" w:hAnsi="Arial" w:cs="Arial"/>
          <w:b/>
          <w:bCs/>
        </w:rPr>
        <w:t xml:space="preserve"> Italiano nel Triennio</w:t>
      </w:r>
    </w:p>
    <w:p w:rsidR="009C726E" w:rsidRPr="009F2541" w:rsidRDefault="009C726E" w:rsidP="009C726E">
      <w:pPr>
        <w:widowControl w:val="0"/>
        <w:autoSpaceDE w:val="0"/>
        <w:autoSpaceDN w:val="0"/>
        <w:adjustRightInd w:val="0"/>
        <w:jc w:val="both"/>
        <w:rPr>
          <w:rFonts w:ascii="Arial" w:hAnsi="Arial" w:cs="Arial"/>
          <w:b/>
          <w:bCs/>
        </w:rPr>
      </w:pPr>
      <w:r w:rsidRPr="009F2541">
        <w:rPr>
          <w:rFonts w:ascii="Arial" w:hAnsi="Arial" w:cs="Arial"/>
          <w:b/>
          <w:bCs/>
        </w:rPr>
        <w:t>Conoscenze</w:t>
      </w:r>
    </w:p>
    <w:p w:rsidR="009C726E" w:rsidRPr="009F2541" w:rsidRDefault="009C726E" w:rsidP="009C726E">
      <w:pPr>
        <w:widowControl w:val="0"/>
        <w:autoSpaceDE w:val="0"/>
        <w:autoSpaceDN w:val="0"/>
        <w:adjustRightInd w:val="0"/>
        <w:jc w:val="both"/>
        <w:rPr>
          <w:rFonts w:ascii="Arial" w:hAnsi="Arial" w:cs="Arial"/>
          <w:b/>
          <w:bCs/>
        </w:rPr>
      </w:pPr>
      <w:r w:rsidRPr="009F2541">
        <w:rPr>
          <w:rFonts w:ascii="Arial" w:hAnsi="Arial" w:cs="Arial"/>
          <w:b/>
          <w:bCs/>
        </w:rPr>
        <w:t>Dimostra una conoscenza essenziale e schematica degli aspetti salienti di:</w:t>
      </w:r>
    </w:p>
    <w:p w:rsidR="009C726E" w:rsidRPr="009F2541" w:rsidRDefault="009C726E" w:rsidP="009C726E">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Correnti culturali-artistico-letterarie-filosofiche, sfondi storici, Autori (principali aspetti funzionali al legame fra biografia, produzione, ideologia, connessioni con il contesto storico-culturale), contenuti delle opere e dei testi trattati.</w:t>
      </w:r>
    </w:p>
    <w:p w:rsidR="009C726E" w:rsidRPr="009F2541" w:rsidRDefault="009C726E" w:rsidP="009C726E">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Caratteristiche tematiche e stilistico-espressive di correnti, Autori, opere e testi affrontati</w:t>
      </w:r>
    </w:p>
    <w:p w:rsidR="009C726E" w:rsidRPr="009F2541" w:rsidRDefault="009C726E" w:rsidP="009C726E">
      <w:pPr>
        <w:widowControl w:val="0"/>
        <w:autoSpaceDE w:val="0"/>
        <w:autoSpaceDN w:val="0"/>
        <w:adjustRightInd w:val="0"/>
        <w:jc w:val="both"/>
        <w:rPr>
          <w:rFonts w:ascii="Arial" w:hAnsi="Arial" w:cs="Arial"/>
        </w:rPr>
      </w:pPr>
      <w:proofErr w:type="spellStart"/>
      <w:r w:rsidRPr="009F2541">
        <w:rPr>
          <w:rFonts w:ascii="Arial" w:hAnsi="Arial" w:cs="Arial"/>
          <w:b/>
          <w:bCs/>
        </w:rPr>
        <w:t>Abilita’</w:t>
      </w:r>
      <w:proofErr w:type="spellEnd"/>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Legge, comprende, analizza e interpreta testi di vario genere e tematica (sia letterari che non letterari), di livello adeguato al corso di studi e/o ai programmi ministeriali, cogliendone in modo schematico caratteristiche tematico-contenutistiche-ideologiche essenziali, snodi argomentativi fondamentali e relativi agevolatori del discorso (connettivi…ecc.),  i principali aspetti strutturali, linguistici, retorici e stilistici</w:t>
      </w:r>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Collega a livello essenziale tra loro Autori, temi, correnti culturali, mentalità, ideologie e mezzi espressivi, sia in contesti letterari che pragmatici, individuandone le fondamentali relazioni e operando all’occorrenza semplici confronti</w:t>
      </w:r>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Individua ed espone schematicamente le linee essenziali dello sviluppo diacronico e / o sincronico di generi e tematiche culturali</w:t>
      </w:r>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Rielabora contenuti in modo essenziale, li espone (oralmente o in forma scritta)  e risponde a quesiti su questioni fondamentali, sia oralmente che in forma scritta, in modo schematico ma comprensibile, rispettando globalmente coerenza e pertinenza anche se con lievi errori, lacune o imprecisioni</w:t>
      </w:r>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 xml:space="preserve">Commenta e argomenta (oralmente o in forma scritta) contenuti e tematiche di vario genere in modo schematico ma coerente e comprensibile, con pertinenza e correttezza dal punto di vista espressivo-lessicale, se pure in presenza di qualche errore o imprecisione. </w:t>
      </w:r>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Conosce e utilizza in modo grossomodo pertinente il lessico di base della disciplina rispetto ai contenuti trattati</w:t>
      </w:r>
    </w:p>
    <w:p w:rsidR="009C726E" w:rsidRPr="009F2541" w:rsidRDefault="009C726E" w:rsidP="009C726E">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9F2541">
        <w:rPr>
          <w:rFonts w:ascii="Arial" w:hAnsi="Arial" w:cs="Arial"/>
          <w:sz w:val="24"/>
          <w:szCs w:val="24"/>
        </w:rPr>
        <w:t>Produce testi scritti di diversa tipologia, contenuto e complessità (anche e soprattutto con riferimento alle tipologie del nuovo Esame di Stato), osservando a livello fondamentale organicità, pertinenza, chiarezza, coesione e coerenza, correttezza ortografico-espressivo-lessicale, se pure in presenza di qualche errore o di imprecisioni.</w:t>
      </w:r>
    </w:p>
    <w:p w:rsidR="009C726E" w:rsidRPr="009F2541" w:rsidRDefault="009C726E" w:rsidP="009C726E">
      <w:pPr>
        <w:pStyle w:val="Paragrafoelenco"/>
        <w:numPr>
          <w:ilvl w:val="0"/>
          <w:numId w:val="2"/>
        </w:numPr>
        <w:spacing w:after="0" w:line="240" w:lineRule="auto"/>
        <w:rPr>
          <w:rFonts w:ascii="Arial" w:hAnsi="Arial" w:cs="Arial"/>
          <w:sz w:val="24"/>
          <w:szCs w:val="24"/>
        </w:rPr>
      </w:pPr>
      <w:r w:rsidRPr="009F2541">
        <w:rPr>
          <w:rFonts w:ascii="Arial" w:hAnsi="Arial" w:cs="Arial"/>
          <w:sz w:val="24"/>
          <w:szCs w:val="24"/>
        </w:rPr>
        <w:t>Opera semplici ed essenziali collegamenti a livello pluridisciplinare</w:t>
      </w:r>
    </w:p>
    <w:p w:rsidR="009C726E" w:rsidRPr="009F2541" w:rsidRDefault="009C726E" w:rsidP="009C726E">
      <w:pPr>
        <w:widowControl w:val="0"/>
        <w:autoSpaceDE w:val="0"/>
        <w:autoSpaceDN w:val="0"/>
        <w:adjustRightInd w:val="0"/>
        <w:jc w:val="both"/>
        <w:rPr>
          <w:rFonts w:ascii="Arial" w:hAnsi="Arial" w:cs="Arial"/>
          <w:b/>
        </w:rPr>
      </w:pPr>
    </w:p>
    <w:p w:rsidR="009C726E" w:rsidRPr="009F2541" w:rsidRDefault="009C726E" w:rsidP="009C726E">
      <w:pPr>
        <w:jc w:val="both"/>
        <w:rPr>
          <w:rFonts w:ascii="Arial" w:hAnsi="Arial" w:cs="Arial"/>
          <w:b/>
          <w:bCs/>
        </w:rPr>
      </w:pPr>
      <w:r w:rsidRPr="009F2541">
        <w:rPr>
          <w:rFonts w:ascii="Arial" w:hAnsi="Arial" w:cs="Arial"/>
          <w:b/>
          <w:bCs/>
        </w:rPr>
        <w:t>Competenze integrate: è in grado di svolgere e superare prove su modello “Invalsi</w:t>
      </w:r>
      <w:r w:rsidRPr="009F2541">
        <w:rPr>
          <w:rFonts w:ascii="Arial" w:hAnsi="Arial" w:cs="Arial"/>
        </w:rPr>
        <w:t xml:space="preserve">” (comprensione, analisi testuale, grammatica e lessico) adeguate al corso di studi, </w:t>
      </w:r>
      <w:r w:rsidRPr="009F2541">
        <w:rPr>
          <w:rFonts w:ascii="Arial" w:hAnsi="Arial" w:cs="Arial"/>
          <w:b/>
          <w:bCs/>
        </w:rPr>
        <w:t>collocandosi complessivamente e in relazione al punteggio, nella fascia di livello “base”</w:t>
      </w:r>
      <w:r w:rsidRPr="009F2541">
        <w:rPr>
          <w:rFonts w:ascii="Arial" w:hAnsi="Arial" w:cs="Arial"/>
        </w:rPr>
        <w:t xml:space="preserve">. </w:t>
      </w:r>
    </w:p>
    <w:p w:rsidR="009C726E" w:rsidRDefault="009C726E" w:rsidP="009C726E">
      <w:pPr>
        <w:widowControl w:val="0"/>
        <w:autoSpaceDE w:val="0"/>
        <w:autoSpaceDN w:val="0"/>
        <w:adjustRightInd w:val="0"/>
        <w:jc w:val="both"/>
        <w:rPr>
          <w:rFonts w:ascii="Arial" w:hAnsi="Arial" w:cs="Arial"/>
          <w:b/>
          <w:bCs/>
        </w:rPr>
      </w:pPr>
    </w:p>
    <w:p w:rsidR="009F2541" w:rsidRDefault="009F2541" w:rsidP="009C726E">
      <w:pPr>
        <w:widowControl w:val="0"/>
        <w:autoSpaceDE w:val="0"/>
        <w:autoSpaceDN w:val="0"/>
        <w:adjustRightInd w:val="0"/>
        <w:jc w:val="both"/>
        <w:rPr>
          <w:rFonts w:ascii="Arial" w:hAnsi="Arial" w:cs="Arial"/>
          <w:b/>
          <w:bCs/>
        </w:rPr>
      </w:pPr>
    </w:p>
    <w:p w:rsidR="009F2541" w:rsidRPr="009F2541" w:rsidRDefault="009F2541" w:rsidP="009C726E">
      <w:pPr>
        <w:widowControl w:val="0"/>
        <w:autoSpaceDE w:val="0"/>
        <w:autoSpaceDN w:val="0"/>
        <w:adjustRightInd w:val="0"/>
        <w:jc w:val="both"/>
        <w:rPr>
          <w:rFonts w:ascii="Arial" w:hAnsi="Arial" w:cs="Arial"/>
          <w:b/>
          <w:bCs/>
        </w:rPr>
      </w:pPr>
    </w:p>
    <w:p w:rsidR="009C726E" w:rsidRPr="009F2541" w:rsidRDefault="009C726E" w:rsidP="009C726E">
      <w:pPr>
        <w:widowControl w:val="0"/>
        <w:autoSpaceDE w:val="0"/>
        <w:autoSpaceDN w:val="0"/>
        <w:adjustRightInd w:val="0"/>
        <w:jc w:val="both"/>
        <w:rPr>
          <w:rFonts w:ascii="Arial" w:hAnsi="Arial" w:cs="Arial"/>
          <w:b/>
        </w:rPr>
      </w:pPr>
      <w:r w:rsidRPr="009F2541">
        <w:rPr>
          <w:rFonts w:ascii="Arial" w:hAnsi="Arial" w:cs="Arial"/>
          <w:b/>
        </w:rPr>
        <w:lastRenderedPageBreak/>
        <w:t xml:space="preserve">PROGRAMMA: </w:t>
      </w:r>
    </w:p>
    <w:p w:rsidR="009C726E" w:rsidRPr="009F2541" w:rsidRDefault="009C726E" w:rsidP="009C726E">
      <w:pPr>
        <w:snapToGrid w:val="0"/>
        <w:ind w:left="40"/>
        <w:rPr>
          <w:rFonts w:ascii="Arial" w:hAnsi="Arial" w:cs="Arial"/>
        </w:rPr>
      </w:pPr>
      <w:r w:rsidRPr="009F2541">
        <w:rPr>
          <w:rFonts w:ascii="Arial" w:hAnsi="Arial" w:cs="Arial"/>
          <w:b/>
          <w:color w:val="000000"/>
        </w:rPr>
        <w:t>Il SEICENTO</w:t>
      </w:r>
    </w:p>
    <w:p w:rsidR="009C726E" w:rsidRPr="009F2541" w:rsidRDefault="009C726E" w:rsidP="009C726E">
      <w:pPr>
        <w:snapToGrid w:val="0"/>
        <w:ind w:left="40"/>
        <w:rPr>
          <w:rFonts w:ascii="Arial" w:hAnsi="Arial" w:cs="Arial"/>
        </w:rPr>
      </w:pPr>
      <w:r w:rsidRPr="009F2541">
        <w:rPr>
          <w:rFonts w:ascii="Arial" w:hAnsi="Arial" w:cs="Arial"/>
        </w:rPr>
        <w:t>Il contesto storico del Seicento</w:t>
      </w:r>
    </w:p>
    <w:p w:rsidR="009C726E" w:rsidRPr="009F2541" w:rsidRDefault="009C726E" w:rsidP="009C726E">
      <w:pPr>
        <w:snapToGrid w:val="0"/>
        <w:ind w:left="40"/>
        <w:rPr>
          <w:rFonts w:ascii="Arial" w:hAnsi="Arial" w:cs="Arial"/>
        </w:rPr>
      </w:pPr>
      <w:r w:rsidRPr="009F2541">
        <w:rPr>
          <w:rFonts w:ascii="Arial" w:hAnsi="Arial" w:cs="Arial"/>
        </w:rPr>
        <w:t>Il Barocco</w:t>
      </w:r>
    </w:p>
    <w:p w:rsidR="009C726E" w:rsidRPr="009F2541" w:rsidRDefault="009C726E" w:rsidP="009C726E">
      <w:pPr>
        <w:snapToGrid w:val="0"/>
        <w:ind w:left="40"/>
        <w:rPr>
          <w:rFonts w:ascii="Arial" w:hAnsi="Arial" w:cs="Arial"/>
        </w:rPr>
      </w:pPr>
      <w:r w:rsidRPr="009F2541">
        <w:rPr>
          <w:rFonts w:ascii="Arial" w:hAnsi="Arial" w:cs="Arial"/>
        </w:rPr>
        <w:t>Marino - La lira e L'Adone</w:t>
      </w:r>
    </w:p>
    <w:p w:rsidR="009C726E" w:rsidRPr="009F2541" w:rsidRDefault="009C726E" w:rsidP="009C726E">
      <w:pPr>
        <w:snapToGrid w:val="0"/>
        <w:ind w:left="40"/>
        <w:rPr>
          <w:rFonts w:ascii="Arial" w:hAnsi="Arial" w:cs="Arial"/>
        </w:rPr>
      </w:pPr>
      <w:r w:rsidRPr="009F2541">
        <w:rPr>
          <w:rFonts w:ascii="Arial" w:hAnsi="Arial" w:cs="Arial"/>
        </w:rPr>
        <w:t>La rivoluzione scientifica</w:t>
      </w:r>
    </w:p>
    <w:p w:rsidR="009C726E" w:rsidRPr="009F2541" w:rsidRDefault="009C726E" w:rsidP="009C726E">
      <w:pPr>
        <w:snapToGrid w:val="0"/>
        <w:ind w:left="40"/>
        <w:rPr>
          <w:rFonts w:ascii="Arial" w:hAnsi="Arial" w:cs="Arial"/>
        </w:rPr>
      </w:pPr>
      <w:r w:rsidRPr="009F2541">
        <w:rPr>
          <w:rFonts w:ascii="Arial" w:hAnsi="Arial" w:cs="Arial"/>
        </w:rPr>
        <w:t xml:space="preserve">Galilei e il nuovo metodo sperimentale (T. </w:t>
      </w:r>
      <w:r w:rsidRPr="009F2541">
        <w:rPr>
          <w:rFonts w:ascii="Arial" w:hAnsi="Arial" w:cs="Arial"/>
          <w:i/>
        </w:rPr>
        <w:t>I seguaci di Aristotele e l'ipse dixit</w:t>
      </w:r>
      <w:r w:rsidRPr="009F2541">
        <w:rPr>
          <w:rFonts w:ascii="Arial" w:hAnsi="Arial" w:cs="Arial"/>
        </w:rPr>
        <w:t>)</w:t>
      </w:r>
    </w:p>
    <w:p w:rsidR="009C726E" w:rsidRPr="009F2541" w:rsidRDefault="009C726E" w:rsidP="009C726E">
      <w:pPr>
        <w:snapToGrid w:val="0"/>
        <w:ind w:left="40"/>
        <w:rPr>
          <w:rFonts w:ascii="Arial" w:hAnsi="Arial" w:cs="Arial"/>
        </w:rPr>
      </w:pPr>
    </w:p>
    <w:p w:rsidR="009C726E" w:rsidRPr="009F2541" w:rsidRDefault="009C726E" w:rsidP="009C726E">
      <w:pPr>
        <w:snapToGrid w:val="0"/>
        <w:rPr>
          <w:rFonts w:ascii="Arial" w:hAnsi="Arial" w:cs="Arial"/>
        </w:rPr>
      </w:pPr>
      <w:r w:rsidRPr="009F2541">
        <w:rPr>
          <w:rFonts w:ascii="Arial" w:hAnsi="Arial" w:cs="Arial"/>
          <w:b/>
        </w:rPr>
        <w:t xml:space="preserve">IL SETTECENTO </w:t>
      </w:r>
    </w:p>
    <w:p w:rsidR="009C726E" w:rsidRPr="009F2541" w:rsidRDefault="009C726E" w:rsidP="009C726E">
      <w:pPr>
        <w:snapToGrid w:val="0"/>
        <w:ind w:left="40"/>
        <w:rPr>
          <w:rFonts w:ascii="Arial" w:hAnsi="Arial" w:cs="Arial"/>
        </w:rPr>
      </w:pPr>
      <w:r w:rsidRPr="009F2541">
        <w:rPr>
          <w:rFonts w:ascii="Arial" w:hAnsi="Arial" w:cs="Arial"/>
        </w:rPr>
        <w:t>Il contesto storico del Settecento</w:t>
      </w:r>
    </w:p>
    <w:p w:rsidR="009C726E" w:rsidRPr="009F2541" w:rsidRDefault="009C726E" w:rsidP="009C726E">
      <w:pPr>
        <w:snapToGrid w:val="0"/>
        <w:ind w:left="40"/>
        <w:rPr>
          <w:rFonts w:ascii="Arial" w:hAnsi="Arial" w:cs="Arial"/>
        </w:rPr>
      </w:pPr>
      <w:r w:rsidRPr="009F2541">
        <w:rPr>
          <w:rFonts w:ascii="Arial" w:hAnsi="Arial" w:cs="Arial"/>
        </w:rPr>
        <w:t>L’età della critica e l’Arcadia</w:t>
      </w:r>
    </w:p>
    <w:p w:rsidR="009C726E" w:rsidRPr="009F2541" w:rsidRDefault="009C726E" w:rsidP="009C726E">
      <w:pPr>
        <w:snapToGrid w:val="0"/>
        <w:ind w:left="40"/>
        <w:rPr>
          <w:rFonts w:ascii="Arial" w:hAnsi="Arial" w:cs="Arial"/>
        </w:rPr>
      </w:pPr>
      <w:r w:rsidRPr="009F2541">
        <w:rPr>
          <w:rFonts w:ascii="Arial" w:hAnsi="Arial" w:cs="Arial"/>
        </w:rPr>
        <w:t xml:space="preserve">La cultura dell’Illuminismo </w:t>
      </w:r>
    </w:p>
    <w:p w:rsidR="009C726E" w:rsidRPr="009F2541" w:rsidRDefault="009C726E" w:rsidP="009C726E">
      <w:pPr>
        <w:snapToGrid w:val="0"/>
        <w:ind w:left="40"/>
        <w:rPr>
          <w:rFonts w:ascii="Arial" w:hAnsi="Arial" w:cs="Arial"/>
        </w:rPr>
      </w:pPr>
      <w:r w:rsidRPr="009F2541">
        <w:rPr>
          <w:rFonts w:ascii="Arial" w:hAnsi="Arial" w:cs="Arial"/>
        </w:rPr>
        <w:t xml:space="preserve">Gli autori dell'Illuminismo: </w:t>
      </w:r>
    </w:p>
    <w:p w:rsidR="009C726E" w:rsidRPr="009F2541" w:rsidRDefault="009C726E" w:rsidP="009C726E">
      <w:pPr>
        <w:snapToGrid w:val="0"/>
        <w:ind w:left="40"/>
        <w:rPr>
          <w:rFonts w:ascii="Arial" w:hAnsi="Arial" w:cs="Arial"/>
        </w:rPr>
      </w:pPr>
      <w:r w:rsidRPr="009F2541">
        <w:rPr>
          <w:rFonts w:ascii="Arial" w:hAnsi="Arial" w:cs="Arial"/>
        </w:rPr>
        <w:t xml:space="preserve">Beccaria - Dei Delitti e </w:t>
      </w:r>
      <w:proofErr w:type="spellStart"/>
      <w:r w:rsidRPr="009F2541">
        <w:rPr>
          <w:rFonts w:ascii="Arial" w:hAnsi="Arial" w:cs="Arial"/>
        </w:rPr>
        <w:t>dell</w:t>
      </w:r>
      <w:proofErr w:type="spellEnd"/>
      <w:r w:rsidRPr="009F2541">
        <w:rPr>
          <w:rFonts w:ascii="Arial" w:hAnsi="Arial" w:cs="Arial"/>
        </w:rPr>
        <w:t xml:space="preserve"> pene (T. </w:t>
      </w:r>
      <w:r w:rsidRPr="009F2541">
        <w:rPr>
          <w:rFonts w:ascii="Arial" w:hAnsi="Arial" w:cs="Arial"/>
          <w:i/>
        </w:rPr>
        <w:t>No alla pena di morte</w:t>
      </w:r>
      <w:r w:rsidRPr="009F2541">
        <w:rPr>
          <w:rFonts w:ascii="Arial" w:hAnsi="Arial" w:cs="Arial"/>
        </w:rPr>
        <w:t>)</w:t>
      </w:r>
    </w:p>
    <w:p w:rsidR="009C726E" w:rsidRPr="009F2541" w:rsidRDefault="009C726E" w:rsidP="009C726E">
      <w:pPr>
        <w:snapToGrid w:val="0"/>
        <w:ind w:left="40"/>
        <w:rPr>
          <w:rFonts w:ascii="Arial" w:hAnsi="Arial" w:cs="Arial"/>
        </w:rPr>
      </w:pPr>
      <w:r w:rsidRPr="009F2541">
        <w:rPr>
          <w:rFonts w:ascii="Arial" w:hAnsi="Arial" w:cs="Arial"/>
        </w:rPr>
        <w:t xml:space="preserve">Rousseau - Discorso sull'origine dell'ineguaglianza (T. </w:t>
      </w:r>
      <w:r w:rsidRPr="009F2541">
        <w:rPr>
          <w:rFonts w:ascii="Arial" w:hAnsi="Arial" w:cs="Arial"/>
          <w:i/>
        </w:rPr>
        <w:t>L'uomo selvaggio vive sereno e appagato</w:t>
      </w:r>
      <w:r w:rsidRPr="009F2541">
        <w:rPr>
          <w:rFonts w:ascii="Arial" w:hAnsi="Arial" w:cs="Arial"/>
        </w:rPr>
        <w:t>)</w:t>
      </w:r>
    </w:p>
    <w:p w:rsidR="009C726E" w:rsidRPr="009F2541" w:rsidRDefault="009C726E" w:rsidP="009C726E">
      <w:pPr>
        <w:snapToGrid w:val="0"/>
        <w:ind w:left="40"/>
        <w:rPr>
          <w:rFonts w:ascii="Arial" w:hAnsi="Arial" w:cs="Arial"/>
        </w:rPr>
      </w:pPr>
      <w:r w:rsidRPr="009F2541">
        <w:rPr>
          <w:rFonts w:ascii="Arial" w:hAnsi="Arial" w:cs="Arial"/>
        </w:rPr>
        <w:t xml:space="preserve">Montesquieu - Lo spirito delle leggi (T. </w:t>
      </w:r>
      <w:r w:rsidRPr="009F2541">
        <w:rPr>
          <w:rFonts w:ascii="Arial" w:hAnsi="Arial" w:cs="Arial"/>
          <w:i/>
        </w:rPr>
        <w:t>La dottrina dei tre poteri</w:t>
      </w:r>
      <w:r w:rsidRPr="009F2541">
        <w:rPr>
          <w:rFonts w:ascii="Arial" w:hAnsi="Arial" w:cs="Arial"/>
        </w:rPr>
        <w:t>)</w:t>
      </w:r>
    </w:p>
    <w:p w:rsidR="009C726E" w:rsidRPr="009F2541" w:rsidRDefault="009C726E" w:rsidP="009C726E">
      <w:pPr>
        <w:snapToGrid w:val="0"/>
        <w:ind w:left="40"/>
        <w:rPr>
          <w:rFonts w:ascii="Arial" w:hAnsi="Arial" w:cs="Arial"/>
        </w:rPr>
      </w:pPr>
      <w:r w:rsidRPr="009F2541">
        <w:rPr>
          <w:rFonts w:ascii="Arial" w:hAnsi="Arial" w:cs="Arial"/>
        </w:rPr>
        <w:t>Verri - Il caffè</w:t>
      </w:r>
    </w:p>
    <w:p w:rsidR="009C726E" w:rsidRPr="009F2541" w:rsidRDefault="009C726E" w:rsidP="009C726E">
      <w:pPr>
        <w:snapToGrid w:val="0"/>
        <w:ind w:left="40"/>
        <w:rPr>
          <w:rFonts w:ascii="Arial" w:hAnsi="Arial" w:cs="Arial"/>
        </w:rPr>
      </w:pPr>
      <w:r w:rsidRPr="009F2541">
        <w:rPr>
          <w:rFonts w:ascii="Arial" w:hAnsi="Arial" w:cs="Arial"/>
        </w:rPr>
        <w:t>Il ruolo dell’intellettuale e l’opinione pubblica</w:t>
      </w:r>
    </w:p>
    <w:p w:rsidR="009C726E" w:rsidRPr="009F2541" w:rsidRDefault="009C726E" w:rsidP="009C726E">
      <w:pPr>
        <w:snapToGrid w:val="0"/>
        <w:ind w:left="40"/>
        <w:rPr>
          <w:rFonts w:ascii="Arial" w:hAnsi="Arial" w:cs="Arial"/>
        </w:rPr>
      </w:pPr>
      <w:r w:rsidRPr="009F2541">
        <w:rPr>
          <w:rFonts w:ascii="Arial" w:hAnsi="Arial" w:cs="Arial"/>
        </w:rPr>
        <w:t>La nascita del romanzo moderno: caratteristiche e generi</w:t>
      </w:r>
    </w:p>
    <w:p w:rsidR="009C726E" w:rsidRPr="009F2541" w:rsidRDefault="009C726E" w:rsidP="009C726E">
      <w:pPr>
        <w:snapToGrid w:val="0"/>
        <w:ind w:left="40"/>
        <w:rPr>
          <w:rFonts w:ascii="Arial" w:hAnsi="Arial" w:cs="Arial"/>
        </w:rPr>
      </w:pPr>
      <w:r w:rsidRPr="009F2541">
        <w:rPr>
          <w:rFonts w:ascii="Arial" w:hAnsi="Arial" w:cs="Arial"/>
        </w:rPr>
        <w:t>Gli autori:</w:t>
      </w:r>
    </w:p>
    <w:p w:rsidR="009C726E" w:rsidRPr="009F2541" w:rsidRDefault="009C726E" w:rsidP="009C726E">
      <w:pPr>
        <w:snapToGrid w:val="0"/>
        <w:ind w:left="40"/>
        <w:rPr>
          <w:rFonts w:ascii="Arial" w:hAnsi="Arial" w:cs="Arial"/>
        </w:rPr>
      </w:pPr>
      <w:r w:rsidRPr="009F2541">
        <w:rPr>
          <w:rFonts w:ascii="Arial" w:hAnsi="Arial" w:cs="Arial"/>
        </w:rPr>
        <w:t xml:space="preserve">Defoe - Robinson </w:t>
      </w:r>
      <w:proofErr w:type="spellStart"/>
      <w:r w:rsidRPr="009F2541">
        <w:rPr>
          <w:rFonts w:ascii="Arial" w:hAnsi="Arial" w:cs="Arial"/>
        </w:rPr>
        <w:t>Crusoe</w:t>
      </w:r>
      <w:proofErr w:type="spellEnd"/>
    </w:p>
    <w:p w:rsidR="009C726E" w:rsidRPr="009F2541" w:rsidRDefault="009C726E" w:rsidP="009C726E">
      <w:pPr>
        <w:snapToGrid w:val="0"/>
        <w:ind w:left="40"/>
        <w:rPr>
          <w:rFonts w:ascii="Arial" w:hAnsi="Arial" w:cs="Arial"/>
        </w:rPr>
      </w:pPr>
      <w:proofErr w:type="spellStart"/>
      <w:r w:rsidRPr="009F2541">
        <w:rPr>
          <w:rFonts w:ascii="Arial" w:hAnsi="Arial" w:cs="Arial"/>
        </w:rPr>
        <w:t>Swift</w:t>
      </w:r>
      <w:proofErr w:type="spellEnd"/>
      <w:r w:rsidRPr="009F2541">
        <w:rPr>
          <w:rFonts w:ascii="Arial" w:hAnsi="Arial" w:cs="Arial"/>
        </w:rPr>
        <w:t xml:space="preserve"> - I viaggi di Gulliver</w:t>
      </w:r>
    </w:p>
    <w:p w:rsidR="009C726E" w:rsidRPr="009F2541" w:rsidRDefault="009C726E" w:rsidP="009C726E">
      <w:pPr>
        <w:snapToGrid w:val="0"/>
        <w:ind w:left="40"/>
        <w:rPr>
          <w:rFonts w:ascii="Arial" w:hAnsi="Arial" w:cs="Arial"/>
        </w:rPr>
      </w:pPr>
      <w:proofErr w:type="spellStart"/>
      <w:r w:rsidRPr="009F2541">
        <w:rPr>
          <w:rFonts w:ascii="Arial" w:hAnsi="Arial" w:cs="Arial"/>
        </w:rPr>
        <w:t>Austen</w:t>
      </w:r>
      <w:proofErr w:type="spellEnd"/>
      <w:r w:rsidRPr="009F2541">
        <w:rPr>
          <w:rFonts w:ascii="Arial" w:hAnsi="Arial" w:cs="Arial"/>
        </w:rPr>
        <w:t xml:space="preserve"> - Orgoglio e pregiudizio</w:t>
      </w:r>
    </w:p>
    <w:p w:rsidR="009C726E" w:rsidRPr="009F2541" w:rsidRDefault="009C726E" w:rsidP="009C726E">
      <w:pPr>
        <w:snapToGrid w:val="0"/>
        <w:ind w:left="40"/>
        <w:rPr>
          <w:rFonts w:ascii="Arial" w:hAnsi="Arial" w:cs="Arial"/>
        </w:rPr>
      </w:pPr>
      <w:r w:rsidRPr="009F2541">
        <w:rPr>
          <w:rFonts w:ascii="Arial" w:hAnsi="Arial" w:cs="Arial"/>
        </w:rPr>
        <w:t>Voltaire - Il Candido</w:t>
      </w:r>
    </w:p>
    <w:p w:rsidR="009C726E" w:rsidRPr="009F2541" w:rsidRDefault="009C726E" w:rsidP="009C726E">
      <w:pPr>
        <w:snapToGrid w:val="0"/>
        <w:ind w:left="40"/>
        <w:rPr>
          <w:rFonts w:ascii="Arial" w:hAnsi="Arial" w:cs="Arial"/>
        </w:rPr>
      </w:pPr>
    </w:p>
    <w:p w:rsidR="009C726E" w:rsidRPr="009F2541" w:rsidRDefault="009C726E" w:rsidP="009C726E">
      <w:pPr>
        <w:snapToGrid w:val="0"/>
        <w:ind w:left="40"/>
        <w:rPr>
          <w:rFonts w:ascii="Arial" w:hAnsi="Arial" w:cs="Arial"/>
        </w:rPr>
      </w:pPr>
      <w:r w:rsidRPr="009F2541">
        <w:rPr>
          <w:rFonts w:ascii="Arial" w:hAnsi="Arial" w:cs="Arial"/>
        </w:rPr>
        <w:t>Goldoni e la riforma del teatro:</w:t>
      </w:r>
    </w:p>
    <w:p w:rsidR="009C726E" w:rsidRPr="009F2541" w:rsidRDefault="009C726E" w:rsidP="009C726E">
      <w:pPr>
        <w:snapToGrid w:val="0"/>
        <w:ind w:left="40"/>
        <w:rPr>
          <w:rFonts w:ascii="Arial" w:hAnsi="Arial" w:cs="Arial"/>
        </w:rPr>
      </w:pPr>
      <w:r w:rsidRPr="009F2541">
        <w:rPr>
          <w:rFonts w:ascii="Arial" w:hAnsi="Arial" w:cs="Arial"/>
        </w:rPr>
        <w:t>vita, poetica, pensiero e opere dell'autore</w:t>
      </w:r>
    </w:p>
    <w:p w:rsidR="009C726E" w:rsidRPr="009F2541" w:rsidRDefault="009C726E" w:rsidP="009C726E">
      <w:pPr>
        <w:snapToGrid w:val="0"/>
        <w:ind w:left="40"/>
        <w:rPr>
          <w:rFonts w:ascii="Arial" w:hAnsi="Arial" w:cs="Arial"/>
        </w:rPr>
      </w:pPr>
      <w:r w:rsidRPr="009F2541">
        <w:rPr>
          <w:rFonts w:ascii="Arial" w:hAnsi="Arial" w:cs="Arial"/>
        </w:rPr>
        <w:t xml:space="preserve">La </w:t>
      </w:r>
      <w:proofErr w:type="spellStart"/>
      <w:r w:rsidRPr="009F2541">
        <w:rPr>
          <w:rFonts w:ascii="Arial" w:hAnsi="Arial" w:cs="Arial"/>
        </w:rPr>
        <w:t>Locandieta</w:t>
      </w:r>
      <w:proofErr w:type="spellEnd"/>
      <w:r w:rsidRPr="009F2541">
        <w:rPr>
          <w:rFonts w:ascii="Arial" w:hAnsi="Arial" w:cs="Arial"/>
        </w:rPr>
        <w:t xml:space="preserve"> (T. </w:t>
      </w:r>
      <w:r w:rsidRPr="009F2541">
        <w:rPr>
          <w:rFonts w:ascii="Arial" w:hAnsi="Arial" w:cs="Arial"/>
          <w:i/>
        </w:rPr>
        <w:t xml:space="preserve">Le malizie di </w:t>
      </w:r>
      <w:proofErr w:type="spellStart"/>
      <w:r w:rsidRPr="009F2541">
        <w:rPr>
          <w:rFonts w:ascii="Arial" w:hAnsi="Arial" w:cs="Arial"/>
          <w:i/>
        </w:rPr>
        <w:t>Mirandolina</w:t>
      </w:r>
      <w:proofErr w:type="spellEnd"/>
      <w:r w:rsidRPr="009F2541">
        <w:rPr>
          <w:rFonts w:ascii="Arial" w:hAnsi="Arial" w:cs="Arial"/>
        </w:rPr>
        <w:t>)</w:t>
      </w:r>
      <w:r w:rsidRPr="009F2541">
        <w:rPr>
          <w:rFonts w:ascii="Arial" w:hAnsi="Arial" w:cs="Arial"/>
          <w:i/>
        </w:rPr>
        <w:t xml:space="preserve">, </w:t>
      </w:r>
      <w:r w:rsidRPr="009F2541">
        <w:rPr>
          <w:rFonts w:ascii="Arial" w:hAnsi="Arial" w:cs="Arial"/>
        </w:rPr>
        <w:t xml:space="preserve">Le smanie per la villeggiatura </w:t>
      </w:r>
    </w:p>
    <w:p w:rsidR="009C726E" w:rsidRPr="009F2541" w:rsidRDefault="009C726E" w:rsidP="009C726E">
      <w:pPr>
        <w:snapToGrid w:val="0"/>
        <w:ind w:left="40"/>
        <w:rPr>
          <w:rFonts w:ascii="Arial" w:hAnsi="Arial" w:cs="Arial"/>
        </w:rPr>
      </w:pPr>
    </w:p>
    <w:p w:rsidR="009C726E" w:rsidRPr="009F2541" w:rsidRDefault="009C726E" w:rsidP="009C726E">
      <w:pPr>
        <w:snapToGrid w:val="0"/>
        <w:ind w:left="40"/>
        <w:rPr>
          <w:rFonts w:ascii="Arial" w:hAnsi="Arial" w:cs="Arial"/>
        </w:rPr>
      </w:pPr>
      <w:r w:rsidRPr="009F2541">
        <w:rPr>
          <w:rFonts w:ascii="Arial" w:hAnsi="Arial" w:cs="Arial"/>
        </w:rPr>
        <w:t>Neoclassicismo e Preromanticismo: caratteristiche generali e poetica</w:t>
      </w:r>
    </w:p>
    <w:p w:rsidR="009C726E" w:rsidRPr="009F2541" w:rsidRDefault="009C726E" w:rsidP="009C726E">
      <w:pPr>
        <w:snapToGrid w:val="0"/>
        <w:ind w:left="40"/>
        <w:rPr>
          <w:rFonts w:ascii="Arial" w:hAnsi="Arial" w:cs="Arial"/>
        </w:rPr>
      </w:pPr>
      <w:r w:rsidRPr="009F2541">
        <w:rPr>
          <w:rFonts w:ascii="Arial" w:hAnsi="Arial" w:cs="Arial"/>
        </w:rPr>
        <w:t>Parini:</w:t>
      </w:r>
    </w:p>
    <w:p w:rsidR="009C726E" w:rsidRPr="009F2541" w:rsidRDefault="009C726E" w:rsidP="009C726E">
      <w:pPr>
        <w:snapToGrid w:val="0"/>
        <w:ind w:left="40"/>
        <w:rPr>
          <w:rFonts w:ascii="Arial" w:hAnsi="Arial" w:cs="Arial"/>
        </w:rPr>
      </w:pPr>
      <w:r w:rsidRPr="009F2541">
        <w:rPr>
          <w:rFonts w:ascii="Arial" w:hAnsi="Arial" w:cs="Arial"/>
        </w:rPr>
        <w:t>vita, poetica, pensiero e opere dell'autore</w:t>
      </w:r>
    </w:p>
    <w:p w:rsidR="009C726E" w:rsidRPr="009F2541" w:rsidRDefault="009C726E" w:rsidP="009C726E">
      <w:pPr>
        <w:snapToGrid w:val="0"/>
        <w:ind w:left="40"/>
        <w:rPr>
          <w:rFonts w:ascii="Arial" w:hAnsi="Arial" w:cs="Arial"/>
        </w:rPr>
      </w:pPr>
      <w:r w:rsidRPr="009F2541">
        <w:rPr>
          <w:rFonts w:ascii="Arial" w:hAnsi="Arial" w:cs="Arial"/>
        </w:rPr>
        <w:t>Il giorno (T</w:t>
      </w:r>
      <w:r w:rsidRPr="009F2541">
        <w:rPr>
          <w:rFonts w:ascii="Arial" w:hAnsi="Arial" w:cs="Arial"/>
          <w:i/>
        </w:rPr>
        <w:t xml:space="preserve">. Il risveglio del </w:t>
      </w:r>
      <w:proofErr w:type="spellStart"/>
      <w:r w:rsidRPr="009F2541">
        <w:rPr>
          <w:rFonts w:ascii="Arial" w:hAnsi="Arial" w:cs="Arial"/>
          <w:i/>
        </w:rPr>
        <w:t>giovin</w:t>
      </w:r>
      <w:proofErr w:type="spellEnd"/>
      <w:r w:rsidRPr="009F2541">
        <w:rPr>
          <w:rFonts w:ascii="Arial" w:hAnsi="Arial" w:cs="Arial"/>
          <w:i/>
        </w:rPr>
        <w:t xml:space="preserve"> signore, La vergine cuccia</w:t>
      </w:r>
      <w:r w:rsidRPr="009F2541">
        <w:rPr>
          <w:rFonts w:ascii="Arial" w:hAnsi="Arial" w:cs="Arial"/>
        </w:rPr>
        <w:t>),</w:t>
      </w:r>
    </w:p>
    <w:p w:rsidR="009C726E" w:rsidRPr="009F2541" w:rsidRDefault="009C726E" w:rsidP="009C726E">
      <w:pPr>
        <w:snapToGrid w:val="0"/>
        <w:ind w:left="40"/>
        <w:rPr>
          <w:rFonts w:ascii="Arial" w:hAnsi="Arial" w:cs="Arial"/>
        </w:rPr>
      </w:pPr>
      <w:r w:rsidRPr="009F2541">
        <w:rPr>
          <w:rFonts w:ascii="Arial" w:hAnsi="Arial" w:cs="Arial"/>
        </w:rPr>
        <w:t xml:space="preserve">Alfieri: </w:t>
      </w:r>
    </w:p>
    <w:p w:rsidR="009C726E" w:rsidRPr="009F2541" w:rsidRDefault="009C726E" w:rsidP="009C726E">
      <w:pPr>
        <w:snapToGrid w:val="0"/>
        <w:ind w:left="40"/>
        <w:rPr>
          <w:rFonts w:ascii="Arial" w:hAnsi="Arial" w:cs="Arial"/>
        </w:rPr>
      </w:pPr>
      <w:r w:rsidRPr="009F2541">
        <w:rPr>
          <w:rFonts w:ascii="Arial" w:hAnsi="Arial" w:cs="Arial"/>
        </w:rPr>
        <w:t>vita, poetica, pensiero e opere dell'autore</w:t>
      </w:r>
    </w:p>
    <w:p w:rsidR="009C726E" w:rsidRPr="009F2541" w:rsidRDefault="009C726E" w:rsidP="009C726E">
      <w:pPr>
        <w:snapToGrid w:val="0"/>
        <w:ind w:left="40"/>
        <w:rPr>
          <w:rFonts w:ascii="Arial" w:hAnsi="Arial" w:cs="Arial"/>
        </w:rPr>
      </w:pPr>
      <w:r w:rsidRPr="009F2541">
        <w:rPr>
          <w:rFonts w:ascii="Arial" w:hAnsi="Arial" w:cs="Arial"/>
        </w:rPr>
        <w:t xml:space="preserve">Saul (T. </w:t>
      </w:r>
      <w:r w:rsidRPr="009F2541">
        <w:rPr>
          <w:rFonts w:ascii="Arial" w:hAnsi="Arial" w:cs="Arial"/>
          <w:i/>
        </w:rPr>
        <w:t>I tormenti di Saul</w:t>
      </w:r>
      <w:r w:rsidRPr="009F2541">
        <w:rPr>
          <w:rFonts w:ascii="Arial" w:hAnsi="Arial" w:cs="Arial"/>
        </w:rPr>
        <w:t xml:space="preserve">), Mirra, </w:t>
      </w:r>
    </w:p>
    <w:p w:rsidR="009C726E" w:rsidRPr="009F2541" w:rsidRDefault="009C726E" w:rsidP="009C726E">
      <w:pPr>
        <w:snapToGrid w:val="0"/>
        <w:ind w:left="40"/>
        <w:rPr>
          <w:rFonts w:ascii="Arial" w:hAnsi="Arial" w:cs="Arial"/>
        </w:rPr>
      </w:pPr>
      <w:r w:rsidRPr="009F2541">
        <w:rPr>
          <w:rFonts w:ascii="Arial" w:hAnsi="Arial" w:cs="Arial"/>
        </w:rPr>
        <w:t>Foscolo</w:t>
      </w:r>
    </w:p>
    <w:p w:rsidR="009C726E" w:rsidRPr="009F2541" w:rsidRDefault="009C726E" w:rsidP="009C726E">
      <w:pPr>
        <w:snapToGrid w:val="0"/>
        <w:ind w:left="40"/>
        <w:rPr>
          <w:rFonts w:ascii="Arial" w:hAnsi="Arial" w:cs="Arial"/>
        </w:rPr>
      </w:pPr>
      <w:r w:rsidRPr="009F2541">
        <w:rPr>
          <w:rFonts w:ascii="Arial" w:hAnsi="Arial" w:cs="Arial"/>
        </w:rPr>
        <w:t>vita, poetica, pensiero e opere dell'autore</w:t>
      </w:r>
    </w:p>
    <w:p w:rsidR="009C726E" w:rsidRPr="009F2541" w:rsidRDefault="009C726E" w:rsidP="009C726E">
      <w:pPr>
        <w:snapToGrid w:val="0"/>
        <w:ind w:left="40"/>
        <w:rPr>
          <w:rFonts w:ascii="Arial" w:hAnsi="Arial" w:cs="Arial"/>
        </w:rPr>
      </w:pPr>
      <w:r w:rsidRPr="009F2541">
        <w:rPr>
          <w:rFonts w:ascii="Arial" w:hAnsi="Arial" w:cs="Arial"/>
        </w:rPr>
        <w:t xml:space="preserve">Ultime lettere di Jacopo Ortis (T. </w:t>
      </w:r>
      <w:r w:rsidRPr="009F2541">
        <w:rPr>
          <w:rFonts w:ascii="Arial" w:hAnsi="Arial" w:cs="Arial"/>
          <w:i/>
        </w:rPr>
        <w:t>Tutto è perduto, Il bacio, La lettera da Ventimiglia, Lettera di addio a Teresa</w:t>
      </w:r>
      <w:r w:rsidRPr="009F2541">
        <w:rPr>
          <w:rFonts w:ascii="Arial" w:hAnsi="Arial" w:cs="Arial"/>
        </w:rPr>
        <w:t>)</w:t>
      </w:r>
    </w:p>
    <w:p w:rsidR="009C726E" w:rsidRPr="009F2541" w:rsidRDefault="009C726E" w:rsidP="009C726E">
      <w:pPr>
        <w:snapToGrid w:val="0"/>
        <w:ind w:left="40"/>
        <w:rPr>
          <w:rFonts w:ascii="Arial" w:hAnsi="Arial" w:cs="Arial"/>
        </w:rPr>
      </w:pPr>
      <w:r w:rsidRPr="009F2541">
        <w:rPr>
          <w:rFonts w:ascii="Arial" w:hAnsi="Arial" w:cs="Arial"/>
        </w:rPr>
        <w:t xml:space="preserve">Poesie (T. </w:t>
      </w:r>
      <w:r w:rsidRPr="009F2541">
        <w:rPr>
          <w:rFonts w:ascii="Arial" w:hAnsi="Arial" w:cs="Arial"/>
          <w:i/>
        </w:rPr>
        <w:t xml:space="preserve">Alla sera, A </w:t>
      </w:r>
      <w:proofErr w:type="spellStart"/>
      <w:r w:rsidRPr="009F2541">
        <w:rPr>
          <w:rFonts w:ascii="Arial" w:hAnsi="Arial" w:cs="Arial"/>
          <w:i/>
        </w:rPr>
        <w:t>Zacinto</w:t>
      </w:r>
      <w:proofErr w:type="spellEnd"/>
      <w:r w:rsidRPr="009F2541">
        <w:rPr>
          <w:rFonts w:ascii="Arial" w:hAnsi="Arial" w:cs="Arial"/>
          <w:i/>
        </w:rPr>
        <w:t>, In morte del fratello Giovanni</w:t>
      </w:r>
      <w:r w:rsidRPr="009F2541">
        <w:rPr>
          <w:rFonts w:ascii="Arial" w:hAnsi="Arial" w:cs="Arial"/>
        </w:rPr>
        <w:t>)</w:t>
      </w:r>
    </w:p>
    <w:p w:rsidR="009C726E" w:rsidRPr="009F2541" w:rsidRDefault="009C726E" w:rsidP="009C726E">
      <w:pPr>
        <w:snapToGrid w:val="0"/>
        <w:ind w:left="40"/>
        <w:rPr>
          <w:rFonts w:ascii="Arial" w:hAnsi="Arial" w:cs="Arial"/>
          <w:b/>
          <w:color w:val="000000"/>
        </w:rPr>
      </w:pPr>
      <w:r w:rsidRPr="009F2541">
        <w:rPr>
          <w:rFonts w:ascii="Arial" w:hAnsi="Arial" w:cs="Arial"/>
        </w:rPr>
        <w:t>Dei sepolcri (T. Il sepolcro come legame d'affetti, Il sepolcro ispiratore di "egregie cose")</w:t>
      </w:r>
    </w:p>
    <w:p w:rsidR="009C726E" w:rsidRPr="009F2541" w:rsidRDefault="009C726E" w:rsidP="009C726E">
      <w:pPr>
        <w:snapToGrid w:val="0"/>
        <w:ind w:left="40"/>
        <w:rPr>
          <w:rFonts w:ascii="Arial" w:hAnsi="Arial" w:cs="Arial"/>
          <w:b/>
          <w:color w:val="000000"/>
        </w:rPr>
      </w:pPr>
    </w:p>
    <w:p w:rsidR="009C726E" w:rsidRPr="009F2541" w:rsidRDefault="009C726E" w:rsidP="009C726E">
      <w:pPr>
        <w:snapToGrid w:val="0"/>
        <w:ind w:left="40"/>
        <w:rPr>
          <w:rFonts w:ascii="Arial" w:hAnsi="Arial" w:cs="Arial"/>
          <w:color w:val="000000"/>
        </w:rPr>
      </w:pPr>
      <w:r w:rsidRPr="009F2541">
        <w:rPr>
          <w:rFonts w:ascii="Arial" w:hAnsi="Arial" w:cs="Arial"/>
          <w:b/>
          <w:color w:val="000000"/>
        </w:rPr>
        <w:t>L'OTTOCENTO</w:t>
      </w:r>
    </w:p>
    <w:p w:rsidR="009C726E" w:rsidRPr="009F2541" w:rsidRDefault="009C726E" w:rsidP="009C726E">
      <w:pPr>
        <w:snapToGrid w:val="0"/>
        <w:ind w:left="40"/>
        <w:rPr>
          <w:rFonts w:ascii="Arial" w:hAnsi="Arial" w:cs="Arial"/>
          <w:color w:val="000000"/>
        </w:rPr>
      </w:pPr>
      <w:r w:rsidRPr="009F2541">
        <w:rPr>
          <w:rFonts w:ascii="Arial" w:hAnsi="Arial" w:cs="Arial"/>
          <w:color w:val="000000"/>
        </w:rPr>
        <w:t>Romanticismo: i caratteri della cultura romantica, gli intellettuali e la diffusione del pensiero romantico</w:t>
      </w:r>
    </w:p>
    <w:p w:rsidR="009C726E" w:rsidRPr="009F2541" w:rsidRDefault="009C726E" w:rsidP="009C726E">
      <w:pPr>
        <w:snapToGrid w:val="0"/>
        <w:ind w:left="40"/>
        <w:rPr>
          <w:rFonts w:ascii="Arial" w:hAnsi="Arial" w:cs="Arial"/>
          <w:color w:val="000000"/>
        </w:rPr>
      </w:pPr>
      <w:r w:rsidRPr="009F2541">
        <w:rPr>
          <w:rFonts w:ascii="Arial" w:hAnsi="Arial" w:cs="Arial"/>
          <w:color w:val="000000"/>
        </w:rPr>
        <w:t>Autori del Romanticismo europeo</w:t>
      </w:r>
    </w:p>
    <w:p w:rsidR="009C726E" w:rsidRPr="009F2541" w:rsidRDefault="009C726E" w:rsidP="009C726E">
      <w:pPr>
        <w:snapToGrid w:val="0"/>
        <w:ind w:left="40"/>
        <w:rPr>
          <w:rFonts w:ascii="Arial" w:hAnsi="Arial" w:cs="Arial"/>
          <w:color w:val="000000"/>
        </w:rPr>
      </w:pPr>
      <w:r w:rsidRPr="009F2541">
        <w:rPr>
          <w:rFonts w:ascii="Arial" w:hAnsi="Arial" w:cs="Arial"/>
          <w:color w:val="000000"/>
        </w:rPr>
        <w:lastRenderedPageBreak/>
        <w:t>La polemica classico romantica</w:t>
      </w:r>
    </w:p>
    <w:p w:rsidR="009C726E" w:rsidRPr="009F2541" w:rsidRDefault="009C726E" w:rsidP="009C726E">
      <w:pPr>
        <w:snapToGrid w:val="0"/>
        <w:ind w:left="40"/>
        <w:rPr>
          <w:rFonts w:ascii="Arial" w:hAnsi="Arial" w:cs="Arial"/>
          <w:color w:val="000000"/>
        </w:rPr>
      </w:pPr>
      <w:r w:rsidRPr="009F2541">
        <w:rPr>
          <w:rFonts w:ascii="Arial" w:hAnsi="Arial" w:cs="Arial"/>
          <w:color w:val="000000"/>
        </w:rPr>
        <w:t xml:space="preserve">Madame de </w:t>
      </w:r>
      <w:proofErr w:type="spellStart"/>
      <w:r w:rsidRPr="009F2541">
        <w:rPr>
          <w:rFonts w:ascii="Arial" w:hAnsi="Arial" w:cs="Arial"/>
          <w:color w:val="000000"/>
        </w:rPr>
        <w:t>Staёl</w:t>
      </w:r>
      <w:proofErr w:type="spellEnd"/>
      <w:r w:rsidRPr="009F2541">
        <w:rPr>
          <w:rFonts w:ascii="Arial" w:hAnsi="Arial" w:cs="Arial"/>
          <w:color w:val="000000"/>
        </w:rPr>
        <w:t xml:space="preserve"> - </w:t>
      </w:r>
      <w:r w:rsidRPr="009F2541">
        <w:rPr>
          <w:rFonts w:ascii="Arial" w:hAnsi="Arial" w:cs="Arial"/>
          <w:i/>
          <w:color w:val="000000"/>
        </w:rPr>
        <w:t>Sulla maniera e sull'utilità delle traduzioni</w:t>
      </w:r>
      <w:r w:rsidRPr="009F2541">
        <w:rPr>
          <w:rFonts w:ascii="Arial" w:hAnsi="Arial" w:cs="Arial"/>
          <w:color w:val="000000"/>
        </w:rPr>
        <w:t xml:space="preserve">, Berchet - </w:t>
      </w:r>
      <w:r w:rsidRPr="009F2541">
        <w:rPr>
          <w:rFonts w:ascii="Arial" w:hAnsi="Arial" w:cs="Arial"/>
          <w:i/>
          <w:color w:val="000000"/>
        </w:rPr>
        <w:t>Lettera semiseria di Grisostomo al suo figliuolo</w:t>
      </w:r>
    </w:p>
    <w:p w:rsidR="009C726E" w:rsidRPr="009F2541" w:rsidRDefault="009C726E" w:rsidP="009C726E">
      <w:pPr>
        <w:snapToGrid w:val="0"/>
        <w:ind w:left="40"/>
        <w:rPr>
          <w:rFonts w:ascii="Arial" w:hAnsi="Arial" w:cs="Arial"/>
          <w:color w:val="000000"/>
        </w:rPr>
      </w:pPr>
    </w:p>
    <w:p w:rsidR="009C726E" w:rsidRPr="009F2541" w:rsidRDefault="009C726E" w:rsidP="009C726E">
      <w:pPr>
        <w:snapToGrid w:val="0"/>
        <w:ind w:left="40"/>
        <w:rPr>
          <w:rFonts w:ascii="Arial" w:hAnsi="Arial" w:cs="Arial"/>
        </w:rPr>
      </w:pPr>
      <w:r w:rsidRPr="009F2541">
        <w:rPr>
          <w:rFonts w:ascii="Arial" w:hAnsi="Arial" w:cs="Arial"/>
          <w:color w:val="000000"/>
        </w:rPr>
        <w:t>Leopardi</w:t>
      </w:r>
    </w:p>
    <w:p w:rsidR="009C726E" w:rsidRPr="009F2541" w:rsidRDefault="009C726E" w:rsidP="009C726E">
      <w:pPr>
        <w:snapToGrid w:val="0"/>
        <w:ind w:left="40"/>
        <w:rPr>
          <w:rFonts w:ascii="Arial" w:hAnsi="Arial" w:cs="Arial"/>
        </w:rPr>
      </w:pPr>
      <w:r w:rsidRPr="009F2541">
        <w:rPr>
          <w:rFonts w:ascii="Arial" w:hAnsi="Arial" w:cs="Arial"/>
        </w:rPr>
        <w:t>Vita, poetica, pensiero e opere dell'autore</w:t>
      </w:r>
    </w:p>
    <w:p w:rsidR="009C726E" w:rsidRPr="009F2541" w:rsidRDefault="009C726E" w:rsidP="009C726E">
      <w:pPr>
        <w:snapToGrid w:val="0"/>
        <w:ind w:left="40"/>
        <w:rPr>
          <w:rFonts w:ascii="Arial" w:hAnsi="Arial" w:cs="Arial"/>
        </w:rPr>
      </w:pPr>
      <w:r w:rsidRPr="009F2541">
        <w:rPr>
          <w:rFonts w:ascii="Arial" w:hAnsi="Arial" w:cs="Arial"/>
        </w:rPr>
        <w:t>Epistolario (T. Qui tutto è morte)</w:t>
      </w:r>
    </w:p>
    <w:p w:rsidR="009C726E" w:rsidRPr="009F2541" w:rsidRDefault="009C726E" w:rsidP="009C726E">
      <w:pPr>
        <w:snapToGrid w:val="0"/>
        <w:ind w:left="40"/>
        <w:rPr>
          <w:rFonts w:ascii="Arial" w:hAnsi="Arial" w:cs="Arial"/>
        </w:rPr>
      </w:pPr>
      <w:r w:rsidRPr="009F2541">
        <w:rPr>
          <w:rFonts w:ascii="Arial" w:hAnsi="Arial" w:cs="Arial"/>
        </w:rPr>
        <w:t>Zibaldone (T. Il piacere ossia la felicità)</w:t>
      </w:r>
    </w:p>
    <w:p w:rsidR="009C726E" w:rsidRPr="009F2541" w:rsidRDefault="009C726E" w:rsidP="009C726E">
      <w:pPr>
        <w:snapToGrid w:val="0"/>
        <w:ind w:left="40"/>
        <w:rPr>
          <w:rFonts w:ascii="Arial" w:hAnsi="Arial" w:cs="Arial"/>
        </w:rPr>
      </w:pPr>
      <w:r w:rsidRPr="009F2541">
        <w:rPr>
          <w:rFonts w:ascii="Arial" w:hAnsi="Arial" w:cs="Arial"/>
        </w:rPr>
        <w:t xml:space="preserve">Canti (T. </w:t>
      </w:r>
      <w:r w:rsidRPr="009F2541">
        <w:rPr>
          <w:rFonts w:ascii="Arial" w:hAnsi="Arial" w:cs="Arial"/>
          <w:i/>
        </w:rPr>
        <w:t xml:space="preserve">Il passero solitario, L'infinito, La sera del dì di festa, Alla luna, A Silvia, La quiete dopo la tempesta, Il sabato del villaggio, A se stesso, Canto notturno di un pastore errante dell'Asia, La ginestra </w:t>
      </w:r>
      <w:proofErr w:type="spellStart"/>
      <w:r w:rsidRPr="009F2541">
        <w:rPr>
          <w:rFonts w:ascii="Arial" w:hAnsi="Arial" w:cs="Arial"/>
        </w:rPr>
        <w:t>vv</w:t>
      </w:r>
      <w:proofErr w:type="spellEnd"/>
      <w:r w:rsidRPr="009F2541">
        <w:rPr>
          <w:rFonts w:ascii="Arial" w:hAnsi="Arial" w:cs="Arial"/>
        </w:rPr>
        <w:t>. 1-51, 87-135, 145-156, 289-317)</w:t>
      </w:r>
    </w:p>
    <w:p w:rsidR="009C726E" w:rsidRPr="009F2541" w:rsidRDefault="009C726E" w:rsidP="009C726E">
      <w:pPr>
        <w:snapToGrid w:val="0"/>
        <w:ind w:left="40"/>
        <w:rPr>
          <w:rFonts w:ascii="Arial" w:hAnsi="Arial" w:cs="Arial"/>
        </w:rPr>
      </w:pPr>
      <w:r w:rsidRPr="009F2541">
        <w:rPr>
          <w:rFonts w:ascii="Arial" w:hAnsi="Arial" w:cs="Arial"/>
        </w:rPr>
        <w:t>Operette morali (T. Dialogo della natura e di un islandese, Dialogo di un venditore di almanacchi e di un passeggere)</w:t>
      </w:r>
    </w:p>
    <w:p w:rsidR="009C726E" w:rsidRPr="009F2541" w:rsidRDefault="009C726E" w:rsidP="009C726E">
      <w:pPr>
        <w:snapToGrid w:val="0"/>
        <w:rPr>
          <w:rFonts w:ascii="Arial" w:hAnsi="Arial" w:cs="Arial"/>
        </w:rPr>
      </w:pPr>
    </w:p>
    <w:p w:rsidR="009C726E" w:rsidRPr="009F2541" w:rsidRDefault="009C726E" w:rsidP="009C726E">
      <w:pPr>
        <w:snapToGrid w:val="0"/>
        <w:rPr>
          <w:rFonts w:ascii="Arial" w:hAnsi="Arial" w:cs="Arial"/>
        </w:rPr>
      </w:pPr>
      <w:r w:rsidRPr="009F2541">
        <w:rPr>
          <w:rFonts w:ascii="Arial" w:hAnsi="Arial" w:cs="Arial"/>
        </w:rPr>
        <w:t>Manzoni</w:t>
      </w:r>
    </w:p>
    <w:p w:rsidR="009C726E" w:rsidRPr="009F2541" w:rsidRDefault="009C726E" w:rsidP="009C726E">
      <w:pPr>
        <w:snapToGrid w:val="0"/>
        <w:ind w:left="40"/>
        <w:rPr>
          <w:rFonts w:ascii="Arial" w:hAnsi="Arial" w:cs="Arial"/>
        </w:rPr>
      </w:pPr>
      <w:r w:rsidRPr="009F2541">
        <w:rPr>
          <w:rFonts w:ascii="Arial" w:hAnsi="Arial" w:cs="Arial"/>
        </w:rPr>
        <w:t>Vita, poetica, pensiero e opere dell'autore</w:t>
      </w:r>
    </w:p>
    <w:p w:rsidR="009C726E" w:rsidRPr="009F2541" w:rsidRDefault="009C726E" w:rsidP="009C726E">
      <w:pPr>
        <w:snapToGrid w:val="0"/>
        <w:ind w:left="40"/>
        <w:rPr>
          <w:rFonts w:ascii="Arial" w:hAnsi="Arial" w:cs="Arial"/>
        </w:rPr>
      </w:pPr>
      <w:r w:rsidRPr="009F2541">
        <w:rPr>
          <w:rFonts w:ascii="Arial" w:hAnsi="Arial" w:cs="Arial"/>
        </w:rPr>
        <w:t>Inni sacri</w:t>
      </w:r>
    </w:p>
    <w:p w:rsidR="009C726E" w:rsidRPr="009F2541" w:rsidRDefault="009C726E" w:rsidP="009C726E">
      <w:pPr>
        <w:snapToGrid w:val="0"/>
        <w:ind w:left="40"/>
        <w:rPr>
          <w:rFonts w:ascii="Arial" w:hAnsi="Arial" w:cs="Arial"/>
        </w:rPr>
      </w:pPr>
      <w:r w:rsidRPr="009F2541">
        <w:rPr>
          <w:rFonts w:ascii="Arial" w:hAnsi="Arial" w:cs="Arial"/>
        </w:rPr>
        <w:t xml:space="preserve">Odi civili (T. </w:t>
      </w:r>
      <w:r w:rsidRPr="009F2541">
        <w:rPr>
          <w:rFonts w:ascii="Arial" w:hAnsi="Arial" w:cs="Arial"/>
          <w:i/>
        </w:rPr>
        <w:t>Marzo 1821, Il cinque maggio</w:t>
      </w:r>
      <w:r w:rsidRPr="009F2541">
        <w:rPr>
          <w:rFonts w:ascii="Arial" w:hAnsi="Arial" w:cs="Arial"/>
        </w:rPr>
        <w:t>)</w:t>
      </w:r>
    </w:p>
    <w:p w:rsidR="009C726E" w:rsidRPr="009F2541" w:rsidRDefault="009C726E" w:rsidP="009C726E">
      <w:pPr>
        <w:snapToGrid w:val="0"/>
        <w:ind w:left="40"/>
        <w:rPr>
          <w:rFonts w:ascii="Arial" w:hAnsi="Arial" w:cs="Arial"/>
        </w:rPr>
      </w:pPr>
      <w:r w:rsidRPr="009F2541">
        <w:rPr>
          <w:rFonts w:ascii="Arial" w:hAnsi="Arial" w:cs="Arial"/>
        </w:rPr>
        <w:t>Adelchi (coro atto IV Morte di Ermengarda)</w:t>
      </w:r>
    </w:p>
    <w:p w:rsidR="009C726E" w:rsidRPr="009F2541" w:rsidRDefault="009C726E" w:rsidP="009C726E">
      <w:pPr>
        <w:snapToGrid w:val="0"/>
        <w:ind w:left="40"/>
        <w:rPr>
          <w:rFonts w:ascii="Arial" w:hAnsi="Arial" w:cs="Arial"/>
        </w:rPr>
      </w:pPr>
      <w:r w:rsidRPr="009F2541">
        <w:rPr>
          <w:rFonts w:ascii="Arial" w:hAnsi="Arial" w:cs="Arial"/>
        </w:rPr>
        <w:t xml:space="preserve">Lettre a M. </w:t>
      </w:r>
      <w:proofErr w:type="spellStart"/>
      <w:r w:rsidRPr="009F2541">
        <w:rPr>
          <w:rFonts w:ascii="Arial" w:hAnsi="Arial" w:cs="Arial"/>
        </w:rPr>
        <w:t>Chauvet</w:t>
      </w:r>
      <w:proofErr w:type="spellEnd"/>
      <w:r w:rsidRPr="009F2541">
        <w:rPr>
          <w:rFonts w:ascii="Arial" w:hAnsi="Arial" w:cs="Arial"/>
        </w:rPr>
        <w:t xml:space="preserve"> </w:t>
      </w:r>
    </w:p>
    <w:p w:rsidR="009C726E" w:rsidRPr="009F2541" w:rsidRDefault="009C726E" w:rsidP="009C726E">
      <w:pPr>
        <w:snapToGrid w:val="0"/>
        <w:ind w:left="40"/>
        <w:rPr>
          <w:rFonts w:ascii="Arial" w:hAnsi="Arial" w:cs="Arial"/>
        </w:rPr>
      </w:pPr>
      <w:r w:rsidRPr="009F2541">
        <w:rPr>
          <w:rFonts w:ascii="Arial" w:hAnsi="Arial" w:cs="Arial"/>
        </w:rPr>
        <w:t>Lettera sul romanticismo</w:t>
      </w:r>
    </w:p>
    <w:p w:rsidR="009C726E" w:rsidRPr="009F2541" w:rsidRDefault="009C726E" w:rsidP="009C726E">
      <w:pPr>
        <w:snapToGrid w:val="0"/>
        <w:ind w:left="40"/>
        <w:rPr>
          <w:rFonts w:ascii="Arial" w:hAnsi="Arial" w:cs="Arial"/>
        </w:rPr>
      </w:pPr>
      <w:r w:rsidRPr="009F2541">
        <w:rPr>
          <w:rFonts w:ascii="Arial" w:hAnsi="Arial" w:cs="Arial"/>
        </w:rPr>
        <w:t>I promessi sposi (conoscenza generale dell'opera)</w:t>
      </w:r>
    </w:p>
    <w:p w:rsidR="009C726E" w:rsidRPr="009F2541" w:rsidRDefault="009C726E" w:rsidP="009C726E">
      <w:pPr>
        <w:snapToGrid w:val="0"/>
        <w:ind w:left="40"/>
        <w:rPr>
          <w:rFonts w:ascii="Arial" w:hAnsi="Arial" w:cs="Arial"/>
        </w:rPr>
      </w:pPr>
    </w:p>
    <w:p w:rsidR="009C726E" w:rsidRPr="009F2541" w:rsidRDefault="009C726E" w:rsidP="009C726E">
      <w:pPr>
        <w:snapToGrid w:val="0"/>
        <w:ind w:left="40"/>
        <w:rPr>
          <w:rFonts w:ascii="Arial" w:hAnsi="Arial" w:cs="Arial"/>
        </w:rPr>
      </w:pPr>
      <w:r w:rsidRPr="009F2541">
        <w:rPr>
          <w:rFonts w:ascii="Arial" w:hAnsi="Arial" w:cs="Arial"/>
        </w:rPr>
        <w:t>La narrativa: la narrativa specchio della società borghese, la letteratura di consumo</w:t>
      </w:r>
    </w:p>
    <w:p w:rsidR="009C726E" w:rsidRPr="009F2541" w:rsidRDefault="009C726E" w:rsidP="009C726E">
      <w:pPr>
        <w:snapToGrid w:val="0"/>
        <w:ind w:left="40"/>
        <w:rPr>
          <w:rFonts w:ascii="Arial" w:hAnsi="Arial" w:cs="Arial"/>
        </w:rPr>
      </w:pPr>
      <w:r w:rsidRPr="009F2541">
        <w:rPr>
          <w:rFonts w:ascii="Arial" w:hAnsi="Arial" w:cs="Arial"/>
        </w:rPr>
        <w:t>Gli autori:</w:t>
      </w:r>
    </w:p>
    <w:p w:rsidR="009C726E" w:rsidRPr="009F2541" w:rsidRDefault="009C726E" w:rsidP="009C726E">
      <w:pPr>
        <w:snapToGrid w:val="0"/>
        <w:ind w:left="40"/>
        <w:rPr>
          <w:rFonts w:ascii="Arial" w:hAnsi="Arial" w:cs="Arial"/>
        </w:rPr>
      </w:pPr>
      <w:r w:rsidRPr="009F2541">
        <w:rPr>
          <w:rFonts w:ascii="Arial" w:hAnsi="Arial" w:cs="Arial"/>
        </w:rPr>
        <w:t>Flaubert - Madame Bovary</w:t>
      </w:r>
    </w:p>
    <w:p w:rsidR="009C726E" w:rsidRPr="009F2541" w:rsidRDefault="009C726E" w:rsidP="009C726E">
      <w:pPr>
        <w:snapToGrid w:val="0"/>
        <w:ind w:left="40"/>
        <w:rPr>
          <w:rFonts w:ascii="Arial" w:hAnsi="Arial" w:cs="Arial"/>
          <w:color w:val="000000"/>
        </w:rPr>
      </w:pPr>
      <w:r w:rsidRPr="009F2541">
        <w:rPr>
          <w:rFonts w:ascii="Arial" w:hAnsi="Arial" w:cs="Arial"/>
        </w:rPr>
        <w:t>Hugo - I miserabili</w:t>
      </w:r>
    </w:p>
    <w:p w:rsidR="009C726E" w:rsidRPr="009F2541" w:rsidRDefault="009C726E" w:rsidP="009C726E">
      <w:pPr>
        <w:snapToGrid w:val="0"/>
        <w:ind w:left="40"/>
        <w:rPr>
          <w:rFonts w:ascii="Arial" w:hAnsi="Arial" w:cs="Arial"/>
          <w:color w:val="000000"/>
        </w:rPr>
      </w:pPr>
    </w:p>
    <w:p w:rsidR="009C726E" w:rsidRPr="009F2541" w:rsidRDefault="009C726E" w:rsidP="009C726E">
      <w:pPr>
        <w:snapToGrid w:val="0"/>
        <w:ind w:left="40"/>
        <w:rPr>
          <w:rFonts w:ascii="Arial" w:hAnsi="Arial" w:cs="Arial"/>
        </w:rPr>
      </w:pPr>
      <w:r w:rsidRPr="009F2541">
        <w:rPr>
          <w:rFonts w:ascii="Arial" w:hAnsi="Arial" w:cs="Arial"/>
          <w:b/>
          <w:color w:val="000000"/>
        </w:rPr>
        <w:t>LA DIVINA COMMEDIA: IL PURGATORIO</w:t>
      </w:r>
    </w:p>
    <w:p w:rsidR="009C726E" w:rsidRPr="009F2541" w:rsidRDefault="009C726E" w:rsidP="009C726E">
      <w:pPr>
        <w:snapToGrid w:val="0"/>
        <w:ind w:left="40"/>
        <w:rPr>
          <w:rFonts w:ascii="Arial" w:hAnsi="Arial" w:cs="Arial"/>
        </w:rPr>
      </w:pPr>
      <w:r w:rsidRPr="009F2541">
        <w:rPr>
          <w:rFonts w:ascii="Arial" w:hAnsi="Arial" w:cs="Arial"/>
        </w:rPr>
        <w:t>Le caratteristiche stilistiche e contenutistiche della cantica</w:t>
      </w:r>
    </w:p>
    <w:p w:rsidR="009C726E" w:rsidRPr="009F2541" w:rsidRDefault="009C726E" w:rsidP="009C726E">
      <w:pPr>
        <w:snapToGrid w:val="0"/>
        <w:ind w:left="40"/>
        <w:rPr>
          <w:rFonts w:ascii="Arial" w:hAnsi="Arial" w:cs="Arial"/>
          <w:b/>
          <w:color w:val="000000"/>
        </w:rPr>
      </w:pPr>
      <w:r w:rsidRPr="009F2541">
        <w:rPr>
          <w:rFonts w:ascii="Arial" w:hAnsi="Arial" w:cs="Arial"/>
        </w:rPr>
        <w:t>Canti: I, II, III (</w:t>
      </w:r>
      <w:proofErr w:type="spellStart"/>
      <w:r w:rsidRPr="009F2541">
        <w:rPr>
          <w:rFonts w:ascii="Arial" w:hAnsi="Arial" w:cs="Arial"/>
        </w:rPr>
        <w:t>vv</w:t>
      </w:r>
      <w:proofErr w:type="spellEnd"/>
      <w:r w:rsidRPr="009F2541">
        <w:rPr>
          <w:rFonts w:ascii="Arial" w:hAnsi="Arial" w:cs="Arial"/>
        </w:rPr>
        <w:t xml:space="preserve">. 103-145), v (85-136), XXX (22-145). </w:t>
      </w:r>
    </w:p>
    <w:p w:rsidR="009C726E" w:rsidRPr="009F2541" w:rsidRDefault="009C726E" w:rsidP="009C726E">
      <w:pPr>
        <w:pStyle w:val="Testonormale1"/>
        <w:rPr>
          <w:rFonts w:ascii="Arial" w:eastAsia="MS Mincho" w:hAnsi="Arial" w:cs="Arial"/>
          <w:b/>
          <w:iCs/>
          <w:sz w:val="24"/>
          <w:szCs w:val="24"/>
        </w:rPr>
      </w:pPr>
      <w:r w:rsidRPr="009F2541">
        <w:rPr>
          <w:rFonts w:ascii="Arial" w:eastAsia="MS Mincho" w:hAnsi="Arial" w:cs="Arial"/>
          <w:b/>
          <w:iCs/>
          <w:sz w:val="24"/>
          <w:szCs w:val="24"/>
        </w:rPr>
        <w:t>PRODUZIONE DI UN TESTO SCRITTO</w:t>
      </w:r>
    </w:p>
    <w:p w:rsidR="009C726E" w:rsidRPr="009F2541" w:rsidRDefault="009C726E" w:rsidP="009C726E">
      <w:pPr>
        <w:pStyle w:val="Testonormale1"/>
        <w:rPr>
          <w:rFonts w:ascii="Arial" w:eastAsia="MS Mincho" w:hAnsi="Arial" w:cs="Arial"/>
          <w:b/>
          <w:iCs/>
          <w:sz w:val="24"/>
          <w:szCs w:val="24"/>
        </w:rPr>
      </w:pPr>
    </w:p>
    <w:p w:rsidR="009C726E" w:rsidRPr="009F2541" w:rsidRDefault="009C726E" w:rsidP="009C726E">
      <w:pPr>
        <w:suppressAutoHyphens/>
        <w:spacing w:after="200" w:line="276" w:lineRule="auto"/>
        <w:rPr>
          <w:rFonts w:ascii="Arial" w:eastAsia="MS Mincho" w:hAnsi="Arial" w:cs="Arial"/>
          <w:iCs/>
          <w:lang w:eastAsia="zh-CN"/>
        </w:rPr>
      </w:pPr>
      <w:r w:rsidRPr="009F2541">
        <w:rPr>
          <w:rFonts w:ascii="Arial" w:eastAsia="MS Mincho" w:hAnsi="Arial" w:cs="Arial"/>
          <w:iCs/>
          <w:lang w:eastAsia="zh-CN"/>
        </w:rPr>
        <w:t>- analisi e commento di un testo letterario in prosa o in  poesia</w:t>
      </w:r>
    </w:p>
    <w:p w:rsidR="009C726E" w:rsidRPr="009F2541" w:rsidRDefault="009C726E" w:rsidP="009C726E">
      <w:pPr>
        <w:suppressAutoHyphens/>
        <w:spacing w:after="200" w:line="276" w:lineRule="auto"/>
        <w:rPr>
          <w:rFonts w:ascii="Arial" w:eastAsia="MS Mincho" w:hAnsi="Arial" w:cs="Arial"/>
          <w:iCs/>
          <w:lang w:eastAsia="zh-CN"/>
        </w:rPr>
      </w:pPr>
      <w:r w:rsidRPr="009F2541">
        <w:rPr>
          <w:rFonts w:ascii="Arial" w:eastAsia="MS Mincho" w:hAnsi="Arial" w:cs="Arial"/>
          <w:iCs/>
          <w:lang w:eastAsia="zh-CN"/>
        </w:rPr>
        <w:t>- scrittura documentata: analisi e commento di un testo argomentativo</w:t>
      </w:r>
    </w:p>
    <w:p w:rsidR="009C726E" w:rsidRPr="009F2541" w:rsidRDefault="009C726E" w:rsidP="009C726E">
      <w:pPr>
        <w:suppressAutoHyphens/>
        <w:spacing w:after="200" w:line="276" w:lineRule="auto"/>
        <w:rPr>
          <w:rFonts w:ascii="Arial" w:eastAsia="MS Mincho" w:hAnsi="Arial" w:cs="Arial"/>
          <w:iCs/>
          <w:lang w:eastAsia="zh-CN"/>
        </w:rPr>
      </w:pPr>
      <w:r w:rsidRPr="009F2541">
        <w:rPr>
          <w:rFonts w:ascii="Arial" w:eastAsia="MS Mincho" w:hAnsi="Arial" w:cs="Arial"/>
          <w:iCs/>
          <w:lang w:eastAsia="zh-CN"/>
        </w:rPr>
        <w:t>- tema storico</w:t>
      </w:r>
    </w:p>
    <w:p w:rsidR="009C726E" w:rsidRPr="009F2541" w:rsidRDefault="009C726E" w:rsidP="009C726E">
      <w:pPr>
        <w:widowControl w:val="0"/>
        <w:autoSpaceDE w:val="0"/>
        <w:autoSpaceDN w:val="0"/>
        <w:adjustRightInd w:val="0"/>
        <w:jc w:val="both"/>
        <w:rPr>
          <w:rFonts w:ascii="Arial" w:hAnsi="Arial" w:cs="Arial"/>
          <w:b/>
        </w:rPr>
      </w:pPr>
      <w:r w:rsidRPr="009F2541">
        <w:rPr>
          <w:rFonts w:ascii="Arial" w:hAnsi="Arial" w:cs="Arial"/>
          <w:b/>
        </w:rPr>
        <w:t xml:space="preserve">ESEMPIO DI PROVA SCRITTA: </w:t>
      </w:r>
    </w:p>
    <w:p w:rsidR="009C726E" w:rsidRPr="009F2541" w:rsidRDefault="009C726E" w:rsidP="009C726E">
      <w:pPr>
        <w:rPr>
          <w:rFonts w:ascii="Arial" w:eastAsia="Times New Roman" w:hAnsi="Arial" w:cs="Arial"/>
          <w:b/>
          <w:lang w:eastAsia="it-IT"/>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Esponi le caratteristiche generali della poetica del periodo barocco in Italia, soffermandoti in particolare sullo scopo e lo stile e tracciando in forma sintetica un breve confronto con la poetica del periodo rinascimentale </w:t>
      </w:r>
    </w:p>
    <w:p w:rsidR="009C726E" w:rsidRPr="009F2541" w:rsidRDefault="009C726E" w:rsidP="009C726E">
      <w:pPr>
        <w:ind w:left="360"/>
        <w:jc w:val="both"/>
        <w:rPr>
          <w:rFonts w:ascii="Arial" w:hAnsi="Arial" w:cs="Arial"/>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La riforma del teatro operata da Goldoni  </w:t>
      </w: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lastRenderedPageBreak/>
        <w:t xml:space="preserve">Il Neoclassicismo: quali sono i punti fondamentali del pensiero di </w:t>
      </w:r>
      <w:proofErr w:type="spellStart"/>
      <w:r w:rsidRPr="009F2541">
        <w:rPr>
          <w:rFonts w:ascii="Arial" w:hAnsi="Arial" w:cs="Arial"/>
          <w:sz w:val="24"/>
          <w:szCs w:val="24"/>
        </w:rPr>
        <w:t>Winckelmann</w:t>
      </w:r>
      <w:proofErr w:type="spellEnd"/>
      <w:r w:rsidRPr="009F2541">
        <w:rPr>
          <w:rFonts w:ascii="Arial" w:hAnsi="Arial" w:cs="Arial"/>
          <w:sz w:val="24"/>
          <w:szCs w:val="24"/>
        </w:rPr>
        <w:t xml:space="preserve"> che costituiscono la base della concezione dell’arte neoclassica?  </w:t>
      </w:r>
    </w:p>
    <w:p w:rsidR="009C726E" w:rsidRPr="009F2541" w:rsidRDefault="009C726E" w:rsidP="009C726E">
      <w:pPr>
        <w:pStyle w:val="Paragrafoelenco"/>
        <w:spacing w:after="0" w:line="240" w:lineRule="aut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Alfieri: l’ideologia politica (la critica al potere dispotico)  </w:t>
      </w:r>
    </w:p>
    <w:p w:rsidR="009C726E" w:rsidRPr="009F2541" w:rsidRDefault="009C726E" w:rsidP="009C726E">
      <w:pPr>
        <w:pStyle w:val="Paragrafoelenco"/>
        <w:spacing w:after="0" w:line="240" w:lineRule="aut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Foscolo: cosa sono le “pie illusioni”? quali sono i temi più ricorrenti nei testi di Foscolo e in quali opere in particolare sono espressi? Foscolo può essere definito “neoclassicista” o “preromantico”?  Giustifica la tua risposta </w:t>
      </w: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Caratteri generali del Romanticismo  </w:t>
      </w: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Il concetto di sublime </w:t>
      </w: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Leopardi: l’evoluzione del pensiero leopardiano </w:t>
      </w: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Che cosa si intende per “teoria del piacere” nella riflessione leopardiana? In quali testi il tema del piacere è presente? </w:t>
      </w: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rPr>
          <w:rFonts w:ascii="Arial" w:hAnsi="Arial" w:cs="Arial"/>
          <w:sz w:val="24"/>
          <w:szCs w:val="24"/>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 xml:space="preserve">Manzoni: spiega cosa intendeva Manzoni per: </w:t>
      </w:r>
    </w:p>
    <w:p w:rsidR="009C726E" w:rsidRPr="009F2541" w:rsidRDefault="009C726E" w:rsidP="009C726E">
      <w:pPr>
        <w:pStyle w:val="Paragrafoelenco"/>
        <w:numPr>
          <w:ilvl w:val="0"/>
          <w:numId w:val="4"/>
        </w:numPr>
        <w:spacing w:after="0" w:line="240" w:lineRule="auto"/>
        <w:jc w:val="both"/>
        <w:rPr>
          <w:rFonts w:ascii="Arial" w:hAnsi="Arial" w:cs="Arial"/>
          <w:sz w:val="24"/>
          <w:szCs w:val="24"/>
        </w:rPr>
      </w:pPr>
      <w:r w:rsidRPr="009F2541">
        <w:rPr>
          <w:rFonts w:ascii="Arial" w:hAnsi="Arial" w:cs="Arial"/>
          <w:sz w:val="24"/>
          <w:szCs w:val="24"/>
        </w:rPr>
        <w:t>vero storico e vero poetico</w:t>
      </w:r>
    </w:p>
    <w:p w:rsidR="009C726E" w:rsidRPr="009F2541" w:rsidRDefault="009C726E" w:rsidP="009C726E">
      <w:pPr>
        <w:pStyle w:val="Paragrafoelenco"/>
        <w:numPr>
          <w:ilvl w:val="0"/>
          <w:numId w:val="4"/>
        </w:numPr>
        <w:spacing w:after="0" w:line="240" w:lineRule="auto"/>
        <w:jc w:val="both"/>
        <w:rPr>
          <w:rFonts w:ascii="Arial" w:hAnsi="Arial" w:cs="Arial"/>
          <w:sz w:val="24"/>
          <w:szCs w:val="24"/>
        </w:rPr>
      </w:pPr>
      <w:r w:rsidRPr="009F2541">
        <w:rPr>
          <w:rFonts w:ascii="Arial" w:hAnsi="Arial" w:cs="Arial"/>
          <w:sz w:val="24"/>
          <w:szCs w:val="24"/>
        </w:rPr>
        <w:t>romanzo popolare</w:t>
      </w:r>
    </w:p>
    <w:p w:rsidR="009C726E" w:rsidRPr="009F2541" w:rsidRDefault="009C726E" w:rsidP="009C726E">
      <w:pPr>
        <w:pStyle w:val="Paragrafoelenco"/>
        <w:numPr>
          <w:ilvl w:val="0"/>
          <w:numId w:val="4"/>
        </w:numPr>
        <w:spacing w:after="0" w:line="240" w:lineRule="auto"/>
        <w:jc w:val="both"/>
        <w:rPr>
          <w:rFonts w:ascii="Arial" w:hAnsi="Arial" w:cs="Arial"/>
          <w:sz w:val="24"/>
          <w:szCs w:val="24"/>
        </w:rPr>
      </w:pPr>
      <w:r w:rsidRPr="009F2541">
        <w:rPr>
          <w:rFonts w:ascii="Arial" w:hAnsi="Arial" w:cs="Arial"/>
          <w:sz w:val="24"/>
          <w:szCs w:val="24"/>
        </w:rPr>
        <w:t xml:space="preserve">“utile per </w:t>
      </w:r>
      <w:proofErr w:type="spellStart"/>
      <w:r w:rsidRPr="009F2541">
        <w:rPr>
          <w:rFonts w:ascii="Arial" w:hAnsi="Arial" w:cs="Arial"/>
          <w:sz w:val="24"/>
          <w:szCs w:val="24"/>
        </w:rPr>
        <w:t>iscopo</w:t>
      </w:r>
      <w:proofErr w:type="spellEnd"/>
      <w:r w:rsidRPr="009F2541">
        <w:rPr>
          <w:rFonts w:ascii="Arial" w:hAnsi="Arial" w:cs="Arial"/>
          <w:sz w:val="24"/>
          <w:szCs w:val="24"/>
        </w:rPr>
        <w:t>” e “interessante per mezzo”</w:t>
      </w:r>
    </w:p>
    <w:p w:rsidR="009C726E" w:rsidRPr="009F2541" w:rsidRDefault="009C726E" w:rsidP="009C726E">
      <w:pPr>
        <w:jc w:val="both"/>
        <w:rPr>
          <w:rFonts w:ascii="Arial" w:hAnsi="Arial" w:cs="Arial"/>
        </w:rPr>
      </w:pPr>
    </w:p>
    <w:p w:rsidR="009C726E" w:rsidRPr="009F2541" w:rsidRDefault="009C726E" w:rsidP="009C726E">
      <w:pPr>
        <w:pStyle w:val="Paragrafoelenco"/>
        <w:numPr>
          <w:ilvl w:val="0"/>
          <w:numId w:val="3"/>
        </w:numPr>
        <w:spacing w:after="0" w:line="240" w:lineRule="auto"/>
        <w:jc w:val="both"/>
        <w:rPr>
          <w:rFonts w:ascii="Arial" w:hAnsi="Arial" w:cs="Arial"/>
          <w:sz w:val="24"/>
          <w:szCs w:val="24"/>
        </w:rPr>
      </w:pPr>
      <w:r w:rsidRPr="009F2541">
        <w:rPr>
          <w:rFonts w:ascii="Arial" w:hAnsi="Arial" w:cs="Arial"/>
          <w:sz w:val="24"/>
          <w:szCs w:val="24"/>
        </w:rPr>
        <w:t>Quale fu la lingua  scelta da Manzoni per il suo romanzo i “</w:t>
      </w:r>
      <w:r w:rsidRPr="009F2541">
        <w:rPr>
          <w:rFonts w:ascii="Arial" w:hAnsi="Arial" w:cs="Arial"/>
          <w:i/>
          <w:iCs/>
          <w:sz w:val="24"/>
          <w:szCs w:val="24"/>
        </w:rPr>
        <w:t>Promessi Sposi”</w:t>
      </w:r>
      <w:r w:rsidRPr="009F2541">
        <w:rPr>
          <w:rFonts w:ascii="Arial" w:hAnsi="Arial" w:cs="Arial"/>
          <w:sz w:val="24"/>
          <w:szCs w:val="24"/>
        </w:rPr>
        <w:t xml:space="preserve">? Perché la questione della lingua era molto importante per Manzoni? </w:t>
      </w:r>
    </w:p>
    <w:p w:rsidR="000454A1" w:rsidRPr="009F2541" w:rsidRDefault="000454A1" w:rsidP="009C726E">
      <w:pPr>
        <w:widowControl w:val="0"/>
        <w:autoSpaceDE w:val="0"/>
        <w:autoSpaceDN w:val="0"/>
        <w:adjustRightInd w:val="0"/>
        <w:rPr>
          <w:rFonts w:ascii="Arial" w:hAnsi="Arial" w:cs="Arial"/>
          <w:b/>
        </w:rPr>
      </w:pPr>
    </w:p>
    <w:p w:rsidR="000454A1" w:rsidRPr="009F2541" w:rsidRDefault="000454A1" w:rsidP="009C726E">
      <w:pPr>
        <w:widowControl w:val="0"/>
        <w:autoSpaceDE w:val="0"/>
        <w:autoSpaceDN w:val="0"/>
        <w:adjustRightInd w:val="0"/>
        <w:rPr>
          <w:rFonts w:ascii="Arial" w:hAnsi="Arial" w:cs="Arial"/>
          <w:b/>
        </w:rPr>
      </w:pPr>
    </w:p>
    <w:p w:rsidR="009F2541" w:rsidRPr="009F2541" w:rsidRDefault="009F2541">
      <w:pPr>
        <w:rPr>
          <w:rFonts w:ascii="Arial" w:hAnsi="Arial" w:cs="Arial"/>
          <w:b/>
        </w:rPr>
      </w:pPr>
      <w:r w:rsidRPr="009F2541">
        <w:rPr>
          <w:rFonts w:ascii="Arial" w:hAnsi="Arial" w:cs="Arial"/>
          <w:b/>
        </w:rPr>
        <w:br w:type="page"/>
      </w:r>
    </w:p>
    <w:p w:rsidR="009C726E" w:rsidRPr="009F2541" w:rsidRDefault="009C726E" w:rsidP="009C726E">
      <w:pPr>
        <w:widowControl w:val="0"/>
        <w:autoSpaceDE w:val="0"/>
        <w:autoSpaceDN w:val="0"/>
        <w:adjustRightInd w:val="0"/>
        <w:rPr>
          <w:rFonts w:ascii="Arial" w:hAnsi="Arial" w:cs="Arial"/>
        </w:rPr>
      </w:pPr>
      <w:r w:rsidRPr="009F2541">
        <w:rPr>
          <w:rFonts w:ascii="Arial" w:hAnsi="Arial" w:cs="Arial"/>
          <w:b/>
        </w:rPr>
        <w:lastRenderedPageBreak/>
        <w:t xml:space="preserve">DIPARTIMENTO DI: </w:t>
      </w:r>
      <w:r w:rsidR="00EE1E25" w:rsidRPr="009F2541">
        <w:rPr>
          <w:rFonts w:ascii="Arial" w:hAnsi="Arial" w:cs="Arial"/>
          <w:b/>
        </w:rPr>
        <w:t>LETTERE ITE</w:t>
      </w:r>
    </w:p>
    <w:p w:rsidR="009C726E" w:rsidRPr="009F2541" w:rsidRDefault="009C726E" w:rsidP="009C726E">
      <w:pPr>
        <w:widowControl w:val="0"/>
        <w:autoSpaceDE w:val="0"/>
        <w:autoSpaceDN w:val="0"/>
        <w:adjustRightInd w:val="0"/>
        <w:jc w:val="both"/>
        <w:rPr>
          <w:rFonts w:ascii="Arial" w:hAnsi="Arial" w:cs="Arial"/>
        </w:rPr>
      </w:pPr>
      <w:r w:rsidRPr="009F2541">
        <w:rPr>
          <w:rFonts w:ascii="Arial" w:hAnsi="Arial" w:cs="Arial"/>
          <w:b/>
        </w:rPr>
        <w:t xml:space="preserve">MATERIA: </w:t>
      </w:r>
      <w:r w:rsidR="000454A1" w:rsidRPr="009F2541">
        <w:rPr>
          <w:rFonts w:ascii="Arial" w:hAnsi="Arial" w:cs="Arial"/>
          <w:b/>
          <w:highlight w:val="yellow"/>
        </w:rPr>
        <w:t>STORIA</w:t>
      </w:r>
    </w:p>
    <w:p w:rsidR="00CD304C" w:rsidRPr="009F2541" w:rsidRDefault="00CD304C" w:rsidP="009C726E">
      <w:pPr>
        <w:widowControl w:val="0"/>
        <w:autoSpaceDE w:val="0"/>
        <w:autoSpaceDN w:val="0"/>
        <w:adjustRightInd w:val="0"/>
        <w:jc w:val="both"/>
        <w:rPr>
          <w:rFonts w:ascii="Arial" w:hAnsi="Arial" w:cs="Arial"/>
          <w:b/>
        </w:rPr>
      </w:pPr>
    </w:p>
    <w:p w:rsidR="009C726E" w:rsidRPr="009F2541" w:rsidRDefault="009C726E" w:rsidP="009C726E">
      <w:pPr>
        <w:widowControl w:val="0"/>
        <w:autoSpaceDE w:val="0"/>
        <w:autoSpaceDN w:val="0"/>
        <w:adjustRightInd w:val="0"/>
        <w:jc w:val="both"/>
        <w:rPr>
          <w:rFonts w:ascii="Arial" w:hAnsi="Arial" w:cs="Arial"/>
          <w:b/>
        </w:rPr>
      </w:pPr>
      <w:r w:rsidRPr="009F2541">
        <w:rPr>
          <w:rFonts w:ascii="Arial" w:hAnsi="Arial" w:cs="Arial"/>
          <w:b/>
        </w:rPr>
        <w:t xml:space="preserve">OBIETTIVI MINIMI: </w:t>
      </w:r>
    </w:p>
    <w:p w:rsidR="009C726E" w:rsidRPr="009F2541" w:rsidRDefault="009C726E" w:rsidP="009C726E">
      <w:pPr>
        <w:widowControl w:val="0"/>
        <w:autoSpaceDE w:val="0"/>
        <w:autoSpaceDN w:val="0"/>
        <w:adjustRightInd w:val="0"/>
        <w:jc w:val="both"/>
        <w:rPr>
          <w:rFonts w:ascii="Arial" w:hAnsi="Arial" w:cs="Arial"/>
          <w:b/>
          <w:bCs/>
        </w:rPr>
      </w:pPr>
      <w:r w:rsidRPr="009F2541">
        <w:rPr>
          <w:rFonts w:ascii="Arial" w:hAnsi="Arial" w:cs="Arial"/>
          <w:b/>
          <w:bCs/>
        </w:rPr>
        <w:t>Dimostra una conoscenza essenziale e schematica degli aspetti salienti di:</w:t>
      </w:r>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Eventi, protagonisti, fenomeni e processi storici  trattati</w:t>
      </w:r>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Alcuni articoli e principi della costituzione italiana trattati</w:t>
      </w:r>
    </w:p>
    <w:p w:rsidR="009C726E" w:rsidRPr="009F2541" w:rsidRDefault="009C726E" w:rsidP="009C726E">
      <w:pPr>
        <w:rPr>
          <w:rFonts w:ascii="Arial" w:hAnsi="Arial" w:cs="Arial"/>
          <w:b/>
          <w:bCs/>
        </w:rPr>
      </w:pPr>
      <w:proofErr w:type="spellStart"/>
      <w:r w:rsidRPr="009F2541">
        <w:rPr>
          <w:rFonts w:ascii="Arial" w:hAnsi="Arial" w:cs="Arial"/>
          <w:b/>
          <w:bCs/>
        </w:rPr>
        <w:t>Abilita’</w:t>
      </w:r>
      <w:proofErr w:type="spellEnd"/>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 xml:space="preserve">Espone i contenuti fondamentali in modo schematico ma con coerenza, chiarezza accettabili, collocandoli nelle coordinate spazio-temporali di base </w:t>
      </w:r>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Collega a livello essenziale  tra loro i contenuti trattati, individuandone le fondamentali relazioni di causalità - consequenzialità e operando all’occorrenza semplici ed essenziali confronti.</w:t>
      </w:r>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Conosce, utilizza e sa definire a livello semplice il lessico storico noto di base ed essenziale rispetto ai contenuti trattati.</w:t>
      </w:r>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Comprende e analizza negli aspetti essenziali il contenuto di testi storiografici o di fonti storiche inerenti al programma</w:t>
      </w:r>
    </w:p>
    <w:p w:rsidR="009C726E" w:rsidRPr="009F2541" w:rsidRDefault="009C726E" w:rsidP="009C726E">
      <w:pPr>
        <w:pStyle w:val="Paragrafoelenco"/>
        <w:numPr>
          <w:ilvl w:val="0"/>
          <w:numId w:val="5"/>
        </w:numPr>
        <w:spacing w:after="0" w:line="240" w:lineRule="auto"/>
        <w:rPr>
          <w:rFonts w:ascii="Arial" w:hAnsi="Arial" w:cs="Arial"/>
          <w:sz w:val="24"/>
          <w:szCs w:val="24"/>
        </w:rPr>
      </w:pPr>
      <w:r w:rsidRPr="009F2541">
        <w:rPr>
          <w:rFonts w:ascii="Arial" w:hAnsi="Arial" w:cs="Arial"/>
          <w:sz w:val="24"/>
          <w:szCs w:val="24"/>
        </w:rPr>
        <w:t>Opera semplici ed essenziali collegamenti a livello pluridisciplinare</w:t>
      </w:r>
    </w:p>
    <w:p w:rsidR="009C726E" w:rsidRPr="009F2541" w:rsidRDefault="009C726E" w:rsidP="009C726E">
      <w:pPr>
        <w:spacing w:line="276" w:lineRule="auto"/>
        <w:jc w:val="both"/>
        <w:rPr>
          <w:rFonts w:ascii="Arial" w:hAnsi="Arial" w:cs="Arial"/>
        </w:rPr>
      </w:pPr>
    </w:p>
    <w:p w:rsidR="009C726E" w:rsidRPr="009F2541" w:rsidRDefault="009C726E" w:rsidP="009C726E">
      <w:pPr>
        <w:widowControl w:val="0"/>
        <w:autoSpaceDE w:val="0"/>
        <w:autoSpaceDN w:val="0"/>
        <w:adjustRightInd w:val="0"/>
        <w:jc w:val="both"/>
        <w:rPr>
          <w:rFonts w:ascii="Arial" w:hAnsi="Arial" w:cs="Arial"/>
          <w:b/>
        </w:rPr>
      </w:pPr>
      <w:r w:rsidRPr="009F2541">
        <w:rPr>
          <w:rFonts w:ascii="Arial" w:hAnsi="Arial" w:cs="Arial"/>
          <w:b/>
        </w:rPr>
        <w:t xml:space="preserve">PROGRAMMA: </w:t>
      </w:r>
    </w:p>
    <w:p w:rsidR="009C726E" w:rsidRPr="009F2541" w:rsidRDefault="009C726E" w:rsidP="009C726E">
      <w:pPr>
        <w:ind w:left="360"/>
        <w:rPr>
          <w:rFonts w:ascii="Arial" w:hAnsi="Arial" w:cs="Arial"/>
          <w:b/>
        </w:rPr>
      </w:pPr>
      <w:r w:rsidRPr="009F2541">
        <w:rPr>
          <w:rFonts w:ascii="Arial" w:hAnsi="Arial" w:cs="Arial"/>
          <w:b/>
        </w:rPr>
        <w:t>IL SETTECENTO</w:t>
      </w:r>
    </w:p>
    <w:p w:rsidR="009C726E" w:rsidRPr="009F2541" w:rsidRDefault="009C726E" w:rsidP="009C726E">
      <w:pPr>
        <w:ind w:left="360"/>
        <w:rPr>
          <w:rFonts w:ascii="Arial" w:hAnsi="Arial" w:cs="Arial"/>
        </w:rPr>
      </w:pPr>
      <w:r w:rsidRPr="009F2541">
        <w:rPr>
          <w:rFonts w:ascii="Arial" w:hAnsi="Arial" w:cs="Arial"/>
        </w:rPr>
        <w:t>Il secolo delle rivoluzioni: Illuminismo, Rivoluzione americana, Rivoluzione francese, Rivoluzione industriale</w:t>
      </w:r>
    </w:p>
    <w:p w:rsidR="009C726E" w:rsidRPr="009F2541" w:rsidRDefault="009C726E" w:rsidP="009C726E">
      <w:pPr>
        <w:ind w:left="360"/>
        <w:rPr>
          <w:rFonts w:ascii="Arial" w:hAnsi="Arial" w:cs="Arial"/>
          <w:b/>
        </w:rPr>
      </w:pPr>
      <w:r w:rsidRPr="009F2541">
        <w:rPr>
          <w:rFonts w:ascii="Arial" w:hAnsi="Arial" w:cs="Arial"/>
          <w:b/>
        </w:rPr>
        <w:t>ILLUMINISMO</w:t>
      </w:r>
    </w:p>
    <w:p w:rsidR="009C726E" w:rsidRPr="009F2541" w:rsidRDefault="009C726E" w:rsidP="009C726E">
      <w:pPr>
        <w:ind w:left="360"/>
        <w:rPr>
          <w:rFonts w:ascii="Arial" w:hAnsi="Arial" w:cs="Arial"/>
        </w:rPr>
      </w:pPr>
      <w:r w:rsidRPr="009F2541">
        <w:rPr>
          <w:rFonts w:ascii="Arial" w:hAnsi="Arial" w:cs="Arial"/>
        </w:rPr>
        <w:t>Le varie forme di assolutismo illuminato realizzate in Europa</w:t>
      </w:r>
    </w:p>
    <w:p w:rsidR="009C726E" w:rsidRPr="009F2541" w:rsidRDefault="009C726E" w:rsidP="009C726E">
      <w:pPr>
        <w:ind w:left="360"/>
        <w:rPr>
          <w:rFonts w:ascii="Arial" w:hAnsi="Arial" w:cs="Arial"/>
        </w:rPr>
      </w:pPr>
      <w:r w:rsidRPr="009F2541">
        <w:rPr>
          <w:rFonts w:ascii="Arial" w:hAnsi="Arial" w:cs="Arial"/>
        </w:rPr>
        <w:t>La “civiltà dei Lumi”</w:t>
      </w:r>
    </w:p>
    <w:p w:rsidR="009C726E" w:rsidRPr="009F2541" w:rsidRDefault="009C726E" w:rsidP="009C726E">
      <w:pPr>
        <w:ind w:left="360"/>
        <w:rPr>
          <w:rFonts w:ascii="Arial" w:hAnsi="Arial" w:cs="Arial"/>
        </w:rPr>
      </w:pPr>
      <w:r w:rsidRPr="009F2541">
        <w:rPr>
          <w:rFonts w:ascii="Arial" w:hAnsi="Arial" w:cs="Arial"/>
        </w:rPr>
        <w:t>Conoscere le varie forme di dispotismo illuminato realizzate in Europa</w:t>
      </w:r>
    </w:p>
    <w:p w:rsidR="009C726E" w:rsidRPr="009F2541" w:rsidRDefault="009C726E" w:rsidP="009C726E">
      <w:pPr>
        <w:ind w:left="360"/>
        <w:rPr>
          <w:rFonts w:ascii="Arial" w:hAnsi="Arial" w:cs="Arial"/>
          <w:b/>
        </w:rPr>
      </w:pPr>
      <w:r w:rsidRPr="009F2541">
        <w:rPr>
          <w:rFonts w:ascii="Arial" w:hAnsi="Arial" w:cs="Arial"/>
          <w:b/>
        </w:rPr>
        <w:t>RIVOLUZIONE AMERICANA</w:t>
      </w:r>
    </w:p>
    <w:p w:rsidR="009C726E" w:rsidRPr="009F2541" w:rsidRDefault="009C726E" w:rsidP="009C726E">
      <w:pPr>
        <w:ind w:left="360"/>
        <w:rPr>
          <w:rFonts w:ascii="Arial" w:hAnsi="Arial" w:cs="Arial"/>
        </w:rPr>
      </w:pPr>
      <w:r w:rsidRPr="009F2541">
        <w:rPr>
          <w:rFonts w:ascii="Arial" w:hAnsi="Arial" w:cs="Arial"/>
        </w:rPr>
        <w:t>La differenza tra le colonie</w:t>
      </w:r>
    </w:p>
    <w:p w:rsidR="009C726E" w:rsidRPr="009F2541" w:rsidRDefault="009C726E" w:rsidP="009C726E">
      <w:pPr>
        <w:ind w:left="360"/>
        <w:rPr>
          <w:rFonts w:ascii="Arial" w:hAnsi="Arial" w:cs="Arial"/>
        </w:rPr>
      </w:pPr>
      <w:r w:rsidRPr="009F2541">
        <w:rPr>
          <w:rFonts w:ascii="Arial" w:hAnsi="Arial" w:cs="Arial"/>
        </w:rPr>
        <w:t>Le cause della rivoluzione</w:t>
      </w:r>
    </w:p>
    <w:p w:rsidR="009C726E" w:rsidRPr="009F2541" w:rsidRDefault="009C726E" w:rsidP="009C726E">
      <w:pPr>
        <w:ind w:left="360"/>
        <w:rPr>
          <w:rFonts w:ascii="Arial" w:hAnsi="Arial" w:cs="Arial"/>
        </w:rPr>
      </w:pPr>
      <w:r w:rsidRPr="009F2541">
        <w:rPr>
          <w:rFonts w:ascii="Arial" w:hAnsi="Arial" w:cs="Arial"/>
        </w:rPr>
        <w:t>Le fasi della guerra</w:t>
      </w:r>
    </w:p>
    <w:p w:rsidR="009C726E" w:rsidRPr="009F2541" w:rsidRDefault="009C726E" w:rsidP="009C726E">
      <w:pPr>
        <w:ind w:left="360"/>
        <w:rPr>
          <w:rFonts w:ascii="Arial" w:hAnsi="Arial" w:cs="Arial"/>
        </w:rPr>
      </w:pPr>
      <w:r w:rsidRPr="009F2541">
        <w:rPr>
          <w:rFonts w:ascii="Arial" w:hAnsi="Arial" w:cs="Arial"/>
        </w:rPr>
        <w:t>Le conseguenze della guerra e la costituzione americana</w:t>
      </w:r>
    </w:p>
    <w:p w:rsidR="009C726E" w:rsidRPr="009F2541" w:rsidRDefault="009C726E" w:rsidP="009C726E">
      <w:pPr>
        <w:ind w:left="360"/>
        <w:rPr>
          <w:rFonts w:ascii="Arial" w:hAnsi="Arial" w:cs="Arial"/>
          <w:b/>
        </w:rPr>
      </w:pPr>
      <w:r w:rsidRPr="009F2541">
        <w:rPr>
          <w:rFonts w:ascii="Arial" w:hAnsi="Arial" w:cs="Arial"/>
          <w:b/>
        </w:rPr>
        <w:t>RIVOLUZIONE FRANCESE e RESTAURAZIONE</w:t>
      </w:r>
    </w:p>
    <w:p w:rsidR="009C726E" w:rsidRPr="009F2541" w:rsidRDefault="009C726E" w:rsidP="009C726E">
      <w:pPr>
        <w:ind w:left="360"/>
        <w:rPr>
          <w:rFonts w:ascii="Arial" w:hAnsi="Arial" w:cs="Arial"/>
        </w:rPr>
      </w:pPr>
      <w:r w:rsidRPr="009F2541">
        <w:rPr>
          <w:rFonts w:ascii="Arial" w:hAnsi="Arial" w:cs="Arial"/>
        </w:rPr>
        <w:t>le condizioni della Francia alla vigilia della Rivoluzione</w:t>
      </w:r>
    </w:p>
    <w:p w:rsidR="009C726E" w:rsidRPr="009F2541" w:rsidRDefault="009C726E" w:rsidP="009C726E">
      <w:pPr>
        <w:ind w:left="360"/>
        <w:rPr>
          <w:rFonts w:ascii="Arial" w:hAnsi="Arial" w:cs="Arial"/>
        </w:rPr>
      </w:pPr>
      <w:r w:rsidRPr="009F2541">
        <w:rPr>
          <w:rFonts w:ascii="Arial" w:hAnsi="Arial" w:cs="Arial"/>
        </w:rPr>
        <w:t>La Rivoluzione francese nelle sue tappe fondamentali</w:t>
      </w:r>
    </w:p>
    <w:p w:rsidR="009C726E" w:rsidRPr="009F2541" w:rsidRDefault="009C726E" w:rsidP="009C726E">
      <w:pPr>
        <w:ind w:left="360"/>
        <w:rPr>
          <w:rFonts w:ascii="Arial" w:hAnsi="Arial" w:cs="Arial"/>
        </w:rPr>
      </w:pPr>
      <w:r w:rsidRPr="009F2541">
        <w:rPr>
          <w:rFonts w:ascii="Arial" w:hAnsi="Arial" w:cs="Arial"/>
        </w:rPr>
        <w:t>Conseguenze della rivoluzione</w:t>
      </w:r>
    </w:p>
    <w:p w:rsidR="009C726E" w:rsidRPr="009F2541" w:rsidRDefault="009C726E" w:rsidP="009C726E">
      <w:pPr>
        <w:ind w:left="360"/>
        <w:rPr>
          <w:rFonts w:ascii="Arial" w:hAnsi="Arial" w:cs="Arial"/>
        </w:rPr>
      </w:pPr>
      <w:r w:rsidRPr="009F2541">
        <w:rPr>
          <w:rFonts w:ascii="Arial" w:hAnsi="Arial" w:cs="Arial"/>
        </w:rPr>
        <w:t>Napoleone Bonaparte</w:t>
      </w:r>
    </w:p>
    <w:p w:rsidR="009C726E" w:rsidRPr="009F2541" w:rsidRDefault="009C726E" w:rsidP="009C726E">
      <w:pPr>
        <w:ind w:left="360"/>
        <w:rPr>
          <w:rFonts w:ascii="Arial" w:hAnsi="Arial" w:cs="Arial"/>
        </w:rPr>
      </w:pPr>
      <w:r w:rsidRPr="009F2541">
        <w:rPr>
          <w:rFonts w:ascii="Arial" w:hAnsi="Arial" w:cs="Arial"/>
        </w:rPr>
        <w:t>La Francia e l’Europa nell’età napoleonica</w:t>
      </w:r>
    </w:p>
    <w:p w:rsidR="009C726E" w:rsidRPr="009F2541" w:rsidRDefault="009C726E" w:rsidP="009C726E">
      <w:pPr>
        <w:ind w:left="360"/>
        <w:rPr>
          <w:rFonts w:ascii="Arial" w:hAnsi="Arial" w:cs="Arial"/>
        </w:rPr>
      </w:pPr>
      <w:r w:rsidRPr="009F2541">
        <w:rPr>
          <w:rFonts w:ascii="Arial" w:hAnsi="Arial" w:cs="Arial"/>
        </w:rPr>
        <w:t xml:space="preserve">La Restaurazione in Europa </w:t>
      </w:r>
    </w:p>
    <w:p w:rsidR="009C726E" w:rsidRPr="009F2541" w:rsidRDefault="009C726E" w:rsidP="009C726E">
      <w:pPr>
        <w:ind w:left="360"/>
        <w:rPr>
          <w:rFonts w:ascii="Arial" w:hAnsi="Arial" w:cs="Arial"/>
        </w:rPr>
      </w:pPr>
      <w:r w:rsidRPr="009F2541">
        <w:rPr>
          <w:rFonts w:ascii="Arial" w:hAnsi="Arial" w:cs="Arial"/>
        </w:rPr>
        <w:t>Le motivazioni e i principi alla base delle decisioni prese durante il Congresso di Vienna</w:t>
      </w:r>
    </w:p>
    <w:p w:rsidR="009C726E" w:rsidRPr="009F2541" w:rsidRDefault="009C726E" w:rsidP="009C726E">
      <w:pPr>
        <w:ind w:left="360"/>
        <w:rPr>
          <w:rFonts w:ascii="Arial" w:hAnsi="Arial" w:cs="Arial"/>
        </w:rPr>
      </w:pPr>
      <w:r w:rsidRPr="009F2541">
        <w:rPr>
          <w:rFonts w:ascii="Arial" w:hAnsi="Arial" w:cs="Arial"/>
        </w:rPr>
        <w:t>Il nuovo assetto geografico e politico determinato dagli interessi delle grandi potenze</w:t>
      </w:r>
    </w:p>
    <w:p w:rsidR="009C726E" w:rsidRPr="009F2541" w:rsidRDefault="009C726E" w:rsidP="009C726E">
      <w:pPr>
        <w:ind w:left="360"/>
        <w:rPr>
          <w:rFonts w:ascii="Arial" w:hAnsi="Arial" w:cs="Arial"/>
          <w:b/>
        </w:rPr>
      </w:pPr>
      <w:r w:rsidRPr="009F2541">
        <w:rPr>
          <w:rFonts w:ascii="Arial" w:hAnsi="Arial" w:cs="Arial"/>
          <w:b/>
        </w:rPr>
        <w:t>LA RIVOLUZIONE INDUSTRALE</w:t>
      </w:r>
    </w:p>
    <w:p w:rsidR="009C726E" w:rsidRPr="009F2541" w:rsidRDefault="009C726E" w:rsidP="009C726E">
      <w:pPr>
        <w:ind w:left="360"/>
        <w:rPr>
          <w:rFonts w:ascii="Arial" w:hAnsi="Arial" w:cs="Arial"/>
        </w:rPr>
      </w:pPr>
      <w:r w:rsidRPr="009F2541">
        <w:rPr>
          <w:rFonts w:ascii="Arial" w:hAnsi="Arial" w:cs="Arial"/>
        </w:rPr>
        <w:t>Cause e fasi principali della rivoluzione</w:t>
      </w:r>
    </w:p>
    <w:p w:rsidR="009C726E" w:rsidRPr="009F2541" w:rsidRDefault="009C726E" w:rsidP="009C726E">
      <w:pPr>
        <w:ind w:left="360"/>
        <w:rPr>
          <w:rFonts w:ascii="Arial" w:hAnsi="Arial" w:cs="Arial"/>
        </w:rPr>
      </w:pPr>
      <w:r w:rsidRPr="009F2541">
        <w:rPr>
          <w:rFonts w:ascii="Arial" w:hAnsi="Arial" w:cs="Arial"/>
        </w:rPr>
        <w:t>Conseguenze della rivoluzione</w:t>
      </w:r>
    </w:p>
    <w:p w:rsidR="009C726E" w:rsidRPr="009F2541" w:rsidRDefault="009C726E" w:rsidP="009C726E">
      <w:pPr>
        <w:ind w:left="360"/>
        <w:rPr>
          <w:rFonts w:ascii="Arial" w:hAnsi="Arial" w:cs="Arial"/>
        </w:rPr>
      </w:pPr>
      <w:r w:rsidRPr="009F2541">
        <w:rPr>
          <w:rFonts w:ascii="Arial" w:hAnsi="Arial" w:cs="Arial"/>
        </w:rPr>
        <w:t>Il movimento operaio, la questione sociale, il socialismo</w:t>
      </w:r>
    </w:p>
    <w:p w:rsidR="009C726E" w:rsidRPr="009F2541" w:rsidRDefault="009C726E" w:rsidP="009C726E">
      <w:pPr>
        <w:ind w:left="360"/>
        <w:rPr>
          <w:rFonts w:ascii="Arial" w:hAnsi="Arial" w:cs="Arial"/>
        </w:rPr>
      </w:pPr>
      <w:r w:rsidRPr="009F2541">
        <w:rPr>
          <w:rFonts w:ascii="Arial" w:hAnsi="Arial" w:cs="Arial"/>
        </w:rPr>
        <w:t>La potenza inglese</w:t>
      </w:r>
    </w:p>
    <w:p w:rsidR="009C726E" w:rsidRPr="009F2541" w:rsidRDefault="009C726E" w:rsidP="009C726E">
      <w:pPr>
        <w:ind w:left="360"/>
        <w:rPr>
          <w:rFonts w:ascii="Arial" w:hAnsi="Arial" w:cs="Arial"/>
          <w:b/>
        </w:rPr>
      </w:pPr>
      <w:r w:rsidRPr="009F2541">
        <w:rPr>
          <w:rFonts w:ascii="Arial" w:hAnsi="Arial" w:cs="Arial"/>
          <w:b/>
        </w:rPr>
        <w:t>L'OTTOCENTO</w:t>
      </w:r>
    </w:p>
    <w:p w:rsidR="009C726E" w:rsidRPr="009F2541" w:rsidRDefault="009C726E" w:rsidP="009C726E">
      <w:pPr>
        <w:ind w:left="360"/>
        <w:rPr>
          <w:rFonts w:ascii="Arial" w:hAnsi="Arial" w:cs="Arial"/>
        </w:rPr>
      </w:pPr>
      <w:r w:rsidRPr="009F2541">
        <w:rPr>
          <w:rFonts w:ascii="Arial" w:hAnsi="Arial" w:cs="Arial"/>
        </w:rPr>
        <w:lastRenderedPageBreak/>
        <w:t>Caratteristiche del Romanticismo e la sua influenza sulle lotte per l’indipendenza</w:t>
      </w:r>
    </w:p>
    <w:p w:rsidR="009C726E" w:rsidRPr="009F2541" w:rsidRDefault="009C726E" w:rsidP="009C726E">
      <w:pPr>
        <w:ind w:left="360"/>
        <w:rPr>
          <w:rFonts w:ascii="Arial" w:hAnsi="Arial" w:cs="Arial"/>
        </w:rPr>
      </w:pPr>
      <w:r w:rsidRPr="009F2541">
        <w:rPr>
          <w:rFonts w:ascii="Arial" w:hAnsi="Arial" w:cs="Arial"/>
        </w:rPr>
        <w:t>I moti del 1820, 1830, 1848</w:t>
      </w:r>
    </w:p>
    <w:p w:rsidR="009C726E" w:rsidRPr="009F2541" w:rsidRDefault="009C726E" w:rsidP="009C726E">
      <w:pPr>
        <w:ind w:left="360"/>
        <w:rPr>
          <w:rFonts w:ascii="Arial" w:hAnsi="Arial" w:cs="Arial"/>
        </w:rPr>
      </w:pPr>
      <w:r w:rsidRPr="009F2541">
        <w:rPr>
          <w:rFonts w:ascii="Arial" w:hAnsi="Arial" w:cs="Arial"/>
        </w:rPr>
        <w:t>L’affermazione degli Stati nazionali</w:t>
      </w:r>
    </w:p>
    <w:p w:rsidR="009C726E" w:rsidRPr="009F2541" w:rsidRDefault="009C726E" w:rsidP="009C726E">
      <w:pPr>
        <w:ind w:left="360"/>
        <w:rPr>
          <w:rFonts w:ascii="Arial" w:hAnsi="Arial" w:cs="Arial"/>
        </w:rPr>
      </w:pPr>
      <w:r w:rsidRPr="009F2541">
        <w:rPr>
          <w:rFonts w:ascii="Arial" w:hAnsi="Arial" w:cs="Arial"/>
        </w:rPr>
        <w:t>Colonialismo e imperialismo</w:t>
      </w:r>
    </w:p>
    <w:p w:rsidR="009C726E" w:rsidRPr="009F2541" w:rsidRDefault="009C726E" w:rsidP="009C726E">
      <w:pPr>
        <w:ind w:left="360"/>
        <w:rPr>
          <w:rFonts w:ascii="Arial" w:hAnsi="Arial" w:cs="Arial"/>
        </w:rPr>
      </w:pPr>
      <w:r w:rsidRPr="009F2541">
        <w:rPr>
          <w:rFonts w:ascii="Arial" w:hAnsi="Arial" w:cs="Arial"/>
        </w:rPr>
        <w:t>La seconda rivoluzione industriale</w:t>
      </w:r>
    </w:p>
    <w:p w:rsidR="009C726E" w:rsidRPr="009F2541" w:rsidRDefault="009C726E" w:rsidP="009C726E">
      <w:pPr>
        <w:ind w:left="360"/>
        <w:rPr>
          <w:rFonts w:ascii="Arial" w:hAnsi="Arial" w:cs="Arial"/>
          <w:b/>
        </w:rPr>
      </w:pPr>
      <w:r w:rsidRPr="009F2541">
        <w:rPr>
          <w:rFonts w:ascii="Arial" w:hAnsi="Arial" w:cs="Arial"/>
          <w:b/>
        </w:rPr>
        <w:t>RISORGIMENTO E UNITA' D'ITALIA</w:t>
      </w:r>
    </w:p>
    <w:p w:rsidR="009C726E" w:rsidRPr="009F2541" w:rsidRDefault="009C726E" w:rsidP="009C726E">
      <w:pPr>
        <w:ind w:left="360"/>
        <w:rPr>
          <w:rFonts w:ascii="Arial" w:hAnsi="Arial" w:cs="Arial"/>
        </w:rPr>
      </w:pPr>
      <w:r w:rsidRPr="009F2541">
        <w:rPr>
          <w:rFonts w:ascii="Arial" w:hAnsi="Arial" w:cs="Arial"/>
        </w:rPr>
        <w:t>Le guerre d'indipendenza</w:t>
      </w:r>
    </w:p>
    <w:p w:rsidR="009C726E" w:rsidRPr="009F2541" w:rsidRDefault="009C726E" w:rsidP="009C726E">
      <w:pPr>
        <w:ind w:left="360"/>
        <w:rPr>
          <w:rFonts w:ascii="Arial" w:hAnsi="Arial" w:cs="Arial"/>
        </w:rPr>
      </w:pPr>
      <w:r w:rsidRPr="009F2541">
        <w:rPr>
          <w:rFonts w:ascii="Arial" w:hAnsi="Arial" w:cs="Arial"/>
        </w:rPr>
        <w:t>La spedizione dei Mille</w:t>
      </w:r>
    </w:p>
    <w:p w:rsidR="009C726E" w:rsidRPr="009F2541" w:rsidRDefault="009C726E" w:rsidP="009C726E">
      <w:pPr>
        <w:ind w:left="360"/>
        <w:rPr>
          <w:rFonts w:ascii="Arial" w:hAnsi="Arial" w:cs="Arial"/>
        </w:rPr>
      </w:pPr>
      <w:r w:rsidRPr="009F2541">
        <w:rPr>
          <w:rFonts w:ascii="Arial" w:hAnsi="Arial" w:cs="Arial"/>
        </w:rPr>
        <w:t>L'unità</w:t>
      </w:r>
    </w:p>
    <w:p w:rsidR="009C726E" w:rsidRPr="009F2541" w:rsidRDefault="009C726E" w:rsidP="009C726E">
      <w:pPr>
        <w:ind w:left="360"/>
        <w:rPr>
          <w:rFonts w:ascii="Arial" w:hAnsi="Arial" w:cs="Arial"/>
        </w:rPr>
      </w:pPr>
      <w:r w:rsidRPr="009F2541">
        <w:rPr>
          <w:rFonts w:ascii="Arial" w:hAnsi="Arial" w:cs="Arial"/>
        </w:rPr>
        <w:t>La presa di Roma</w:t>
      </w:r>
    </w:p>
    <w:p w:rsidR="009C726E" w:rsidRPr="009F2541" w:rsidRDefault="009C726E" w:rsidP="009C726E">
      <w:pPr>
        <w:ind w:left="360"/>
        <w:rPr>
          <w:rFonts w:ascii="Arial" w:hAnsi="Arial" w:cs="Arial"/>
        </w:rPr>
      </w:pPr>
      <w:r w:rsidRPr="009F2541">
        <w:rPr>
          <w:rFonts w:ascii="Arial" w:hAnsi="Arial" w:cs="Arial"/>
        </w:rPr>
        <w:t>Destra e sinistra storica</w:t>
      </w:r>
    </w:p>
    <w:p w:rsidR="009C726E" w:rsidRPr="009F2541" w:rsidRDefault="009C726E" w:rsidP="009C726E">
      <w:pPr>
        <w:widowControl w:val="0"/>
        <w:autoSpaceDE w:val="0"/>
        <w:autoSpaceDN w:val="0"/>
        <w:adjustRightInd w:val="0"/>
        <w:jc w:val="both"/>
        <w:rPr>
          <w:rFonts w:ascii="Arial" w:hAnsi="Arial" w:cs="Arial"/>
          <w:b/>
        </w:rPr>
      </w:pPr>
      <w:r w:rsidRPr="009F2541">
        <w:rPr>
          <w:rFonts w:ascii="Arial" w:hAnsi="Arial" w:cs="Arial"/>
          <w:b/>
        </w:rPr>
        <w:t>ESEMPIO DI PROVA SCRITTA</w:t>
      </w:r>
    </w:p>
    <w:p w:rsidR="009C726E" w:rsidRPr="009F2541" w:rsidRDefault="009C726E" w:rsidP="009C726E">
      <w:pPr>
        <w:rPr>
          <w:rFonts w:ascii="Arial" w:hAnsi="Arial" w:cs="Arial"/>
          <w:b/>
        </w:rPr>
      </w:pPr>
    </w:p>
    <w:p w:rsidR="009C726E" w:rsidRPr="009F2541" w:rsidRDefault="009C726E" w:rsidP="009C726E">
      <w:pPr>
        <w:jc w:val="both"/>
        <w:rPr>
          <w:rFonts w:ascii="Arial" w:hAnsi="Arial" w:cs="Arial"/>
          <w:bCs/>
        </w:rPr>
      </w:pPr>
      <w:r w:rsidRPr="009F2541">
        <w:rPr>
          <w:rFonts w:ascii="Arial" w:hAnsi="Arial" w:cs="Arial"/>
          <w:bCs/>
        </w:rPr>
        <w:t xml:space="preserve">1.Che caratteristiche generali presenta il Seicento dal punto di vista demografico ed economico? </w:t>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t xml:space="preserve">           </w:t>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 xml:space="preserve">2.Quale fu l’apporto fondamentale di Galileo Galilei a livello di metodologia e di teoria scientifiche? </w:t>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3.Cosa fu l’”Illuminismo”? Dopo aver spiegato il significato del termine, sintetizzane origini, idee - guida  fondamentali e innovative, principali ambiti in cui si sviluppo (politici, economici, culturali, mezzi con cui si diffuse e alcuni massimi esponenti a livello europeo e italiano (almeno 6).</w:t>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t xml:space="preserve">                                 </w:t>
      </w:r>
      <w:r w:rsidRPr="009F2541">
        <w:rPr>
          <w:rFonts w:ascii="Arial" w:hAnsi="Arial" w:cs="Arial"/>
          <w:bCs/>
        </w:rPr>
        <w:tab/>
        <w:t xml:space="preserve">          </w:t>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 xml:space="preserve">4.Cosa fu la “Prima rivoluzione industriale”? In quale periodo si sviluppò e dove inizialmente? Quale concatenazione di fattori  fondamentali ne rese possibile lo sviluppo? Quali settori riguardò e quali innovazioni tecnologiche produsse (almeno un esempio e relative applicazioni). </w:t>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p>
    <w:p w:rsidR="009C726E" w:rsidRPr="009F2541" w:rsidRDefault="009C726E" w:rsidP="009C726E">
      <w:pPr>
        <w:jc w:val="both"/>
        <w:rPr>
          <w:rFonts w:ascii="Arial" w:hAnsi="Arial" w:cs="Arial"/>
          <w:bCs/>
        </w:rPr>
      </w:pPr>
      <w:r w:rsidRPr="009F2541">
        <w:rPr>
          <w:rFonts w:ascii="Arial" w:hAnsi="Arial" w:cs="Arial"/>
          <w:bCs/>
        </w:rPr>
        <w:t xml:space="preserve"> </w:t>
      </w:r>
    </w:p>
    <w:p w:rsidR="009C726E" w:rsidRPr="009F2541" w:rsidRDefault="009C726E" w:rsidP="009C726E">
      <w:pPr>
        <w:jc w:val="both"/>
        <w:rPr>
          <w:rFonts w:ascii="Arial" w:hAnsi="Arial" w:cs="Arial"/>
          <w:bCs/>
        </w:rPr>
      </w:pPr>
      <w:r w:rsidRPr="009F2541">
        <w:rPr>
          <w:rFonts w:ascii="Arial" w:hAnsi="Arial" w:cs="Arial"/>
          <w:bCs/>
        </w:rPr>
        <w:t xml:space="preserve">5.In quale situazione politico-economica-sociale si trovava la Francia  settecentesca alla vigilia della Rivoluzione? </w:t>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6. Quali sono le fasi essenziali in cui si suddivide fondamentalmente la “Rivoluzione francese”?</w:t>
      </w:r>
      <w:r w:rsidRPr="009F2541">
        <w:rPr>
          <w:rFonts w:ascii="Arial" w:hAnsi="Arial" w:cs="Arial"/>
          <w:bCs/>
        </w:rPr>
        <w:tab/>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 xml:space="preserve">7.A partire da quando e da quali fatti iniziò l’ascesa politica di Napoleone Bonaparte?  </w:t>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 xml:space="preserve">8. Quali Stati formarono l’impero napoleonico durante la sua massima espansione? </w:t>
      </w:r>
    </w:p>
    <w:p w:rsidR="009C726E" w:rsidRPr="009F2541" w:rsidRDefault="009C726E" w:rsidP="009C726E">
      <w:pPr>
        <w:jc w:val="both"/>
        <w:rPr>
          <w:rFonts w:ascii="Arial" w:hAnsi="Arial" w:cs="Arial"/>
          <w:bCs/>
        </w:rPr>
      </w:pPr>
    </w:p>
    <w:p w:rsidR="009C726E" w:rsidRPr="009F2541" w:rsidRDefault="009C726E" w:rsidP="009C726E">
      <w:pPr>
        <w:jc w:val="both"/>
        <w:rPr>
          <w:rFonts w:ascii="Arial" w:hAnsi="Arial" w:cs="Arial"/>
          <w:bCs/>
        </w:rPr>
      </w:pPr>
      <w:r w:rsidRPr="009F2541">
        <w:rPr>
          <w:rFonts w:ascii="Arial" w:hAnsi="Arial" w:cs="Arial"/>
          <w:bCs/>
        </w:rPr>
        <w:t>9.Cosa si intende per “restaurazione”, in che periodo si estese e in cosa consistette? A quali principi di fondo di uniformò?</w:t>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r w:rsidRPr="009F2541">
        <w:rPr>
          <w:rFonts w:ascii="Arial" w:hAnsi="Arial" w:cs="Arial"/>
          <w:bCs/>
        </w:rPr>
        <w:tab/>
      </w:r>
    </w:p>
    <w:p w:rsidR="00CD304C" w:rsidRPr="009F2541" w:rsidRDefault="00CD304C" w:rsidP="009C726E">
      <w:pPr>
        <w:widowControl w:val="0"/>
        <w:autoSpaceDE w:val="0"/>
        <w:autoSpaceDN w:val="0"/>
        <w:adjustRightInd w:val="0"/>
        <w:jc w:val="center"/>
        <w:rPr>
          <w:rFonts w:ascii="Arial" w:hAnsi="Arial" w:cs="Arial"/>
          <w:bCs/>
        </w:rPr>
      </w:pPr>
    </w:p>
    <w:p w:rsidR="005B0725" w:rsidRPr="009F2541" w:rsidRDefault="009C726E" w:rsidP="009C726E">
      <w:pPr>
        <w:widowControl w:val="0"/>
        <w:autoSpaceDE w:val="0"/>
        <w:autoSpaceDN w:val="0"/>
        <w:adjustRightInd w:val="0"/>
        <w:jc w:val="center"/>
        <w:rPr>
          <w:rFonts w:ascii="Arial" w:hAnsi="Arial" w:cs="Arial"/>
        </w:rPr>
      </w:pPr>
      <w:r w:rsidRPr="009F2541">
        <w:rPr>
          <w:rFonts w:ascii="Arial" w:hAnsi="Arial" w:cs="Arial"/>
          <w:bCs/>
        </w:rPr>
        <w:t>10. Cosa si intende per “moti rivoluzionari”? In quali stati avvennero? In che periodi e per quali motivi?</w:t>
      </w:r>
    </w:p>
    <w:p w:rsidR="00803F4F" w:rsidRPr="009F2541" w:rsidRDefault="00803F4F" w:rsidP="00803F4F">
      <w:pPr>
        <w:widowControl w:val="0"/>
        <w:autoSpaceDE w:val="0"/>
        <w:autoSpaceDN w:val="0"/>
        <w:adjustRightInd w:val="0"/>
        <w:rPr>
          <w:rFonts w:ascii="Arial" w:hAnsi="Arial" w:cs="Arial"/>
        </w:rPr>
      </w:pPr>
    </w:p>
    <w:p w:rsidR="00CD304C" w:rsidRPr="009F2541" w:rsidRDefault="00CD304C" w:rsidP="009C726E">
      <w:pPr>
        <w:tabs>
          <w:tab w:val="left" w:pos="3099"/>
        </w:tabs>
        <w:spacing w:line="223" w:lineRule="exact"/>
        <w:ind w:left="296"/>
        <w:rPr>
          <w:rFonts w:ascii="Arial" w:hAnsi="Arial" w:cs="Arial"/>
          <w:b/>
        </w:rPr>
      </w:pPr>
    </w:p>
    <w:p w:rsidR="00CD304C" w:rsidRPr="009F2541" w:rsidRDefault="00CD304C" w:rsidP="009C726E">
      <w:pPr>
        <w:tabs>
          <w:tab w:val="left" w:pos="3099"/>
        </w:tabs>
        <w:spacing w:line="223" w:lineRule="exact"/>
        <w:ind w:left="296"/>
        <w:rPr>
          <w:rFonts w:ascii="Arial" w:hAnsi="Arial" w:cs="Arial"/>
          <w:b/>
        </w:rPr>
      </w:pPr>
    </w:p>
    <w:p w:rsidR="00CD304C" w:rsidRPr="009F2541" w:rsidRDefault="00CD304C" w:rsidP="009C726E">
      <w:pPr>
        <w:tabs>
          <w:tab w:val="left" w:pos="3099"/>
        </w:tabs>
        <w:spacing w:line="223" w:lineRule="exact"/>
        <w:ind w:left="296"/>
        <w:rPr>
          <w:rFonts w:ascii="Arial" w:hAnsi="Arial" w:cs="Arial"/>
          <w:b/>
        </w:rPr>
      </w:pPr>
    </w:p>
    <w:p w:rsidR="00CD304C" w:rsidRPr="009F2541" w:rsidRDefault="00CD304C" w:rsidP="009C726E">
      <w:pPr>
        <w:tabs>
          <w:tab w:val="left" w:pos="3099"/>
        </w:tabs>
        <w:spacing w:line="223" w:lineRule="exact"/>
        <w:ind w:left="296"/>
        <w:rPr>
          <w:rFonts w:ascii="Arial" w:hAnsi="Arial" w:cs="Arial"/>
          <w:b/>
        </w:rPr>
      </w:pPr>
    </w:p>
    <w:p w:rsidR="00CD304C" w:rsidRPr="009F2541" w:rsidRDefault="00CD304C" w:rsidP="009C726E">
      <w:pPr>
        <w:tabs>
          <w:tab w:val="left" w:pos="3099"/>
        </w:tabs>
        <w:spacing w:line="223" w:lineRule="exact"/>
        <w:ind w:left="296"/>
        <w:rPr>
          <w:rFonts w:ascii="Arial" w:hAnsi="Arial" w:cs="Arial"/>
          <w:b/>
        </w:rPr>
      </w:pPr>
    </w:p>
    <w:p w:rsidR="009C726E" w:rsidRPr="009F2541" w:rsidRDefault="009C726E" w:rsidP="009C726E">
      <w:pPr>
        <w:tabs>
          <w:tab w:val="left" w:pos="3099"/>
        </w:tabs>
        <w:spacing w:line="223" w:lineRule="exact"/>
        <w:ind w:left="296"/>
        <w:rPr>
          <w:rFonts w:ascii="Arial" w:hAnsi="Arial" w:cs="Arial"/>
        </w:rPr>
      </w:pPr>
      <w:r w:rsidRPr="009F2541">
        <w:rPr>
          <w:rFonts w:ascii="Arial" w:hAnsi="Arial" w:cs="Arial"/>
          <w:b/>
        </w:rPr>
        <w:t>DIPARTIMENTO</w:t>
      </w:r>
      <w:r w:rsidRPr="009F2541">
        <w:rPr>
          <w:rFonts w:ascii="Arial" w:hAnsi="Arial" w:cs="Arial"/>
          <w:b/>
          <w:spacing w:val="6"/>
        </w:rPr>
        <w:t xml:space="preserve"> </w:t>
      </w:r>
      <w:proofErr w:type="spellStart"/>
      <w:r w:rsidRPr="009F2541">
        <w:rPr>
          <w:rFonts w:ascii="Arial" w:hAnsi="Arial" w:cs="Arial"/>
          <w:b/>
        </w:rPr>
        <w:t>DI:Discipline</w:t>
      </w:r>
      <w:proofErr w:type="spellEnd"/>
      <w:r w:rsidRPr="009F2541">
        <w:rPr>
          <w:rFonts w:ascii="Arial" w:hAnsi="Arial" w:cs="Arial"/>
          <w:b/>
        </w:rPr>
        <w:t xml:space="preserve"> economico-aziendali  e geografia</w:t>
      </w:r>
    </w:p>
    <w:p w:rsidR="009C726E" w:rsidRPr="009F2541" w:rsidRDefault="009C726E" w:rsidP="009C726E">
      <w:pPr>
        <w:tabs>
          <w:tab w:val="left" w:pos="3099"/>
        </w:tabs>
        <w:spacing w:before="136"/>
        <w:ind w:left="296"/>
        <w:rPr>
          <w:rFonts w:ascii="Arial" w:hAnsi="Arial" w:cs="Arial"/>
        </w:rPr>
      </w:pPr>
      <w:r w:rsidRPr="009F2541">
        <w:rPr>
          <w:rFonts w:ascii="Arial" w:hAnsi="Arial" w:cs="Arial"/>
          <w:b/>
        </w:rPr>
        <w:t>MATERIA:</w:t>
      </w:r>
      <w:r w:rsidR="009F2541" w:rsidRPr="009F2541">
        <w:rPr>
          <w:rFonts w:ascii="Arial" w:hAnsi="Arial" w:cs="Arial"/>
          <w:b/>
        </w:rPr>
        <w:t xml:space="preserve"> </w:t>
      </w:r>
      <w:r w:rsidR="00CD304C" w:rsidRPr="009F2541">
        <w:rPr>
          <w:rFonts w:ascii="Arial" w:hAnsi="Arial" w:cs="Arial"/>
          <w:b/>
          <w:highlight w:val="yellow"/>
        </w:rPr>
        <w:t xml:space="preserve">ECONOMIA AZIENDALE </w:t>
      </w:r>
    </w:p>
    <w:p w:rsidR="000F6994" w:rsidRPr="009F2541" w:rsidRDefault="000F6994" w:rsidP="000F6994">
      <w:pPr>
        <w:pStyle w:val="Titolo11"/>
        <w:spacing w:before="6" w:line="400" w:lineRule="atLeast"/>
        <w:ind w:right="4062"/>
        <w:rPr>
          <w:sz w:val="24"/>
          <w:szCs w:val="24"/>
        </w:rPr>
      </w:pPr>
      <w:r w:rsidRPr="009F2541">
        <w:rPr>
          <w:sz w:val="24"/>
          <w:szCs w:val="24"/>
        </w:rPr>
        <w:t>OBIETTIVI MINIMI:</w:t>
      </w:r>
    </w:p>
    <w:p w:rsidR="000F6994" w:rsidRPr="009F2541" w:rsidRDefault="000F6994" w:rsidP="000F6994">
      <w:pPr>
        <w:numPr>
          <w:ilvl w:val="0"/>
          <w:numId w:val="31"/>
        </w:numPr>
        <w:rPr>
          <w:rFonts w:ascii="Arial" w:hAnsi="Arial" w:cs="Arial"/>
          <w:bCs/>
        </w:rPr>
      </w:pPr>
      <w:r w:rsidRPr="009F2541">
        <w:rPr>
          <w:rFonts w:ascii="Arial" w:hAnsi="Arial" w:cs="Arial"/>
          <w:bCs/>
        </w:rPr>
        <w:t>Individuare gli aspetti economici, giuridici e contabili delle società</w:t>
      </w:r>
    </w:p>
    <w:p w:rsidR="000F6994" w:rsidRPr="009F2541" w:rsidRDefault="000F6994" w:rsidP="000F6994">
      <w:pPr>
        <w:numPr>
          <w:ilvl w:val="0"/>
          <w:numId w:val="31"/>
        </w:numPr>
        <w:rPr>
          <w:rFonts w:ascii="Arial" w:hAnsi="Arial" w:cs="Arial"/>
          <w:bCs/>
        </w:rPr>
      </w:pPr>
      <w:r w:rsidRPr="009F2541">
        <w:rPr>
          <w:rFonts w:ascii="Arial" w:hAnsi="Arial" w:cs="Arial"/>
          <w:bCs/>
        </w:rPr>
        <w:t xml:space="preserve">Saper applicare gli strumenti e le tecniche contabili delle società. </w:t>
      </w:r>
    </w:p>
    <w:p w:rsidR="00EE1E25" w:rsidRPr="009F2541" w:rsidRDefault="00EE1E25" w:rsidP="000F6994">
      <w:pPr>
        <w:numPr>
          <w:ilvl w:val="0"/>
          <w:numId w:val="31"/>
        </w:numPr>
        <w:rPr>
          <w:rFonts w:ascii="Arial" w:hAnsi="Arial" w:cs="Arial"/>
          <w:bCs/>
        </w:rPr>
      </w:pPr>
      <w:r w:rsidRPr="009F2541">
        <w:rPr>
          <w:rFonts w:ascii="Arial" w:hAnsi="Arial" w:cs="Arial"/>
          <w:bCs/>
        </w:rPr>
        <w:t>Conoscere le normative e tecniche di redazione del sistema di bilancio in relazione alla forma giuridica e alla tipologia di azienda.</w:t>
      </w:r>
    </w:p>
    <w:p w:rsidR="00EE1E25" w:rsidRPr="009F2541" w:rsidRDefault="00EE1E25" w:rsidP="000F6994">
      <w:pPr>
        <w:numPr>
          <w:ilvl w:val="0"/>
          <w:numId w:val="31"/>
        </w:numPr>
        <w:rPr>
          <w:rFonts w:ascii="Arial" w:hAnsi="Arial" w:cs="Arial"/>
          <w:bCs/>
        </w:rPr>
      </w:pPr>
      <w:r w:rsidRPr="009F2541">
        <w:rPr>
          <w:rFonts w:ascii="Arial" w:hAnsi="Arial" w:cs="Arial"/>
          <w:bCs/>
        </w:rPr>
        <w:t>Redigere e commentare i documenti che compongono il sistema di Bilancio</w:t>
      </w:r>
    </w:p>
    <w:p w:rsidR="000F6994" w:rsidRPr="009F2541" w:rsidRDefault="000F6994" w:rsidP="000F6994">
      <w:pPr>
        <w:numPr>
          <w:ilvl w:val="0"/>
          <w:numId w:val="31"/>
        </w:numPr>
        <w:rPr>
          <w:rFonts w:ascii="Arial" w:hAnsi="Arial" w:cs="Arial"/>
          <w:bCs/>
        </w:rPr>
      </w:pPr>
      <w:r w:rsidRPr="009F2541">
        <w:rPr>
          <w:rFonts w:ascii="Arial" w:hAnsi="Arial" w:cs="Arial"/>
          <w:bCs/>
        </w:rPr>
        <w:t>Saper individuare le diverse tipologie di immobilizzazioni e il loro utilizzo</w:t>
      </w:r>
    </w:p>
    <w:p w:rsidR="000F6994" w:rsidRPr="009F2541" w:rsidRDefault="000F6994" w:rsidP="000F6994">
      <w:pPr>
        <w:numPr>
          <w:ilvl w:val="0"/>
          <w:numId w:val="31"/>
        </w:numPr>
        <w:rPr>
          <w:rFonts w:ascii="Arial" w:hAnsi="Arial" w:cs="Arial"/>
          <w:bCs/>
        </w:rPr>
      </w:pPr>
      <w:r w:rsidRPr="009F2541">
        <w:rPr>
          <w:rFonts w:ascii="Arial" w:hAnsi="Arial" w:cs="Arial"/>
          <w:bCs/>
        </w:rPr>
        <w:t xml:space="preserve">Saper classificare gli strumenti del mercato mobiliare </w:t>
      </w:r>
    </w:p>
    <w:p w:rsidR="000F6994" w:rsidRPr="009F2541" w:rsidRDefault="000F6994" w:rsidP="000F6994">
      <w:pPr>
        <w:numPr>
          <w:ilvl w:val="0"/>
          <w:numId w:val="31"/>
        </w:numPr>
        <w:rPr>
          <w:rFonts w:ascii="Arial" w:hAnsi="Arial" w:cs="Arial"/>
          <w:bCs/>
        </w:rPr>
      </w:pPr>
      <w:r w:rsidRPr="009F2541">
        <w:rPr>
          <w:rFonts w:ascii="Arial" w:hAnsi="Arial" w:cs="Arial"/>
          <w:bCs/>
        </w:rPr>
        <w:t>Conoscere le funzioni e i compiti della Borsa Valori</w:t>
      </w:r>
    </w:p>
    <w:p w:rsidR="000F6994" w:rsidRPr="009F2541" w:rsidRDefault="000F6994" w:rsidP="000F6994">
      <w:pPr>
        <w:numPr>
          <w:ilvl w:val="0"/>
          <w:numId w:val="31"/>
        </w:numPr>
        <w:rPr>
          <w:rFonts w:ascii="Arial" w:hAnsi="Arial" w:cs="Arial"/>
          <w:bCs/>
        </w:rPr>
      </w:pPr>
      <w:r w:rsidRPr="009F2541">
        <w:rPr>
          <w:rFonts w:ascii="Arial" w:hAnsi="Arial" w:cs="Arial"/>
          <w:bCs/>
        </w:rPr>
        <w:t>Conoscere le caratteristiche e le funzioni delle aziende bancarie</w:t>
      </w:r>
    </w:p>
    <w:p w:rsidR="000F6994" w:rsidRPr="009F2541" w:rsidRDefault="000F6994" w:rsidP="000F6994">
      <w:pPr>
        <w:numPr>
          <w:ilvl w:val="0"/>
          <w:numId w:val="31"/>
        </w:numPr>
        <w:rPr>
          <w:rFonts w:ascii="Arial" w:hAnsi="Arial" w:cs="Arial"/>
          <w:bCs/>
        </w:rPr>
      </w:pPr>
      <w:r w:rsidRPr="009F2541">
        <w:rPr>
          <w:rFonts w:ascii="Arial" w:hAnsi="Arial" w:cs="Arial"/>
          <w:bCs/>
        </w:rPr>
        <w:t>Conoscere le regole per la soluzione delle principali operazioni bancarie</w:t>
      </w:r>
    </w:p>
    <w:p w:rsidR="000F6994" w:rsidRPr="009F2541" w:rsidRDefault="000F6994" w:rsidP="000F6994">
      <w:pPr>
        <w:numPr>
          <w:ilvl w:val="0"/>
          <w:numId w:val="31"/>
        </w:numPr>
        <w:rPr>
          <w:rFonts w:ascii="Arial" w:hAnsi="Arial" w:cs="Arial"/>
          <w:bCs/>
        </w:rPr>
      </w:pPr>
      <w:r w:rsidRPr="009F2541">
        <w:rPr>
          <w:rFonts w:ascii="Arial" w:hAnsi="Arial" w:cs="Arial"/>
          <w:bCs/>
        </w:rPr>
        <w:t>Saper individuare le principali strategie e tecniche di vendita</w:t>
      </w:r>
    </w:p>
    <w:p w:rsidR="000F6994" w:rsidRPr="009F2541" w:rsidRDefault="000F6994" w:rsidP="000F6994">
      <w:pPr>
        <w:numPr>
          <w:ilvl w:val="0"/>
          <w:numId w:val="31"/>
        </w:numPr>
        <w:rPr>
          <w:rFonts w:ascii="Arial" w:hAnsi="Arial" w:cs="Arial"/>
          <w:bCs/>
        </w:rPr>
      </w:pPr>
      <w:r w:rsidRPr="009F2541">
        <w:rPr>
          <w:rFonts w:ascii="Arial" w:hAnsi="Arial" w:cs="Arial"/>
          <w:bCs/>
        </w:rPr>
        <w:t>Riconoscere i caratteri fondamentali della gestione delle risorse umane</w:t>
      </w:r>
    </w:p>
    <w:p w:rsidR="000F6994" w:rsidRPr="009F2541" w:rsidRDefault="000F6994" w:rsidP="000F6994">
      <w:pPr>
        <w:numPr>
          <w:ilvl w:val="0"/>
          <w:numId w:val="31"/>
        </w:numPr>
        <w:rPr>
          <w:rFonts w:ascii="Arial" w:hAnsi="Arial" w:cs="Arial"/>
          <w:bCs/>
        </w:rPr>
      </w:pPr>
      <w:r w:rsidRPr="009F2541">
        <w:rPr>
          <w:rFonts w:ascii="Arial" w:hAnsi="Arial" w:cs="Arial"/>
          <w:bCs/>
        </w:rPr>
        <w:t>Individuare gli strumenti e le principali caratteristiche della gestione del magazzino</w:t>
      </w:r>
    </w:p>
    <w:p w:rsidR="000F6994" w:rsidRPr="009F2541" w:rsidRDefault="000F6994" w:rsidP="000F6994">
      <w:pPr>
        <w:rPr>
          <w:rFonts w:ascii="Arial" w:hAnsi="Arial" w:cs="Arial"/>
          <w:b/>
        </w:rPr>
      </w:pPr>
      <w:r w:rsidRPr="009F2541">
        <w:rPr>
          <w:rFonts w:ascii="Arial" w:hAnsi="Arial" w:cs="Arial"/>
          <w:b/>
        </w:rPr>
        <w:t xml:space="preserve">      PROGRAMMA</w:t>
      </w:r>
    </w:p>
    <w:p w:rsidR="000F6994" w:rsidRPr="009F2541" w:rsidRDefault="000F6994" w:rsidP="000F6994">
      <w:pPr>
        <w:numPr>
          <w:ilvl w:val="0"/>
          <w:numId w:val="32"/>
        </w:numPr>
        <w:jc w:val="both"/>
        <w:rPr>
          <w:rFonts w:ascii="Arial" w:hAnsi="Arial" w:cs="Arial"/>
        </w:rPr>
      </w:pPr>
      <w:r w:rsidRPr="009F2541">
        <w:rPr>
          <w:rFonts w:ascii="Arial" w:hAnsi="Arial" w:cs="Arial"/>
        </w:rPr>
        <w:t>La società in nome collettivo e la società per azioni</w:t>
      </w:r>
    </w:p>
    <w:p w:rsidR="00EE1E25" w:rsidRPr="009F2541" w:rsidRDefault="00EE1E25" w:rsidP="000F6994">
      <w:pPr>
        <w:numPr>
          <w:ilvl w:val="0"/>
          <w:numId w:val="32"/>
        </w:numPr>
        <w:jc w:val="both"/>
        <w:rPr>
          <w:rFonts w:ascii="Arial" w:hAnsi="Arial" w:cs="Arial"/>
        </w:rPr>
      </w:pPr>
      <w:r w:rsidRPr="009F2541">
        <w:rPr>
          <w:rFonts w:ascii="Arial" w:hAnsi="Arial" w:cs="Arial"/>
        </w:rPr>
        <w:t>Il Bilancio d’esercizio civilistico</w:t>
      </w:r>
    </w:p>
    <w:p w:rsidR="00EE1E25" w:rsidRPr="009F2541" w:rsidRDefault="00EE1E25" w:rsidP="000F6994">
      <w:pPr>
        <w:numPr>
          <w:ilvl w:val="0"/>
          <w:numId w:val="32"/>
        </w:numPr>
        <w:jc w:val="both"/>
        <w:rPr>
          <w:rFonts w:ascii="Arial" w:hAnsi="Arial" w:cs="Arial"/>
        </w:rPr>
      </w:pPr>
      <w:r w:rsidRPr="009F2541">
        <w:rPr>
          <w:rFonts w:ascii="Arial" w:hAnsi="Arial" w:cs="Arial"/>
        </w:rPr>
        <w:t>Il Bilancio IAS/IFRS</w:t>
      </w:r>
    </w:p>
    <w:p w:rsidR="000F6994" w:rsidRPr="009F2541" w:rsidRDefault="000F6994" w:rsidP="000F6994">
      <w:pPr>
        <w:numPr>
          <w:ilvl w:val="0"/>
          <w:numId w:val="32"/>
        </w:numPr>
        <w:jc w:val="both"/>
        <w:rPr>
          <w:rFonts w:ascii="Arial" w:hAnsi="Arial" w:cs="Arial"/>
        </w:rPr>
      </w:pPr>
      <w:r w:rsidRPr="009F2541">
        <w:rPr>
          <w:rFonts w:ascii="Arial" w:hAnsi="Arial" w:cs="Arial"/>
        </w:rPr>
        <w:t>Le immobilizzazioni immateriali e materiali</w:t>
      </w:r>
    </w:p>
    <w:p w:rsidR="000F6994" w:rsidRPr="009F2541" w:rsidRDefault="000F6994" w:rsidP="000F6994">
      <w:pPr>
        <w:numPr>
          <w:ilvl w:val="0"/>
          <w:numId w:val="32"/>
        </w:numPr>
        <w:jc w:val="both"/>
        <w:rPr>
          <w:rFonts w:ascii="Arial" w:hAnsi="Arial" w:cs="Arial"/>
        </w:rPr>
      </w:pPr>
      <w:r w:rsidRPr="009F2541">
        <w:rPr>
          <w:rFonts w:ascii="Arial" w:hAnsi="Arial" w:cs="Arial"/>
        </w:rPr>
        <w:t>I titoli di credito e la Borsa Valori</w:t>
      </w:r>
    </w:p>
    <w:p w:rsidR="000F6994" w:rsidRPr="009F2541" w:rsidRDefault="000F6994" w:rsidP="000F6994">
      <w:pPr>
        <w:numPr>
          <w:ilvl w:val="0"/>
          <w:numId w:val="32"/>
        </w:numPr>
        <w:jc w:val="both"/>
        <w:rPr>
          <w:rFonts w:ascii="Arial" w:hAnsi="Arial" w:cs="Arial"/>
        </w:rPr>
      </w:pPr>
      <w:r w:rsidRPr="009F2541">
        <w:rPr>
          <w:rFonts w:ascii="Arial" w:hAnsi="Arial" w:cs="Arial"/>
        </w:rPr>
        <w:t>Le aziende bancarie e le principali operazioni</w:t>
      </w:r>
    </w:p>
    <w:p w:rsidR="000F6994" w:rsidRPr="009F2541" w:rsidRDefault="000F6994" w:rsidP="000F6994">
      <w:pPr>
        <w:numPr>
          <w:ilvl w:val="0"/>
          <w:numId w:val="32"/>
        </w:numPr>
        <w:jc w:val="both"/>
        <w:rPr>
          <w:rFonts w:ascii="Arial" w:hAnsi="Arial" w:cs="Arial"/>
        </w:rPr>
      </w:pPr>
      <w:r w:rsidRPr="009F2541">
        <w:rPr>
          <w:rFonts w:ascii="Arial" w:hAnsi="Arial" w:cs="Arial"/>
        </w:rPr>
        <w:t>La funzione Marketing</w:t>
      </w:r>
    </w:p>
    <w:p w:rsidR="000F6994" w:rsidRPr="009F2541" w:rsidRDefault="000F6994" w:rsidP="000F6994">
      <w:pPr>
        <w:numPr>
          <w:ilvl w:val="0"/>
          <w:numId w:val="32"/>
        </w:numPr>
        <w:jc w:val="both"/>
        <w:rPr>
          <w:rFonts w:ascii="Arial" w:hAnsi="Arial" w:cs="Arial"/>
        </w:rPr>
      </w:pPr>
      <w:r w:rsidRPr="009F2541">
        <w:rPr>
          <w:rFonts w:ascii="Arial" w:hAnsi="Arial" w:cs="Arial"/>
        </w:rPr>
        <w:t>La gestione delle risorse umane</w:t>
      </w:r>
    </w:p>
    <w:p w:rsidR="000F6994" w:rsidRPr="009F2541" w:rsidRDefault="000F6994" w:rsidP="000F6994">
      <w:pPr>
        <w:pStyle w:val="Default"/>
        <w:numPr>
          <w:ilvl w:val="0"/>
          <w:numId w:val="6"/>
        </w:numPr>
        <w:rPr>
          <w:rFonts w:ascii="Arial" w:hAnsi="Arial" w:cs="Arial"/>
        </w:rPr>
      </w:pPr>
      <w:r w:rsidRPr="009F2541">
        <w:rPr>
          <w:rFonts w:ascii="Arial" w:hAnsi="Arial" w:cs="Arial"/>
          <w:color w:val="auto"/>
        </w:rPr>
        <w:t>Il magazzino e la gestione delle scorte</w:t>
      </w:r>
    </w:p>
    <w:p w:rsidR="000F6994" w:rsidRPr="009F2541" w:rsidRDefault="000F6994" w:rsidP="000F6994">
      <w:pPr>
        <w:pStyle w:val="Intestazione"/>
        <w:ind w:right="360"/>
        <w:rPr>
          <w:rFonts w:ascii="Arial" w:hAnsi="Arial" w:cs="Arial"/>
          <w:b/>
          <w:sz w:val="24"/>
          <w:szCs w:val="24"/>
        </w:rPr>
      </w:pPr>
    </w:p>
    <w:p w:rsidR="000F6994" w:rsidRPr="009F2541" w:rsidRDefault="000F6994" w:rsidP="000F6994">
      <w:pPr>
        <w:pStyle w:val="Intestazione"/>
        <w:ind w:right="360"/>
        <w:rPr>
          <w:rFonts w:ascii="Arial" w:hAnsi="Arial" w:cs="Arial"/>
          <w:b/>
          <w:sz w:val="24"/>
          <w:szCs w:val="24"/>
        </w:rPr>
      </w:pPr>
      <w:r w:rsidRPr="009F2541">
        <w:rPr>
          <w:rFonts w:ascii="Arial" w:hAnsi="Arial" w:cs="Arial"/>
          <w:b/>
          <w:sz w:val="24"/>
          <w:szCs w:val="24"/>
        </w:rPr>
        <w:t>ESEMPIO DI PROVA SCRITTA</w:t>
      </w:r>
    </w:p>
    <w:p w:rsidR="000F6994" w:rsidRPr="009F2541" w:rsidRDefault="000F6994" w:rsidP="000F6994">
      <w:pPr>
        <w:pStyle w:val="Intestazione"/>
        <w:ind w:right="360"/>
        <w:rPr>
          <w:rFonts w:ascii="Arial" w:hAnsi="Arial" w:cs="Arial"/>
          <w:b/>
          <w:sz w:val="24"/>
          <w:szCs w:val="24"/>
        </w:rPr>
      </w:pPr>
      <w:r w:rsidRPr="009F2541">
        <w:rPr>
          <w:rFonts w:ascii="Arial" w:hAnsi="Arial" w:cs="Arial"/>
          <w:b/>
          <w:sz w:val="24"/>
          <w:szCs w:val="24"/>
        </w:rPr>
        <w:t xml:space="preserve">                        </w:t>
      </w:r>
    </w:p>
    <w:p w:rsidR="000F6994" w:rsidRPr="009F2541" w:rsidRDefault="000F6994" w:rsidP="000F6994">
      <w:pPr>
        <w:pStyle w:val="Intestazione"/>
        <w:ind w:right="360"/>
        <w:rPr>
          <w:rFonts w:ascii="Arial" w:hAnsi="Arial" w:cs="Arial"/>
          <w:b/>
          <w:sz w:val="24"/>
          <w:szCs w:val="24"/>
        </w:rPr>
      </w:pPr>
      <w:r w:rsidRPr="009F2541">
        <w:rPr>
          <w:rFonts w:ascii="Arial" w:hAnsi="Arial" w:cs="Arial"/>
          <w:b/>
          <w:sz w:val="24"/>
          <w:szCs w:val="24"/>
        </w:rPr>
        <w:t xml:space="preserve"> RISPONDERE ALLE DOMANDE UTILIZZANDO LO SPAZIO ASSEGNATO</w:t>
      </w:r>
    </w:p>
    <w:p w:rsidR="000F6994" w:rsidRPr="009F2541" w:rsidRDefault="000F6994" w:rsidP="000F6994">
      <w:pPr>
        <w:autoSpaceDE w:val="0"/>
        <w:autoSpaceDN w:val="0"/>
        <w:adjustRightInd w:val="0"/>
        <w:rPr>
          <w:rFonts w:ascii="Arial" w:hAnsi="Arial" w:cs="Arial"/>
          <w:iCs/>
        </w:rPr>
      </w:pPr>
      <w:r w:rsidRPr="009F2541">
        <w:rPr>
          <w:rFonts w:ascii="Arial" w:hAnsi="Arial" w:cs="Arial"/>
          <w:iCs/>
        </w:rPr>
        <w:t>1. Illustrare le differenze tra azioni e obbligazioni.</w:t>
      </w:r>
    </w:p>
    <w:p w:rsidR="000F6994" w:rsidRPr="009F2541" w:rsidRDefault="000F6994" w:rsidP="000F6994">
      <w:pPr>
        <w:autoSpaceDE w:val="0"/>
        <w:autoSpaceDN w:val="0"/>
        <w:adjustRightInd w:val="0"/>
        <w:rPr>
          <w:rFonts w:ascii="Arial" w:hAnsi="Arial" w:cs="Arial"/>
        </w:rPr>
      </w:pPr>
    </w:p>
    <w:p w:rsidR="000F6994" w:rsidRPr="009F2541" w:rsidRDefault="000F6994" w:rsidP="000F6994">
      <w:pPr>
        <w:autoSpaceDE w:val="0"/>
        <w:autoSpaceDN w:val="0"/>
        <w:adjustRightInd w:val="0"/>
        <w:rPr>
          <w:rFonts w:ascii="Arial" w:hAnsi="Arial" w:cs="Arial"/>
          <w:iCs/>
        </w:rPr>
      </w:pPr>
      <w:r w:rsidRPr="009F2541">
        <w:rPr>
          <w:rFonts w:ascii="Arial" w:hAnsi="Arial" w:cs="Arial"/>
          <w:iCs/>
        </w:rPr>
        <w:t>2. Spiegare i metodi nella valutazione degli scarichi di magazzino.</w:t>
      </w:r>
    </w:p>
    <w:p w:rsidR="000F6994" w:rsidRPr="009F2541" w:rsidRDefault="000F6994" w:rsidP="000F6994">
      <w:pPr>
        <w:autoSpaceDE w:val="0"/>
        <w:autoSpaceDN w:val="0"/>
        <w:adjustRightInd w:val="0"/>
        <w:rPr>
          <w:rFonts w:ascii="Arial" w:hAnsi="Arial" w:cs="Arial"/>
        </w:rPr>
      </w:pPr>
    </w:p>
    <w:p w:rsidR="000F6994" w:rsidRPr="009F2541" w:rsidRDefault="000F6994" w:rsidP="000F6994">
      <w:pPr>
        <w:autoSpaceDE w:val="0"/>
        <w:autoSpaceDN w:val="0"/>
        <w:adjustRightInd w:val="0"/>
        <w:rPr>
          <w:rFonts w:ascii="Arial" w:hAnsi="Arial" w:cs="Arial"/>
          <w:iCs/>
        </w:rPr>
      </w:pPr>
      <w:r w:rsidRPr="009F2541">
        <w:rPr>
          <w:rFonts w:ascii="Arial" w:hAnsi="Arial" w:cs="Arial"/>
          <w:iCs/>
        </w:rPr>
        <w:t>3. Illustrare le funzioni svolte dalle banche</w:t>
      </w:r>
    </w:p>
    <w:p w:rsidR="000F6994" w:rsidRPr="009F2541" w:rsidRDefault="000F6994" w:rsidP="000F6994">
      <w:pPr>
        <w:autoSpaceDE w:val="0"/>
        <w:autoSpaceDN w:val="0"/>
        <w:adjustRightInd w:val="0"/>
        <w:rPr>
          <w:rFonts w:ascii="Arial" w:hAnsi="Arial" w:cs="Arial"/>
        </w:rPr>
      </w:pPr>
    </w:p>
    <w:p w:rsidR="000F6994" w:rsidRPr="009F2541" w:rsidRDefault="000F6994" w:rsidP="000F6994">
      <w:pPr>
        <w:autoSpaceDE w:val="0"/>
        <w:autoSpaceDN w:val="0"/>
        <w:adjustRightInd w:val="0"/>
        <w:rPr>
          <w:rFonts w:ascii="Arial" w:hAnsi="Arial" w:cs="Arial"/>
          <w:iCs/>
        </w:rPr>
      </w:pPr>
      <w:r w:rsidRPr="009F2541">
        <w:rPr>
          <w:rFonts w:ascii="Arial" w:hAnsi="Arial" w:cs="Arial"/>
          <w:iCs/>
        </w:rPr>
        <w:t>4. Illustrare i principi della competenza economica e della costanza utilizzati per la redazione del bilancio di esercizio</w:t>
      </w:r>
      <w:r w:rsidRPr="009F2541">
        <w:rPr>
          <w:rFonts w:ascii="Arial" w:hAnsi="Arial" w:cs="Arial"/>
          <w:i/>
          <w:iCs/>
        </w:rPr>
        <w:t>.</w:t>
      </w:r>
    </w:p>
    <w:p w:rsidR="000F6994" w:rsidRPr="009F2541" w:rsidRDefault="000F6994" w:rsidP="000F6994">
      <w:pPr>
        <w:autoSpaceDE w:val="0"/>
        <w:autoSpaceDN w:val="0"/>
        <w:adjustRightInd w:val="0"/>
        <w:rPr>
          <w:rFonts w:ascii="Arial" w:hAnsi="Arial" w:cs="Arial"/>
        </w:rPr>
      </w:pPr>
    </w:p>
    <w:p w:rsidR="000F6994" w:rsidRPr="009F2541" w:rsidRDefault="000F6994" w:rsidP="000F6994">
      <w:pPr>
        <w:autoSpaceDE w:val="0"/>
        <w:autoSpaceDN w:val="0"/>
        <w:adjustRightInd w:val="0"/>
        <w:rPr>
          <w:rFonts w:ascii="Arial" w:hAnsi="Arial" w:cs="Arial"/>
          <w:b/>
        </w:rPr>
      </w:pPr>
      <w:r w:rsidRPr="009F2541">
        <w:rPr>
          <w:rFonts w:ascii="Arial" w:hAnsi="Arial" w:cs="Arial"/>
          <w:b/>
        </w:rPr>
        <w:t xml:space="preserve">INDICA SE LE SEGUENTI AFFERMAZIONI SONO VERE O FALSE E MOTIVA </w:t>
      </w:r>
      <w:r w:rsidRPr="009F2541">
        <w:rPr>
          <w:rFonts w:ascii="Arial" w:hAnsi="Arial" w:cs="Arial"/>
          <w:b/>
          <w:u w:val="single"/>
        </w:rPr>
        <w:t xml:space="preserve">SEMPRE </w:t>
      </w:r>
      <w:r w:rsidRPr="009F2541">
        <w:rPr>
          <w:rFonts w:ascii="Arial" w:hAnsi="Arial" w:cs="Arial"/>
          <w:b/>
        </w:rPr>
        <w:t>LA RISPOSTA</w:t>
      </w:r>
    </w:p>
    <w:p w:rsidR="000F6994" w:rsidRPr="009F2541" w:rsidRDefault="000F6994" w:rsidP="000F6994">
      <w:pPr>
        <w:autoSpaceDE w:val="0"/>
        <w:autoSpaceDN w:val="0"/>
        <w:adjustRightInd w:val="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In una SNC un socio può essere chiamato a rispondere per l’intero importo della quota sottoscritta</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6"/>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2</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Un prestito bancario è una fonte interna di finanziamento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7637"/>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3</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Il Conto Economico previsto dall’art. 2425 CC assume la configurazione a ricavi e costo del venduto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4"/>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4</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Il bilancio di esercizio deve essere approvato dai revisori dei conti</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5</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Il libro unico sul lavoro registra anche le retribuzioni corrisposte ai dipendenti</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8"/>
        <w:gridCol w:w="691"/>
        <w:gridCol w:w="586"/>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6</w:t>
            </w:r>
          </w:p>
        </w:tc>
        <w:tc>
          <w:tcPr>
            <w:tcW w:w="7938" w:type="dxa"/>
            <w:shd w:val="clear" w:color="auto" w:fill="auto"/>
          </w:tcPr>
          <w:p w:rsidR="000F6994" w:rsidRPr="009F2541" w:rsidRDefault="000F6994" w:rsidP="004A23D4">
            <w:pPr>
              <w:autoSpaceDE w:val="0"/>
              <w:autoSpaceDN w:val="0"/>
              <w:adjustRightInd w:val="0"/>
              <w:rPr>
                <w:rFonts w:ascii="Arial" w:hAnsi="Arial" w:cs="Arial"/>
              </w:rPr>
            </w:pPr>
            <w:r w:rsidRPr="009F2541">
              <w:rPr>
                <w:rFonts w:ascii="Arial" w:hAnsi="Arial" w:cs="Arial"/>
              </w:rPr>
              <w:t>L’ammortamento dei fabbricati deve essere calcolato sul costo del fabbricato al</w:t>
            </w:r>
          </w:p>
          <w:p w:rsidR="000F6994" w:rsidRPr="009F2541" w:rsidRDefault="000F6994" w:rsidP="004A23D4">
            <w:pPr>
              <w:rPr>
                <w:rFonts w:ascii="Arial" w:hAnsi="Arial" w:cs="Arial"/>
              </w:rPr>
            </w:pPr>
            <w:r w:rsidRPr="009F2541">
              <w:rPr>
                <w:rFonts w:ascii="Arial" w:hAnsi="Arial" w:cs="Arial"/>
              </w:rPr>
              <w:t>netto del costo dell’area occupata dalla costruzione</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7"/>
        <w:gridCol w:w="692"/>
        <w:gridCol w:w="586"/>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7</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Il mercato primario dei titoli è formato dalle operazioni riguardanti la compravendita dei titoli in circolazione</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5"/>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8</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Le obbligazioni zero coupon bond hanno un tasso di interesse variabile</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9</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Le azioni di risparmio non permettono di influire sulla conduzione della società</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10</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Il prezzo di mercato di un titolo coincide con il valore nominale</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11</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 xml:space="preserve">Il corso </w:t>
            </w:r>
            <w:proofErr w:type="spellStart"/>
            <w:r w:rsidRPr="009F2541">
              <w:rPr>
                <w:rFonts w:ascii="Arial" w:hAnsi="Arial" w:cs="Arial"/>
              </w:rPr>
              <w:t>tel</w:t>
            </w:r>
            <w:proofErr w:type="spellEnd"/>
            <w:r w:rsidRPr="009F2541">
              <w:rPr>
                <w:rFonts w:ascii="Arial" w:hAnsi="Arial" w:cs="Arial"/>
              </w:rPr>
              <w:t xml:space="preserve"> quel è uguale a corso secco più interessi maturati</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30"/>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12</w:t>
            </w:r>
          </w:p>
        </w:tc>
        <w:tc>
          <w:tcPr>
            <w:tcW w:w="7938" w:type="dxa"/>
            <w:shd w:val="clear" w:color="auto" w:fill="auto"/>
          </w:tcPr>
          <w:p w:rsidR="000F6994" w:rsidRPr="009F2541" w:rsidRDefault="000F6994" w:rsidP="004A23D4">
            <w:pPr>
              <w:autoSpaceDE w:val="0"/>
              <w:autoSpaceDN w:val="0"/>
              <w:adjustRightInd w:val="0"/>
              <w:rPr>
                <w:rFonts w:ascii="Arial" w:hAnsi="Arial" w:cs="Arial"/>
              </w:rPr>
            </w:pPr>
            <w:r w:rsidRPr="009F2541">
              <w:rPr>
                <w:rFonts w:ascii="Arial" w:hAnsi="Arial" w:cs="Arial"/>
              </w:rPr>
              <w:t>L’assemblea ordinaria delle società per azioni deve essere convocata almeno una volta l’anno.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29"/>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13</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La modifica del capitale sociale provoca sempre una variazione nel patrimonio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14</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 soci delle società di capitali formano il soggetto giuridico.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31"/>
        <w:gridCol w:w="691"/>
        <w:gridCol w:w="586"/>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15</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 contratti pronti contro termine sono due compravendite di segno inverso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31"/>
        <w:gridCol w:w="691"/>
        <w:gridCol w:w="586"/>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16</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 xml:space="preserve">Il saldo contabile di un c/c di corrispondenza si determina </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9"/>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17</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Le partite postergate sono quelle che presentano una valuta posteriore alla chiusura del c/c</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30"/>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18</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La negoziazione delle divise estere è realizzata al cambio manuale</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t>19</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Il livello della scorta di sicurezza deve essere minore del livello di riordino</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30"/>
        <w:gridCol w:w="692"/>
        <w:gridCol w:w="587"/>
      </w:tblGrid>
      <w:tr w:rsidR="000F6994" w:rsidRPr="009F2541" w:rsidTr="004A23D4">
        <w:tc>
          <w:tcPr>
            <w:tcW w:w="534" w:type="dxa"/>
            <w:shd w:val="clear" w:color="auto" w:fill="auto"/>
          </w:tcPr>
          <w:p w:rsidR="000F6994" w:rsidRPr="009F2541" w:rsidRDefault="000F6994" w:rsidP="004A23D4">
            <w:pPr>
              <w:rPr>
                <w:rFonts w:ascii="Arial" w:hAnsi="Arial" w:cs="Arial"/>
              </w:rPr>
            </w:pPr>
            <w:r w:rsidRPr="009F2541">
              <w:rPr>
                <w:rFonts w:ascii="Arial" w:hAnsi="Arial" w:cs="Arial"/>
              </w:rPr>
              <w:lastRenderedPageBreak/>
              <w:t>20</w:t>
            </w:r>
          </w:p>
        </w:tc>
        <w:tc>
          <w:tcPr>
            <w:tcW w:w="7938" w:type="dxa"/>
            <w:shd w:val="clear" w:color="auto" w:fill="auto"/>
          </w:tcPr>
          <w:p w:rsidR="000F6994" w:rsidRPr="009F2541" w:rsidRDefault="000F6994" w:rsidP="004A23D4">
            <w:pPr>
              <w:rPr>
                <w:rFonts w:ascii="Arial" w:hAnsi="Arial" w:cs="Arial"/>
              </w:rPr>
            </w:pPr>
            <w:r w:rsidRPr="009F2541">
              <w:rPr>
                <w:rFonts w:ascii="Arial" w:hAnsi="Arial" w:cs="Arial"/>
              </w:rPr>
              <w:t>L’assegno familiare dipende anche dal reddito complessivo del lavoratore</w:t>
            </w:r>
          </w:p>
        </w:tc>
        <w:tc>
          <w:tcPr>
            <w:tcW w:w="708" w:type="dxa"/>
            <w:shd w:val="clear" w:color="auto" w:fill="auto"/>
          </w:tcPr>
          <w:p w:rsidR="000F6994" w:rsidRPr="009F2541" w:rsidRDefault="000F6994" w:rsidP="004A23D4">
            <w:pPr>
              <w:rPr>
                <w:rFonts w:ascii="Arial" w:hAnsi="Arial" w:cs="Arial"/>
              </w:rPr>
            </w:pPr>
            <w:r w:rsidRPr="009F2541">
              <w:rPr>
                <w:rFonts w:ascii="Arial" w:hAnsi="Arial" w:cs="Arial"/>
              </w:rPr>
              <w:t>V</w:t>
            </w:r>
          </w:p>
        </w:tc>
        <w:tc>
          <w:tcPr>
            <w:tcW w:w="598" w:type="dxa"/>
            <w:shd w:val="clear" w:color="auto" w:fill="auto"/>
          </w:tcPr>
          <w:p w:rsidR="000F6994" w:rsidRPr="009F2541" w:rsidRDefault="000F6994" w:rsidP="004A23D4">
            <w:pPr>
              <w:rPr>
                <w:rFonts w:ascii="Arial" w:hAnsi="Arial" w:cs="Arial"/>
              </w:rPr>
            </w:pPr>
            <w:r w:rsidRPr="009F2541">
              <w:rPr>
                <w:rFonts w:ascii="Arial" w:hAnsi="Arial" w:cs="Arial"/>
              </w:rPr>
              <w:t>F</w:t>
            </w:r>
          </w:p>
        </w:tc>
      </w:tr>
    </w:tbl>
    <w:p w:rsidR="000F6994" w:rsidRPr="009F2541" w:rsidRDefault="000F6994" w:rsidP="000F6994">
      <w:pPr>
        <w:autoSpaceDE w:val="0"/>
        <w:autoSpaceDN w:val="0"/>
        <w:adjustRightInd w:val="0"/>
        <w:rPr>
          <w:rFonts w:ascii="Arial" w:hAnsi="Arial" w:cs="Arial"/>
          <w:b/>
          <w:bCs/>
        </w:rPr>
      </w:pPr>
    </w:p>
    <w:p w:rsidR="000F6994" w:rsidRPr="009F2541" w:rsidRDefault="000F6994" w:rsidP="000F6994">
      <w:pPr>
        <w:autoSpaceDE w:val="0"/>
        <w:autoSpaceDN w:val="0"/>
        <w:adjustRightInd w:val="0"/>
        <w:rPr>
          <w:rFonts w:ascii="Arial" w:hAnsi="Arial" w:cs="Arial"/>
          <w:b/>
          <w:bCs/>
        </w:rPr>
      </w:pPr>
    </w:p>
    <w:p w:rsidR="000F6994" w:rsidRPr="009F2541" w:rsidRDefault="000F6994" w:rsidP="000F6994">
      <w:pPr>
        <w:autoSpaceDE w:val="0"/>
        <w:autoSpaceDN w:val="0"/>
        <w:adjustRightInd w:val="0"/>
        <w:rPr>
          <w:rFonts w:ascii="Arial" w:hAnsi="Arial" w:cs="Arial"/>
          <w:b/>
          <w:bCs/>
        </w:rPr>
      </w:pPr>
      <w:r w:rsidRPr="009F2541">
        <w:rPr>
          <w:rFonts w:ascii="Arial" w:hAnsi="Arial" w:cs="Arial"/>
          <w:b/>
          <w:bCs/>
        </w:rPr>
        <w:t>INDICA CON UNA CROCETTA LA RISPOSTA ESATTA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sz w:val="24"/>
                <w:szCs w:val="24"/>
              </w:rPr>
              <w:t>Nelle società di persone la destinazione di una quota di utili a riserva è:</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Obbligatoria per legge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Liberamente stabilita dai soci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Effettuata per autofinanziare la società</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Effettuata per coprire eventuali perdite</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8915"/>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iCs/>
                <w:sz w:val="24"/>
                <w:szCs w:val="24"/>
              </w:rPr>
              <w:t>il capitale permanente è</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maggiore del capitale proprio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minore del capitale proprio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formato da tutti i debiti contratti dall’azienda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uguale al capitale di debito</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iCs/>
                <w:sz w:val="24"/>
                <w:szCs w:val="24"/>
              </w:rPr>
            </w:pPr>
            <w:r w:rsidRPr="009F2541">
              <w:rPr>
                <w:rFonts w:ascii="Arial" w:hAnsi="Arial" w:cs="Arial"/>
                <w:iCs/>
                <w:sz w:val="24"/>
                <w:szCs w:val="24"/>
              </w:rPr>
              <w:t>. La riserva soprapprezzo azioni: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rPr>
            </w:pPr>
            <w:r w:rsidRPr="009F2541">
              <w:rPr>
                <w:rFonts w:ascii="Arial" w:hAnsi="Arial" w:cs="Arial"/>
              </w:rPr>
              <w:t>non può essere distribuita agli azionisti fino a quando la riserva statutaria non ha raggiunto il 20% del capitale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rPr>
            </w:pPr>
            <w:r w:rsidRPr="009F2541">
              <w:rPr>
                <w:rFonts w:ascii="Arial" w:hAnsi="Arial" w:cs="Arial"/>
              </w:rPr>
              <w:t>non può essere distribuita agli azionisti fino a quando la riserva legale non ha raggiunto il 20% del capitale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può sempre essere distribuita agli azionisti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può essere distribuita agli azionisti se deliberato dall’assemblea straordinaria</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8916"/>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bCs/>
                <w:sz w:val="24"/>
                <w:szCs w:val="24"/>
              </w:rPr>
              <w:t>In caso  di aumento di capitale sociale a pagamento, il diritto di opzione spetta ai possessori di: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Azioni di risparmio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Azioni ordinarie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Obbligazioni convertibili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Obbligazioni ordinarie</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8918"/>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bCs/>
                <w:sz w:val="24"/>
                <w:szCs w:val="24"/>
              </w:rPr>
              <w:t>Il sistema informativo di bilancio è composto da: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Dallo Stato Patrimoniale, dal Conto Economico e dalla Nota Integrativa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Dal bilancio, dalle relazioni e dagli altri documenti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Dalle relazioni predisposte dagli organi amministrativi e di controllo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Dallo Stato Patrimoniale e dal Conto Economico</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8914"/>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iCs/>
                <w:sz w:val="24"/>
                <w:szCs w:val="24"/>
              </w:rPr>
            </w:pPr>
            <w:r w:rsidRPr="009F2541">
              <w:rPr>
                <w:rFonts w:ascii="Arial" w:hAnsi="Arial" w:cs="Arial"/>
                <w:iCs/>
                <w:sz w:val="24"/>
                <w:szCs w:val="24"/>
              </w:rPr>
              <w:t>Rientra nella gestione straordinaria la cessione di:</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un fabbricato civile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un fabbricato industriale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un automezzo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rPr>
            </w:pPr>
            <w:r w:rsidRPr="009F2541">
              <w:rPr>
                <w:rFonts w:ascii="Arial" w:hAnsi="Arial" w:cs="Arial"/>
              </w:rPr>
              <w:t>un impianto</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8913"/>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iCs/>
                <w:sz w:val="24"/>
                <w:szCs w:val="24"/>
              </w:rPr>
              <w:t>L’incremento delle rimanenze di merci partecipa al risultato economico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nel costo della produzione con segno positivo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nel costo della produzione con segno negativo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lastRenderedPageBreak/>
              <w:t>C</w:t>
            </w:r>
          </w:p>
        </w:tc>
        <w:tc>
          <w:tcPr>
            <w:tcW w:w="9578" w:type="dxa"/>
          </w:tcPr>
          <w:p w:rsidR="000F6994" w:rsidRPr="009F2541" w:rsidRDefault="000F6994" w:rsidP="004A23D4">
            <w:pPr>
              <w:autoSpaceDE w:val="0"/>
              <w:autoSpaceDN w:val="0"/>
              <w:adjustRightInd w:val="0"/>
              <w:rPr>
                <w:rFonts w:ascii="Arial" w:hAnsi="Arial" w:cs="Arial"/>
              </w:rPr>
            </w:pPr>
            <w:r w:rsidRPr="009F2541">
              <w:rPr>
                <w:rFonts w:ascii="Arial" w:hAnsi="Arial" w:cs="Arial"/>
              </w:rPr>
              <w:t>nel valore della produzione con segno positivo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nel valore della produzione con segno negativo</w:t>
            </w:r>
          </w:p>
        </w:tc>
      </w:tr>
    </w:tbl>
    <w:p w:rsidR="000F6994" w:rsidRPr="009F2541" w:rsidRDefault="000F6994" w:rsidP="000F6994">
      <w:pPr>
        <w:autoSpaceDE w:val="0"/>
        <w:autoSpaceDN w:val="0"/>
        <w:adjustRightInd w:val="0"/>
        <w:rPr>
          <w:rFonts w:ascii="Arial" w:hAnsi="Arial" w:cs="Arial"/>
          <w:b/>
          <w:bCs/>
        </w:rPr>
      </w:pPr>
    </w:p>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iCs/>
                <w:sz w:val="24"/>
                <w:szCs w:val="24"/>
              </w:rPr>
              <w:t>Le voci dell’Attivo dello Stato patrimoniale sono classificate tenendo presente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la destinazione economica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la scadenza del finanziamento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la fonte di finanziamento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i costi finanziari che l'azienda deve sostenere</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917"/>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iCs/>
                <w:sz w:val="24"/>
                <w:szCs w:val="24"/>
              </w:rPr>
            </w:pPr>
            <w:r w:rsidRPr="009F2541">
              <w:rPr>
                <w:rFonts w:ascii="Arial" w:hAnsi="Arial" w:cs="Arial"/>
                <w:iCs/>
                <w:sz w:val="24"/>
                <w:szCs w:val="24"/>
              </w:rPr>
              <w:t>Se il valore di cessione di un bene strumentale è maggiore del suo valore contabile, in contabilità si rileva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una minusvalenza ordinaria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rPr>
            </w:pPr>
            <w:r w:rsidRPr="009F2541">
              <w:rPr>
                <w:rFonts w:ascii="Arial" w:hAnsi="Arial" w:cs="Arial"/>
              </w:rPr>
              <w:t>una minusvalenza straordinaria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rPr>
              <w:t>una plusvalenza ordinaria</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rPr>
            </w:pPr>
            <w:r w:rsidRPr="009F2541">
              <w:rPr>
                <w:rFonts w:ascii="Arial" w:hAnsi="Arial" w:cs="Arial"/>
              </w:rPr>
              <w:t>una plusvalenza straordinaria</w:t>
            </w:r>
          </w:p>
        </w:tc>
      </w:tr>
    </w:tbl>
    <w:p w:rsidR="000F6994" w:rsidRPr="009F2541" w:rsidRDefault="000F6994" w:rsidP="000F6994">
      <w:pPr>
        <w:autoSpaceDE w:val="0"/>
        <w:autoSpaceDN w:val="0"/>
        <w:adjustRightInd w:val="0"/>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8916"/>
      </w:tblGrid>
      <w:tr w:rsidR="000F6994" w:rsidRPr="009F2541" w:rsidTr="004A23D4">
        <w:tc>
          <w:tcPr>
            <w:tcW w:w="10112" w:type="dxa"/>
            <w:gridSpan w:val="2"/>
          </w:tcPr>
          <w:p w:rsidR="000F6994" w:rsidRPr="009F2541" w:rsidRDefault="000F6994" w:rsidP="000F6994">
            <w:pPr>
              <w:pStyle w:val="Paragrafoelenco"/>
              <w:numPr>
                <w:ilvl w:val="0"/>
                <w:numId w:val="33"/>
              </w:numPr>
              <w:autoSpaceDE w:val="0"/>
              <w:autoSpaceDN w:val="0"/>
              <w:adjustRightInd w:val="0"/>
              <w:spacing w:after="0" w:line="240" w:lineRule="auto"/>
              <w:rPr>
                <w:rFonts w:ascii="Arial" w:hAnsi="Arial" w:cs="Arial"/>
                <w:bCs/>
                <w:sz w:val="24"/>
                <w:szCs w:val="24"/>
              </w:rPr>
            </w:pPr>
            <w:r w:rsidRPr="009F2541">
              <w:rPr>
                <w:rFonts w:ascii="Arial" w:hAnsi="Arial" w:cs="Arial"/>
                <w:bCs/>
                <w:sz w:val="24"/>
                <w:szCs w:val="24"/>
              </w:rPr>
              <w:t xml:space="preserve">Per i lavoratori dipendenti i contributi INAIL </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A</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Sono a totale carico del dipendente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B</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Sono a totale carico del datore di lavoro</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C</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Sono in  massima parte a carico del dipendente</w:t>
            </w:r>
          </w:p>
        </w:tc>
      </w:tr>
      <w:tr w:rsidR="000F6994" w:rsidRPr="009F2541" w:rsidTr="004A23D4">
        <w:tc>
          <w:tcPr>
            <w:tcW w:w="534"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D</w:t>
            </w:r>
          </w:p>
        </w:tc>
        <w:tc>
          <w:tcPr>
            <w:tcW w:w="9578" w:type="dxa"/>
          </w:tcPr>
          <w:p w:rsidR="000F6994" w:rsidRPr="009F2541" w:rsidRDefault="000F6994" w:rsidP="004A23D4">
            <w:pPr>
              <w:autoSpaceDE w:val="0"/>
              <w:autoSpaceDN w:val="0"/>
              <w:adjustRightInd w:val="0"/>
              <w:rPr>
                <w:rFonts w:ascii="Arial" w:hAnsi="Arial" w:cs="Arial"/>
                <w:bCs/>
              </w:rPr>
            </w:pPr>
            <w:r w:rsidRPr="009F2541">
              <w:rPr>
                <w:rFonts w:ascii="Arial" w:hAnsi="Arial" w:cs="Arial"/>
                <w:bCs/>
              </w:rPr>
              <w:t>Sono in  massima parte a carico del datore di lavoro</w:t>
            </w:r>
          </w:p>
        </w:tc>
      </w:tr>
    </w:tbl>
    <w:p w:rsidR="000F6994" w:rsidRPr="009F2541" w:rsidRDefault="000F6994" w:rsidP="000F6994">
      <w:pPr>
        <w:autoSpaceDE w:val="0"/>
        <w:autoSpaceDN w:val="0"/>
        <w:adjustRightInd w:val="0"/>
        <w:rPr>
          <w:rFonts w:ascii="Arial" w:hAnsi="Arial" w:cs="Arial"/>
          <w:b/>
          <w:bCs/>
        </w:rPr>
      </w:pPr>
    </w:p>
    <w:p w:rsidR="000F6994" w:rsidRPr="009F2541" w:rsidRDefault="000F6994" w:rsidP="000F6994">
      <w:pPr>
        <w:autoSpaceDE w:val="0"/>
        <w:autoSpaceDN w:val="0"/>
        <w:adjustRightInd w:val="0"/>
        <w:rPr>
          <w:rFonts w:ascii="Arial" w:hAnsi="Arial" w:cs="Arial"/>
          <w:b/>
          <w:bCs/>
        </w:rPr>
      </w:pPr>
      <w:r w:rsidRPr="009F2541">
        <w:rPr>
          <w:rFonts w:ascii="Arial" w:hAnsi="Arial" w:cs="Arial"/>
          <w:b/>
          <w:bCs/>
        </w:rPr>
        <w:t>ESERCIZIO 4</w:t>
      </w:r>
    </w:p>
    <w:p w:rsidR="000F6994" w:rsidRPr="009F2541" w:rsidRDefault="000F6994" w:rsidP="000F6994">
      <w:pPr>
        <w:autoSpaceDE w:val="0"/>
        <w:autoSpaceDN w:val="0"/>
        <w:adjustRightInd w:val="0"/>
        <w:rPr>
          <w:rFonts w:ascii="Arial" w:hAnsi="Arial" w:cs="Arial"/>
        </w:rPr>
      </w:pPr>
      <w:r w:rsidRPr="009F2541">
        <w:rPr>
          <w:rFonts w:ascii="Arial" w:hAnsi="Arial" w:cs="Arial"/>
        </w:rPr>
        <w:t>La VARGAX spa con capitale sociale diviso in 100.000 azioni da 20 euro nominali ciascuna, Riserva legale 120.000 euro, Utili a nuovo 5.728 euro, rileva al 31/12 un risultato economico positivo di175.620 euro. Lo statuto della società prevede un accantonamento a riserva statutaria del 10% dell'utile.</w:t>
      </w:r>
    </w:p>
    <w:p w:rsidR="000F6994" w:rsidRPr="009F2541" w:rsidRDefault="000F6994" w:rsidP="000F6994">
      <w:pPr>
        <w:autoSpaceDE w:val="0"/>
        <w:autoSpaceDN w:val="0"/>
        <w:adjustRightInd w:val="0"/>
        <w:rPr>
          <w:rFonts w:ascii="Arial" w:hAnsi="Arial" w:cs="Arial"/>
        </w:rPr>
      </w:pPr>
      <w:r w:rsidRPr="009F2541">
        <w:rPr>
          <w:rFonts w:ascii="Arial" w:hAnsi="Arial" w:cs="Arial"/>
        </w:rPr>
        <w:t>Tenendo presente che le azioni delle società non sono quotate in mercati regolamentati e sono possedute da persone fisiche residenti che non detengono partecipazioni qualificate:</w:t>
      </w:r>
    </w:p>
    <w:p w:rsidR="000F6994" w:rsidRPr="009F2541" w:rsidRDefault="000F6994" w:rsidP="000F6994">
      <w:pPr>
        <w:autoSpaceDE w:val="0"/>
        <w:autoSpaceDN w:val="0"/>
        <w:adjustRightInd w:val="0"/>
        <w:rPr>
          <w:rFonts w:ascii="Arial" w:hAnsi="Arial" w:cs="Arial"/>
        </w:rPr>
      </w:pPr>
      <w:r w:rsidRPr="009F2541">
        <w:rPr>
          <w:rFonts w:ascii="Arial" w:hAnsi="Arial" w:cs="Arial"/>
        </w:rPr>
        <w:t>1. completare il progetto di riparto dell'utile arrotondando il dividendo a un multiplo di 0,10 euro;</w:t>
      </w:r>
    </w:p>
    <w:p w:rsidR="000F6994" w:rsidRPr="009F2541" w:rsidRDefault="000F6994" w:rsidP="000F6994">
      <w:pPr>
        <w:autoSpaceDE w:val="0"/>
        <w:autoSpaceDN w:val="0"/>
        <w:adjustRightInd w:val="0"/>
        <w:rPr>
          <w:rFonts w:ascii="Arial" w:hAnsi="Arial" w:cs="Arial"/>
        </w:rPr>
      </w:pPr>
      <w:r w:rsidRPr="009F2541">
        <w:rPr>
          <w:rFonts w:ascii="Arial" w:hAnsi="Arial" w:cs="Arial"/>
        </w:rPr>
        <w:t>2. presentare le scritture contabili di riparto e pagamento dell'utile agli azionisti.</w:t>
      </w:r>
    </w:p>
    <w:p w:rsidR="000F6994" w:rsidRPr="009F2541" w:rsidRDefault="000F6994" w:rsidP="000F6994">
      <w:pPr>
        <w:autoSpaceDE w:val="0"/>
        <w:autoSpaceDN w:val="0"/>
        <w:adjustRightInd w:val="0"/>
        <w:rPr>
          <w:rFonts w:ascii="Arial" w:hAnsi="Arial" w:cs="Arial"/>
        </w:rPr>
      </w:pPr>
    </w:p>
    <w:p w:rsidR="000F6994" w:rsidRPr="009F2541" w:rsidRDefault="000F6994" w:rsidP="000F6994">
      <w:pPr>
        <w:jc w:val="both"/>
        <w:rPr>
          <w:rFonts w:ascii="Arial" w:hAnsi="Arial" w:cs="Arial"/>
          <w:u w:val="single"/>
        </w:rPr>
      </w:pPr>
    </w:p>
    <w:p w:rsidR="000F6994" w:rsidRPr="009F2541" w:rsidRDefault="000F6994" w:rsidP="000F6994">
      <w:pPr>
        <w:jc w:val="both"/>
        <w:rPr>
          <w:rFonts w:ascii="Arial" w:hAnsi="Arial" w:cs="Arial"/>
          <w:u w:val="single"/>
        </w:rPr>
      </w:pPr>
      <w:r w:rsidRPr="009F2541">
        <w:rPr>
          <w:rFonts w:ascii="Arial" w:hAnsi="Arial" w:cs="Arial"/>
          <w:u w:val="single"/>
        </w:rPr>
        <w:t>ESERCIZION.5</w:t>
      </w:r>
    </w:p>
    <w:p w:rsidR="000F6994" w:rsidRPr="009F2541" w:rsidRDefault="000F6994" w:rsidP="000F6994">
      <w:pPr>
        <w:pStyle w:val="Nessunaspaziatura"/>
        <w:rPr>
          <w:rFonts w:ascii="Arial" w:hAnsi="Arial" w:cs="Arial"/>
          <w:sz w:val="24"/>
          <w:szCs w:val="24"/>
        </w:rPr>
      </w:pPr>
      <w:r w:rsidRPr="009F2541">
        <w:rPr>
          <w:rFonts w:ascii="Arial" w:hAnsi="Arial" w:cs="Arial"/>
          <w:sz w:val="24"/>
          <w:szCs w:val="24"/>
        </w:rPr>
        <w:t xml:space="preserve">Sulla base delle informazioni desunte dalla situazione contabile di una </w:t>
      </w:r>
      <w:proofErr w:type="spellStart"/>
      <w:r w:rsidRPr="009F2541">
        <w:rPr>
          <w:rFonts w:ascii="Arial" w:hAnsi="Arial" w:cs="Arial"/>
          <w:sz w:val="24"/>
          <w:szCs w:val="24"/>
        </w:rPr>
        <w:t>S.p.A</w:t>
      </w:r>
      <w:proofErr w:type="spellEnd"/>
      <w:r w:rsidRPr="009F2541">
        <w:rPr>
          <w:rFonts w:ascii="Arial" w:hAnsi="Arial" w:cs="Arial"/>
          <w:sz w:val="24"/>
          <w:szCs w:val="24"/>
        </w:rPr>
        <w:t xml:space="preserve"> svolgente attività industriale presentare lo Stato Patrimoniale e il Conto Economico del Bilancio dell’anno N (tenendo conto che  il prestito obbligazionario sarà rimborsato entro l’anno per 1/3)</w:t>
      </w:r>
    </w:p>
    <w:p w:rsidR="000F6994" w:rsidRPr="009F2541" w:rsidRDefault="000F6994" w:rsidP="000F6994">
      <w:pPr>
        <w:pStyle w:val="Nessunaspaziatura"/>
        <w:rPr>
          <w:rFonts w:ascii="Arial" w:hAnsi="Arial" w:cs="Arial"/>
          <w:sz w:val="24"/>
          <w:szCs w:val="24"/>
        </w:rPr>
      </w:pPr>
      <w:r w:rsidRPr="009F2541">
        <w:rPr>
          <w:rFonts w:ascii="Arial" w:hAnsi="Arial" w:cs="Arial"/>
          <w:sz w:val="24"/>
          <w:szCs w:val="24"/>
        </w:rPr>
        <w:t>Presentare inoltre le tabelle della Nota Integrativa che evidenziano :</w:t>
      </w:r>
    </w:p>
    <w:p w:rsidR="000F6994" w:rsidRPr="009F2541" w:rsidRDefault="000F6994" w:rsidP="000F6994">
      <w:pPr>
        <w:pStyle w:val="Nessunaspaziatura"/>
        <w:numPr>
          <w:ilvl w:val="0"/>
          <w:numId w:val="34"/>
        </w:numPr>
        <w:rPr>
          <w:rFonts w:ascii="Arial" w:hAnsi="Arial" w:cs="Arial"/>
          <w:sz w:val="24"/>
          <w:szCs w:val="24"/>
        </w:rPr>
      </w:pPr>
      <w:r w:rsidRPr="009F2541">
        <w:rPr>
          <w:rFonts w:ascii="Arial" w:hAnsi="Arial" w:cs="Arial"/>
          <w:sz w:val="24"/>
          <w:szCs w:val="24"/>
        </w:rPr>
        <w:t>Le movimentazioni intervenute nelle immobilizzazioni</w:t>
      </w:r>
    </w:p>
    <w:p w:rsidR="000F6994" w:rsidRDefault="000F6994" w:rsidP="000F6994">
      <w:pPr>
        <w:pStyle w:val="Nessunaspaziatura"/>
        <w:numPr>
          <w:ilvl w:val="0"/>
          <w:numId w:val="34"/>
        </w:numPr>
        <w:rPr>
          <w:rFonts w:ascii="Arial" w:hAnsi="Arial" w:cs="Arial"/>
          <w:sz w:val="24"/>
          <w:szCs w:val="24"/>
        </w:rPr>
      </w:pPr>
      <w:r w:rsidRPr="009F2541">
        <w:rPr>
          <w:rFonts w:ascii="Arial" w:hAnsi="Arial" w:cs="Arial"/>
          <w:sz w:val="24"/>
          <w:szCs w:val="24"/>
        </w:rPr>
        <w:t>Le variazioni intervenute nel PN</w:t>
      </w:r>
    </w:p>
    <w:p w:rsidR="008377D4" w:rsidRDefault="008377D4" w:rsidP="008377D4">
      <w:pPr>
        <w:pStyle w:val="Nessunaspaziatura"/>
        <w:rPr>
          <w:rFonts w:ascii="Arial" w:hAnsi="Arial" w:cs="Arial"/>
          <w:sz w:val="24"/>
          <w:szCs w:val="24"/>
        </w:rPr>
      </w:pPr>
    </w:p>
    <w:p w:rsidR="008377D4" w:rsidRPr="009F2541" w:rsidRDefault="008377D4" w:rsidP="008377D4">
      <w:pPr>
        <w:pStyle w:val="Nessunaspaziatura"/>
        <w:rPr>
          <w:rFonts w:ascii="Arial" w:hAnsi="Arial" w:cs="Arial"/>
          <w:sz w:val="24"/>
          <w:szCs w:val="24"/>
        </w:rPr>
      </w:pPr>
    </w:p>
    <w:tbl>
      <w:tblPr>
        <w:tblW w:w="10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1756"/>
        <w:gridCol w:w="1902"/>
        <w:gridCol w:w="1903"/>
        <w:gridCol w:w="2195"/>
      </w:tblGrid>
      <w:tr w:rsidR="000F6994" w:rsidRPr="009F2541" w:rsidTr="008377D4">
        <w:trPr>
          <w:trHeight w:val="253"/>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lastRenderedPageBreak/>
              <w:t>CONTI</w:t>
            </w:r>
          </w:p>
        </w:tc>
        <w:tc>
          <w:tcPr>
            <w:tcW w:w="1701"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ECC.    ALL’1/1/N</w:t>
            </w:r>
          </w:p>
        </w:tc>
        <w:tc>
          <w:tcPr>
            <w:tcW w:w="18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MOVIMENTI DARE</w:t>
            </w:r>
          </w:p>
        </w:tc>
        <w:tc>
          <w:tcPr>
            <w:tcW w:w="1843"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MOVIMENTI AVERE</w:t>
            </w:r>
          </w:p>
        </w:tc>
        <w:tc>
          <w:tcPr>
            <w:tcW w:w="2126"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ECCEDENZE AL 31/12/N</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Brevetti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Fabbricati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540.000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540.000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Impianti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118.000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36.000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46.000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108.000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Attrezzature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22.800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22.800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Materie prime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28.000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28.000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Prodotti finiti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56.000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56.000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Prodotti c/es. </w:t>
            </w:r>
            <w:proofErr w:type="spellStart"/>
            <w:r w:rsidRPr="009F2541">
              <w:rPr>
                <w:rFonts w:ascii="Arial" w:hAnsi="Arial" w:cs="Arial"/>
                <w:sz w:val="24"/>
                <w:szCs w:val="24"/>
              </w:rPr>
              <w:t>iniz</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Materie c/es. </w:t>
            </w:r>
            <w:proofErr w:type="spellStart"/>
            <w:r w:rsidRPr="009F2541">
              <w:rPr>
                <w:rFonts w:ascii="Arial" w:hAnsi="Arial" w:cs="Arial"/>
                <w:sz w:val="24"/>
                <w:szCs w:val="24"/>
              </w:rPr>
              <w:t>iniz</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Merci c/acquisti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1.074.000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1.074.000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Resi su acquisti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Prodotti c/vendite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1.721.500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-1.721.500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Rib</w:t>
            </w:r>
            <w:proofErr w:type="spellEnd"/>
            <w:r w:rsidRPr="009F2541">
              <w:rPr>
                <w:rFonts w:ascii="Arial" w:hAnsi="Arial" w:cs="Arial"/>
                <w:sz w:val="24"/>
                <w:szCs w:val="24"/>
              </w:rPr>
              <w:t>. E abbuoni pax</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5.200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5.200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F.do amm.to brevetti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-8.000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F.do amm.to </w:t>
            </w:r>
            <w:proofErr w:type="spellStart"/>
            <w:r w:rsidRPr="009F2541">
              <w:rPr>
                <w:rFonts w:ascii="Arial" w:hAnsi="Arial" w:cs="Arial"/>
                <w:sz w:val="24"/>
                <w:szCs w:val="24"/>
              </w:rPr>
              <w:t>fabbr</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-76.000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21.600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-97.600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F.do amm.to </w:t>
            </w:r>
            <w:proofErr w:type="spellStart"/>
            <w:r w:rsidRPr="009F2541">
              <w:rPr>
                <w:rFonts w:ascii="Arial" w:hAnsi="Arial" w:cs="Arial"/>
                <w:sz w:val="24"/>
                <w:szCs w:val="24"/>
              </w:rPr>
              <w:t>imp</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-99.600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24.000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16.200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-91.800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F.do amm.to </w:t>
            </w:r>
            <w:proofErr w:type="spellStart"/>
            <w:r w:rsidRPr="009F2541">
              <w:rPr>
                <w:rFonts w:ascii="Arial" w:hAnsi="Arial" w:cs="Arial"/>
                <w:sz w:val="24"/>
                <w:szCs w:val="24"/>
              </w:rPr>
              <w:t>attrezz</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-12.400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4.560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-16.960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Fornitori c/</w:t>
            </w:r>
            <w:proofErr w:type="spellStart"/>
            <w:r w:rsidRPr="009F2541">
              <w:rPr>
                <w:rFonts w:ascii="Arial" w:hAnsi="Arial" w:cs="Arial"/>
                <w:sz w:val="24"/>
                <w:szCs w:val="24"/>
              </w:rPr>
              <w:t>acc</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9.200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7.270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2.330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Crediti v/clienti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360.000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2.081.700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2.021.700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420.000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Iva ns/credito</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226.840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226.840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Denaro in cassa</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4.460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4.140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Disaggio su prestiti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F.do rischi su </w:t>
            </w:r>
            <w:proofErr w:type="spellStart"/>
            <w:r w:rsidRPr="009F2541">
              <w:rPr>
                <w:rFonts w:ascii="Arial" w:hAnsi="Arial" w:cs="Arial"/>
                <w:sz w:val="24"/>
                <w:szCs w:val="24"/>
              </w:rPr>
              <w:t>cred</w:t>
            </w:r>
            <w:proofErr w:type="spellEnd"/>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-10.600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7.600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-5.100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Capitale sociale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-400.000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-400.000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Riserva legale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-67.220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2.400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-64.820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Perdita di esercizio</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2.400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2.400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Fondo per imposte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Debiti per TFR</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-137.200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26.800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-164.000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Banca c/c passivo</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-128.160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158.230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175.320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-145.250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 xml:space="preserve">Prestito </w:t>
            </w:r>
            <w:proofErr w:type="spellStart"/>
            <w:r w:rsidRPr="009F2541">
              <w:rPr>
                <w:rFonts w:ascii="Arial" w:hAnsi="Arial" w:cs="Arial"/>
                <w:sz w:val="24"/>
                <w:szCs w:val="24"/>
              </w:rPr>
              <w:t>obbligaz</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-40.000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Debiti v/fornitori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-142.000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1.407.600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1.376.000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-110.400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Clienti c/acconti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Iva ns/debito</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336.200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336.200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Erario c/</w:t>
            </w:r>
            <w:proofErr w:type="spellStart"/>
            <w:r w:rsidRPr="009F2541">
              <w:rPr>
                <w:rFonts w:ascii="Arial" w:hAnsi="Arial" w:cs="Arial"/>
                <w:sz w:val="24"/>
                <w:szCs w:val="24"/>
              </w:rPr>
              <w:t>rit</w:t>
            </w:r>
            <w:proofErr w:type="spellEnd"/>
            <w:r w:rsidRPr="009F2541">
              <w:rPr>
                <w:rFonts w:ascii="Arial" w:hAnsi="Arial" w:cs="Arial"/>
                <w:sz w:val="24"/>
                <w:szCs w:val="24"/>
              </w:rPr>
              <w:t xml:space="preserve">. Da </w:t>
            </w:r>
            <w:proofErr w:type="spellStart"/>
            <w:r w:rsidRPr="009F2541">
              <w:rPr>
                <w:rFonts w:ascii="Arial" w:hAnsi="Arial" w:cs="Arial"/>
                <w:sz w:val="24"/>
                <w:szCs w:val="24"/>
              </w:rPr>
              <w:t>vers</w:t>
            </w:r>
            <w:proofErr w:type="spellEnd"/>
            <w:r w:rsidRPr="009F2541">
              <w:rPr>
                <w:rFonts w:ascii="Arial" w:hAnsi="Arial" w:cs="Arial"/>
                <w:sz w:val="24"/>
                <w:szCs w:val="24"/>
              </w:rPr>
              <w:t>.</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-1.800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21.180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21.600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-2.220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Erario c/imposte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11.140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-11.140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Debiti per  Iva</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6.400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6.220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-6.220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Debiti v/</w:t>
            </w:r>
            <w:proofErr w:type="spellStart"/>
            <w:r w:rsidRPr="009F2541">
              <w:rPr>
                <w:rFonts w:ascii="Arial" w:hAnsi="Arial" w:cs="Arial"/>
                <w:sz w:val="24"/>
                <w:szCs w:val="24"/>
              </w:rPr>
              <w:t>Ist</w:t>
            </w:r>
            <w:proofErr w:type="spellEnd"/>
            <w:r w:rsidRPr="009F2541">
              <w:rPr>
                <w:rFonts w:ascii="Arial" w:hAnsi="Arial" w:cs="Arial"/>
                <w:sz w:val="24"/>
                <w:szCs w:val="24"/>
              </w:rPr>
              <w:t xml:space="preserve">. </w:t>
            </w:r>
            <w:proofErr w:type="spellStart"/>
            <w:r w:rsidRPr="009F2541">
              <w:rPr>
                <w:rFonts w:ascii="Arial" w:hAnsi="Arial" w:cs="Arial"/>
                <w:sz w:val="24"/>
                <w:szCs w:val="24"/>
              </w:rPr>
              <w:t>Prev</w:t>
            </w:r>
            <w:proofErr w:type="spellEnd"/>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-19.200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19.200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21.200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-21.200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Ratei passivi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-1.880</w:t>
            </w: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1.880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Costi per servizi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104.680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280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104.400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Fitti passivi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1.820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1.680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Salari e stipendi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278.000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278.000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Oneri sociali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140.000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140.000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TFR</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26.800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26.800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Amm</w:t>
            </w:r>
            <w:proofErr w:type="spellEnd"/>
            <w:r w:rsidRPr="009F2541">
              <w:rPr>
                <w:rFonts w:ascii="Arial" w:hAnsi="Arial" w:cs="Arial"/>
                <w:sz w:val="24"/>
                <w:szCs w:val="24"/>
              </w:rPr>
              <w:t>. brevetti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Amm</w:t>
            </w:r>
            <w:proofErr w:type="spellEnd"/>
            <w:r w:rsidRPr="009F2541">
              <w:rPr>
                <w:rFonts w:ascii="Arial" w:hAnsi="Arial" w:cs="Arial"/>
                <w:sz w:val="24"/>
                <w:szCs w:val="24"/>
              </w:rPr>
              <w:t>- fabbricati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21,600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21.600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lastRenderedPageBreak/>
              <w:t>Amm</w:t>
            </w:r>
            <w:proofErr w:type="spellEnd"/>
            <w:r w:rsidRPr="009F2541">
              <w:rPr>
                <w:rFonts w:ascii="Arial" w:hAnsi="Arial" w:cs="Arial"/>
                <w:sz w:val="24"/>
                <w:szCs w:val="24"/>
              </w:rPr>
              <w:t>. impianti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16.200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16.200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Amm</w:t>
            </w:r>
            <w:proofErr w:type="spellEnd"/>
            <w:r w:rsidRPr="009F2541">
              <w:rPr>
                <w:rFonts w:ascii="Arial" w:hAnsi="Arial" w:cs="Arial"/>
                <w:sz w:val="24"/>
                <w:szCs w:val="24"/>
              </w:rPr>
              <w:t>. Attrezzature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4.560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4.560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Svalut</w:t>
            </w:r>
            <w:proofErr w:type="spellEnd"/>
            <w:r w:rsidRPr="009F2541">
              <w:rPr>
                <w:rFonts w:ascii="Arial" w:hAnsi="Arial" w:cs="Arial"/>
                <w:sz w:val="24"/>
                <w:szCs w:val="24"/>
              </w:rPr>
              <w:t>. crediti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2.100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Interessi pass. bancari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17.940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17.940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Interessmi</w:t>
            </w:r>
            <w:proofErr w:type="spellEnd"/>
            <w:r w:rsidRPr="009F2541">
              <w:rPr>
                <w:rFonts w:ascii="Arial" w:hAnsi="Arial" w:cs="Arial"/>
                <w:sz w:val="24"/>
                <w:szCs w:val="24"/>
              </w:rPr>
              <w:t xml:space="preserve"> pass. su mutui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3.200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1.600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Minusv</w:t>
            </w:r>
            <w:proofErr w:type="spellEnd"/>
            <w:r w:rsidRPr="009F2541">
              <w:rPr>
                <w:rFonts w:ascii="Arial" w:hAnsi="Arial" w:cs="Arial"/>
                <w:sz w:val="24"/>
                <w:szCs w:val="24"/>
              </w:rPr>
              <w:t>. ordinarie</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2.000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Imposte d’esercizio</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11.140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11.140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proofErr w:type="spellStart"/>
            <w:r w:rsidRPr="009F2541">
              <w:rPr>
                <w:rFonts w:ascii="Arial" w:hAnsi="Arial" w:cs="Arial"/>
                <w:sz w:val="24"/>
                <w:szCs w:val="24"/>
              </w:rPr>
              <w:t>Amm</w:t>
            </w:r>
            <w:proofErr w:type="spellEnd"/>
            <w:r w:rsidRPr="009F2541">
              <w:rPr>
                <w:rFonts w:ascii="Arial" w:hAnsi="Arial" w:cs="Arial"/>
                <w:sz w:val="24"/>
                <w:szCs w:val="24"/>
              </w:rPr>
              <w:t>. disaggio</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70</w:t>
            </w: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70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Prodotti c/</w:t>
            </w:r>
            <w:proofErr w:type="spellStart"/>
            <w:r w:rsidRPr="009F2541">
              <w:rPr>
                <w:rFonts w:ascii="Arial" w:hAnsi="Arial" w:cs="Arial"/>
                <w:sz w:val="24"/>
                <w:szCs w:val="24"/>
              </w:rPr>
              <w:t>riman</w:t>
            </w:r>
            <w:proofErr w:type="spellEnd"/>
            <w:r w:rsidRPr="009F2541">
              <w:rPr>
                <w:rFonts w:ascii="Arial" w:hAnsi="Arial" w:cs="Arial"/>
                <w:sz w:val="24"/>
                <w:szCs w:val="24"/>
              </w:rPr>
              <w:t>. finali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-56.000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-56.000</w:t>
            </w:r>
          </w:p>
        </w:tc>
      </w:tr>
      <w:tr w:rsidR="000F6994" w:rsidRPr="009F2541" w:rsidTr="008377D4">
        <w:trPr>
          <w:jc w:val="center"/>
        </w:trPr>
        <w:tc>
          <w:tcPr>
            <w:tcW w:w="2442" w:type="dxa"/>
            <w:shd w:val="clear" w:color="auto" w:fill="auto"/>
          </w:tcPr>
          <w:p w:rsidR="000F6994" w:rsidRPr="009F2541" w:rsidRDefault="000F6994" w:rsidP="004A23D4">
            <w:pPr>
              <w:pStyle w:val="Nessunaspaziatura"/>
              <w:rPr>
                <w:rFonts w:ascii="Arial" w:hAnsi="Arial" w:cs="Arial"/>
                <w:sz w:val="24"/>
                <w:szCs w:val="24"/>
              </w:rPr>
            </w:pPr>
            <w:r w:rsidRPr="009F2541">
              <w:rPr>
                <w:rFonts w:ascii="Arial" w:hAnsi="Arial" w:cs="Arial"/>
                <w:sz w:val="24"/>
                <w:szCs w:val="24"/>
              </w:rPr>
              <w:t>Materie c/</w:t>
            </w:r>
            <w:proofErr w:type="spellStart"/>
            <w:r w:rsidRPr="009F2541">
              <w:rPr>
                <w:rFonts w:ascii="Arial" w:hAnsi="Arial" w:cs="Arial"/>
                <w:sz w:val="24"/>
                <w:szCs w:val="24"/>
              </w:rPr>
              <w:t>riman</w:t>
            </w:r>
            <w:proofErr w:type="spellEnd"/>
            <w:r w:rsidRPr="009F2541">
              <w:rPr>
                <w:rFonts w:ascii="Arial" w:hAnsi="Arial" w:cs="Arial"/>
                <w:sz w:val="24"/>
                <w:szCs w:val="24"/>
              </w:rPr>
              <w:t>. finali</w:t>
            </w:r>
          </w:p>
        </w:tc>
        <w:tc>
          <w:tcPr>
            <w:tcW w:w="1701"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2" w:type="dxa"/>
            <w:shd w:val="clear" w:color="auto" w:fill="auto"/>
          </w:tcPr>
          <w:p w:rsidR="000F6994" w:rsidRPr="009F2541" w:rsidRDefault="000F6994" w:rsidP="004A23D4">
            <w:pPr>
              <w:pStyle w:val="Nessunaspaziatura"/>
              <w:jc w:val="right"/>
              <w:rPr>
                <w:rFonts w:ascii="Arial" w:hAnsi="Arial" w:cs="Arial"/>
                <w:sz w:val="24"/>
                <w:szCs w:val="24"/>
              </w:rPr>
            </w:pPr>
          </w:p>
        </w:tc>
        <w:tc>
          <w:tcPr>
            <w:tcW w:w="1843"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-28.000</w:t>
            </w:r>
          </w:p>
        </w:tc>
        <w:tc>
          <w:tcPr>
            <w:tcW w:w="2126" w:type="dxa"/>
            <w:shd w:val="clear" w:color="auto" w:fill="auto"/>
          </w:tcPr>
          <w:p w:rsidR="000F6994" w:rsidRPr="009F2541" w:rsidRDefault="000F6994" w:rsidP="004A23D4">
            <w:pPr>
              <w:pStyle w:val="Nessunaspaziatura"/>
              <w:jc w:val="right"/>
              <w:rPr>
                <w:rFonts w:ascii="Arial" w:hAnsi="Arial" w:cs="Arial"/>
                <w:sz w:val="24"/>
                <w:szCs w:val="24"/>
              </w:rPr>
            </w:pPr>
            <w:r w:rsidRPr="009F2541">
              <w:rPr>
                <w:rFonts w:ascii="Arial" w:hAnsi="Arial" w:cs="Arial"/>
                <w:sz w:val="24"/>
                <w:szCs w:val="24"/>
              </w:rPr>
              <w:t>-28.000</w:t>
            </w:r>
          </w:p>
        </w:tc>
      </w:tr>
    </w:tbl>
    <w:p w:rsidR="000F6994" w:rsidRPr="009F2541" w:rsidRDefault="000F6994" w:rsidP="000F6994">
      <w:pPr>
        <w:autoSpaceDE w:val="0"/>
        <w:autoSpaceDN w:val="0"/>
        <w:adjustRightInd w:val="0"/>
        <w:rPr>
          <w:rFonts w:ascii="Arial" w:hAnsi="Arial" w:cs="Arial"/>
          <w:b/>
          <w:bCs/>
        </w:rPr>
      </w:pPr>
    </w:p>
    <w:p w:rsidR="000F6994" w:rsidRPr="009F2541" w:rsidRDefault="000F6994" w:rsidP="000F6994">
      <w:pPr>
        <w:autoSpaceDE w:val="0"/>
        <w:autoSpaceDN w:val="0"/>
        <w:adjustRightInd w:val="0"/>
        <w:rPr>
          <w:rFonts w:ascii="Arial" w:hAnsi="Arial" w:cs="Arial"/>
          <w:b/>
          <w:bCs/>
        </w:rPr>
      </w:pPr>
    </w:p>
    <w:p w:rsidR="000F6994" w:rsidRPr="009F2541" w:rsidRDefault="000F6994" w:rsidP="000F6994">
      <w:pPr>
        <w:autoSpaceDE w:val="0"/>
        <w:autoSpaceDN w:val="0"/>
        <w:adjustRightInd w:val="0"/>
        <w:rPr>
          <w:rFonts w:ascii="Arial" w:hAnsi="Arial" w:cs="Arial"/>
        </w:rPr>
      </w:pPr>
    </w:p>
    <w:p w:rsidR="000F6994" w:rsidRPr="009F2541" w:rsidRDefault="000F6994" w:rsidP="000F6994">
      <w:pPr>
        <w:autoSpaceDE w:val="0"/>
        <w:autoSpaceDN w:val="0"/>
        <w:adjustRightInd w:val="0"/>
        <w:rPr>
          <w:rFonts w:ascii="Arial" w:hAnsi="Arial" w:cs="Arial"/>
        </w:rPr>
      </w:pPr>
    </w:p>
    <w:p w:rsidR="000F6994" w:rsidRPr="009F2541" w:rsidRDefault="000F6994" w:rsidP="000F6994">
      <w:pPr>
        <w:autoSpaceDE w:val="0"/>
        <w:autoSpaceDN w:val="0"/>
        <w:adjustRightInd w:val="0"/>
        <w:rPr>
          <w:rFonts w:ascii="Arial" w:hAnsi="Arial" w:cs="Arial"/>
        </w:rPr>
      </w:pPr>
    </w:p>
    <w:p w:rsidR="000F6994" w:rsidRPr="009F2541" w:rsidRDefault="000F6994" w:rsidP="000F6994">
      <w:pPr>
        <w:pStyle w:val="Default"/>
        <w:rPr>
          <w:rFonts w:ascii="Arial" w:hAnsi="Arial" w:cs="Arial"/>
        </w:rPr>
      </w:pPr>
    </w:p>
    <w:p w:rsidR="009F2541" w:rsidRDefault="009F2541">
      <w:pPr>
        <w:rPr>
          <w:rFonts w:ascii="Arial" w:hAnsi="Arial" w:cs="Arial"/>
          <w:b/>
        </w:rPr>
      </w:pPr>
      <w:r>
        <w:rPr>
          <w:rFonts w:ascii="Arial" w:hAnsi="Arial" w:cs="Arial"/>
          <w:b/>
        </w:rPr>
        <w:br w:type="page"/>
      </w:r>
    </w:p>
    <w:p w:rsidR="009C726E" w:rsidRPr="009F2541" w:rsidRDefault="009C726E" w:rsidP="009C726E">
      <w:pPr>
        <w:widowControl w:val="0"/>
        <w:autoSpaceDE w:val="0"/>
        <w:autoSpaceDN w:val="0"/>
        <w:adjustRightInd w:val="0"/>
        <w:rPr>
          <w:rFonts w:ascii="Arial" w:hAnsi="Arial" w:cs="Arial"/>
        </w:rPr>
      </w:pPr>
      <w:r w:rsidRPr="009F2541">
        <w:rPr>
          <w:rFonts w:ascii="Arial" w:hAnsi="Arial" w:cs="Arial"/>
          <w:b/>
        </w:rPr>
        <w:lastRenderedPageBreak/>
        <w:t>DIPARTIMENTO DI: MATERIE GIURIDICO-ECONOMICHE</w:t>
      </w:r>
    </w:p>
    <w:p w:rsidR="009C726E" w:rsidRPr="009F2541" w:rsidRDefault="009C726E" w:rsidP="009C726E">
      <w:pPr>
        <w:widowControl w:val="0"/>
        <w:autoSpaceDE w:val="0"/>
        <w:autoSpaceDN w:val="0"/>
        <w:adjustRightInd w:val="0"/>
        <w:jc w:val="both"/>
        <w:rPr>
          <w:rFonts w:ascii="Arial" w:hAnsi="Arial" w:cs="Arial"/>
        </w:rPr>
      </w:pPr>
      <w:r w:rsidRPr="009F2541">
        <w:rPr>
          <w:rFonts w:ascii="Arial" w:hAnsi="Arial" w:cs="Arial"/>
          <w:b/>
        </w:rPr>
        <w:t xml:space="preserve">MATERIA: </w:t>
      </w:r>
      <w:r w:rsidRPr="009F2541">
        <w:rPr>
          <w:rFonts w:ascii="Arial" w:hAnsi="Arial" w:cs="Arial"/>
          <w:b/>
          <w:highlight w:val="yellow"/>
        </w:rPr>
        <w:t>DIRITTO</w:t>
      </w:r>
    </w:p>
    <w:p w:rsidR="00CD304C" w:rsidRPr="009F2541" w:rsidRDefault="00CD304C" w:rsidP="009C726E">
      <w:pPr>
        <w:widowControl w:val="0"/>
        <w:autoSpaceDE w:val="0"/>
        <w:autoSpaceDN w:val="0"/>
        <w:adjustRightInd w:val="0"/>
        <w:jc w:val="both"/>
        <w:rPr>
          <w:rFonts w:ascii="Arial" w:hAnsi="Arial" w:cs="Arial"/>
          <w:b/>
        </w:rPr>
      </w:pPr>
    </w:p>
    <w:p w:rsidR="00934C4D" w:rsidRPr="009F2541" w:rsidRDefault="00934C4D" w:rsidP="00934C4D">
      <w:pPr>
        <w:widowControl w:val="0"/>
        <w:autoSpaceDE w:val="0"/>
        <w:autoSpaceDN w:val="0"/>
        <w:adjustRightInd w:val="0"/>
        <w:jc w:val="both"/>
        <w:rPr>
          <w:rFonts w:ascii="Arial" w:hAnsi="Arial" w:cs="Arial"/>
        </w:rPr>
      </w:pPr>
      <w:r w:rsidRPr="009F2541">
        <w:rPr>
          <w:rFonts w:ascii="Arial" w:hAnsi="Arial" w:cs="Arial"/>
          <w:b/>
        </w:rPr>
        <w:t xml:space="preserve">OBIETTIVI MINIMI: </w:t>
      </w:r>
    </w:p>
    <w:p w:rsidR="00934C4D" w:rsidRPr="009F2541" w:rsidRDefault="00934C4D" w:rsidP="00934C4D">
      <w:pPr>
        <w:pStyle w:val="Paragrafoelenco"/>
        <w:widowControl w:val="0"/>
        <w:numPr>
          <w:ilvl w:val="0"/>
          <w:numId w:val="35"/>
        </w:numPr>
        <w:tabs>
          <w:tab w:val="left" w:pos="284"/>
        </w:tabs>
        <w:autoSpaceDE w:val="0"/>
        <w:autoSpaceDN w:val="0"/>
        <w:spacing w:after="0" w:line="240" w:lineRule="auto"/>
        <w:ind w:left="284" w:right="103"/>
        <w:contextualSpacing w:val="0"/>
        <w:rPr>
          <w:rFonts w:ascii="Arial" w:hAnsi="Arial" w:cs="Arial"/>
          <w:sz w:val="24"/>
          <w:szCs w:val="24"/>
        </w:rPr>
      </w:pPr>
      <w:r w:rsidRPr="009F2541">
        <w:rPr>
          <w:rFonts w:ascii="Arial" w:hAnsi="Arial" w:cs="Arial"/>
          <w:sz w:val="24"/>
          <w:szCs w:val="24"/>
        </w:rPr>
        <w:t>Conoscere i principi generali e gli istituti fondamentali del diritto commerciale, con particolare riguardo all’imprenditore e alle forme</w:t>
      </w:r>
      <w:r w:rsidRPr="009F2541">
        <w:rPr>
          <w:rFonts w:ascii="Arial" w:hAnsi="Arial" w:cs="Arial"/>
          <w:spacing w:val="-3"/>
          <w:sz w:val="24"/>
          <w:szCs w:val="24"/>
        </w:rPr>
        <w:t xml:space="preserve"> </w:t>
      </w:r>
      <w:r w:rsidRPr="009F2541">
        <w:rPr>
          <w:rFonts w:ascii="Arial" w:hAnsi="Arial" w:cs="Arial"/>
          <w:sz w:val="24"/>
          <w:szCs w:val="24"/>
        </w:rPr>
        <w:t>societarie.</w:t>
      </w:r>
    </w:p>
    <w:p w:rsidR="00934C4D" w:rsidRPr="009F2541" w:rsidRDefault="00934C4D" w:rsidP="00934C4D">
      <w:pPr>
        <w:pStyle w:val="Paragrafoelenco"/>
        <w:widowControl w:val="0"/>
        <w:numPr>
          <w:ilvl w:val="0"/>
          <w:numId w:val="35"/>
        </w:numPr>
        <w:tabs>
          <w:tab w:val="left" w:pos="284"/>
        </w:tabs>
        <w:autoSpaceDE w:val="0"/>
        <w:autoSpaceDN w:val="0"/>
        <w:spacing w:after="0" w:line="240" w:lineRule="auto"/>
        <w:ind w:left="284"/>
        <w:contextualSpacing w:val="0"/>
        <w:rPr>
          <w:rFonts w:ascii="Arial" w:hAnsi="Arial" w:cs="Arial"/>
          <w:sz w:val="24"/>
          <w:szCs w:val="24"/>
        </w:rPr>
      </w:pPr>
      <w:r w:rsidRPr="009F2541">
        <w:rPr>
          <w:rFonts w:ascii="Arial" w:hAnsi="Arial" w:cs="Arial"/>
          <w:sz w:val="24"/>
          <w:szCs w:val="24"/>
        </w:rPr>
        <w:t>Conoscere gli aspetti più importanti del diritto del</w:t>
      </w:r>
      <w:r w:rsidRPr="009F2541">
        <w:rPr>
          <w:rFonts w:ascii="Arial" w:hAnsi="Arial" w:cs="Arial"/>
          <w:spacing w:val="-3"/>
          <w:sz w:val="24"/>
          <w:szCs w:val="24"/>
        </w:rPr>
        <w:t xml:space="preserve"> </w:t>
      </w:r>
      <w:r w:rsidRPr="009F2541">
        <w:rPr>
          <w:rFonts w:ascii="Arial" w:hAnsi="Arial" w:cs="Arial"/>
          <w:sz w:val="24"/>
          <w:szCs w:val="24"/>
        </w:rPr>
        <w:t>lavoro.</w:t>
      </w:r>
    </w:p>
    <w:p w:rsidR="00934C4D" w:rsidRPr="009F2541" w:rsidRDefault="00934C4D" w:rsidP="00934C4D">
      <w:pPr>
        <w:widowControl w:val="0"/>
        <w:autoSpaceDE w:val="0"/>
        <w:autoSpaceDN w:val="0"/>
        <w:adjustRightInd w:val="0"/>
        <w:jc w:val="both"/>
        <w:rPr>
          <w:rFonts w:ascii="Arial" w:hAnsi="Arial" w:cs="Arial"/>
        </w:rPr>
      </w:pPr>
    </w:p>
    <w:p w:rsidR="00934C4D" w:rsidRPr="009F2541" w:rsidRDefault="00934C4D" w:rsidP="00934C4D">
      <w:pPr>
        <w:widowControl w:val="0"/>
        <w:autoSpaceDE w:val="0"/>
        <w:autoSpaceDN w:val="0"/>
        <w:adjustRightInd w:val="0"/>
        <w:jc w:val="both"/>
        <w:rPr>
          <w:rFonts w:ascii="Arial" w:hAnsi="Arial" w:cs="Arial"/>
          <w:b/>
        </w:rPr>
      </w:pPr>
      <w:r w:rsidRPr="009F2541">
        <w:rPr>
          <w:rFonts w:ascii="Arial" w:hAnsi="Arial" w:cs="Arial"/>
          <w:b/>
        </w:rPr>
        <w:t xml:space="preserve">PROGRAMMA: </w:t>
      </w:r>
    </w:p>
    <w:p w:rsidR="00934C4D" w:rsidRPr="009F2541" w:rsidRDefault="00934C4D" w:rsidP="00934C4D">
      <w:pPr>
        <w:pStyle w:val="Corpotesto"/>
        <w:rPr>
          <w:rFonts w:ascii="Arial" w:hAnsi="Arial" w:cs="Arial"/>
          <w:szCs w:val="24"/>
        </w:rPr>
      </w:pPr>
      <w:r w:rsidRPr="009F2541">
        <w:rPr>
          <w:rFonts w:ascii="Arial" w:hAnsi="Arial" w:cs="Arial"/>
          <w:szCs w:val="24"/>
        </w:rPr>
        <w:t>L’IMPRESA E L’AZIENDA</w:t>
      </w:r>
    </w:p>
    <w:p w:rsidR="00934C4D" w:rsidRPr="009F2541" w:rsidRDefault="00934C4D" w:rsidP="00934C4D">
      <w:pPr>
        <w:pStyle w:val="Titolo1"/>
        <w:spacing w:before="0"/>
        <w:rPr>
          <w:rFonts w:ascii="Arial" w:hAnsi="Arial" w:cs="Arial"/>
          <w:sz w:val="24"/>
          <w:szCs w:val="24"/>
        </w:rPr>
      </w:pPr>
    </w:p>
    <w:p w:rsidR="00934C4D" w:rsidRPr="009F2541" w:rsidRDefault="00934C4D" w:rsidP="00934C4D">
      <w:pPr>
        <w:pStyle w:val="Titolo1"/>
        <w:spacing w:before="0"/>
        <w:rPr>
          <w:rFonts w:ascii="Arial" w:hAnsi="Arial" w:cs="Arial"/>
          <w:sz w:val="24"/>
          <w:szCs w:val="24"/>
        </w:rPr>
      </w:pPr>
      <w:r w:rsidRPr="009F2541">
        <w:rPr>
          <w:rFonts w:ascii="Arial" w:hAnsi="Arial" w:cs="Arial"/>
          <w:sz w:val="24"/>
          <w:szCs w:val="24"/>
        </w:rPr>
        <w:t>L’imprenditore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L’imprenditore in</w:t>
      </w:r>
      <w:r w:rsidRPr="009F2541">
        <w:rPr>
          <w:rFonts w:ascii="Arial" w:hAnsi="Arial" w:cs="Arial"/>
          <w:spacing w:val="-2"/>
          <w:sz w:val="24"/>
          <w:szCs w:val="24"/>
        </w:rPr>
        <w:t xml:space="preserve"> </w:t>
      </w:r>
      <w:r w:rsidRPr="009F2541">
        <w:rPr>
          <w:rFonts w:ascii="Arial" w:hAnsi="Arial" w:cs="Arial"/>
          <w:sz w:val="24"/>
          <w:szCs w:val="24"/>
        </w:rPr>
        <w:t>generale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L’imprenditore</w:t>
      </w:r>
      <w:r w:rsidRPr="009F2541">
        <w:rPr>
          <w:rFonts w:ascii="Arial" w:hAnsi="Arial" w:cs="Arial"/>
          <w:spacing w:val="-2"/>
          <w:sz w:val="24"/>
          <w:szCs w:val="24"/>
        </w:rPr>
        <w:t xml:space="preserve"> </w:t>
      </w:r>
      <w:r w:rsidRPr="009F2541">
        <w:rPr>
          <w:rFonts w:ascii="Arial" w:hAnsi="Arial" w:cs="Arial"/>
          <w:sz w:val="24"/>
          <w:szCs w:val="24"/>
        </w:rPr>
        <w:t>agricolo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Il piccolo imprenditore, l’artigiano e l’impresa</w:t>
      </w:r>
      <w:r w:rsidRPr="009F2541">
        <w:rPr>
          <w:rFonts w:ascii="Arial" w:hAnsi="Arial" w:cs="Arial"/>
          <w:spacing w:val="-5"/>
          <w:sz w:val="24"/>
          <w:szCs w:val="24"/>
        </w:rPr>
        <w:t xml:space="preserve"> </w:t>
      </w:r>
      <w:r w:rsidRPr="009F2541">
        <w:rPr>
          <w:rFonts w:ascii="Arial" w:hAnsi="Arial" w:cs="Arial"/>
          <w:sz w:val="24"/>
          <w:szCs w:val="24"/>
        </w:rPr>
        <w:t>familiare</w:t>
      </w:r>
    </w:p>
    <w:p w:rsidR="00934C4D" w:rsidRPr="009F2541" w:rsidRDefault="00934C4D" w:rsidP="00934C4D">
      <w:pPr>
        <w:pStyle w:val="Titolo1"/>
        <w:spacing w:before="0"/>
        <w:rPr>
          <w:rFonts w:ascii="Arial" w:hAnsi="Arial" w:cs="Arial"/>
          <w:sz w:val="24"/>
          <w:szCs w:val="24"/>
        </w:rPr>
      </w:pPr>
    </w:p>
    <w:p w:rsidR="00934C4D" w:rsidRPr="009F2541" w:rsidRDefault="00934C4D" w:rsidP="00934C4D">
      <w:pPr>
        <w:pStyle w:val="Titolo1"/>
        <w:spacing w:before="0"/>
        <w:rPr>
          <w:rFonts w:ascii="Arial" w:hAnsi="Arial" w:cs="Arial"/>
          <w:sz w:val="24"/>
          <w:szCs w:val="24"/>
        </w:rPr>
      </w:pPr>
      <w:r w:rsidRPr="009F2541">
        <w:rPr>
          <w:rFonts w:ascii="Arial" w:hAnsi="Arial" w:cs="Arial"/>
          <w:sz w:val="24"/>
          <w:szCs w:val="24"/>
        </w:rPr>
        <w:t>L’imprenditore commerciale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L’imprenditore commerciale e il suo</w:t>
      </w:r>
      <w:r w:rsidRPr="009F2541">
        <w:rPr>
          <w:rFonts w:ascii="Arial" w:hAnsi="Arial" w:cs="Arial"/>
          <w:spacing w:val="-4"/>
          <w:sz w:val="24"/>
          <w:szCs w:val="24"/>
        </w:rPr>
        <w:t xml:space="preserve"> </w:t>
      </w:r>
      <w:r w:rsidRPr="009F2541">
        <w:rPr>
          <w:rFonts w:ascii="Arial" w:hAnsi="Arial" w:cs="Arial"/>
          <w:sz w:val="24"/>
          <w:szCs w:val="24"/>
        </w:rPr>
        <w:t>statuto</w:t>
      </w:r>
    </w:p>
    <w:p w:rsidR="00934C4D" w:rsidRPr="009F2541" w:rsidRDefault="00934C4D" w:rsidP="00934C4D">
      <w:pPr>
        <w:pStyle w:val="Titolo1"/>
        <w:spacing w:before="0"/>
        <w:rPr>
          <w:rFonts w:ascii="Arial" w:hAnsi="Arial" w:cs="Arial"/>
          <w:sz w:val="24"/>
          <w:szCs w:val="24"/>
        </w:rPr>
      </w:pPr>
    </w:p>
    <w:p w:rsidR="00934C4D" w:rsidRPr="009F2541" w:rsidRDefault="00934C4D" w:rsidP="00934C4D">
      <w:pPr>
        <w:pStyle w:val="Titolo1"/>
        <w:spacing w:before="0"/>
        <w:rPr>
          <w:rFonts w:ascii="Arial" w:hAnsi="Arial" w:cs="Arial"/>
          <w:sz w:val="24"/>
          <w:szCs w:val="24"/>
        </w:rPr>
      </w:pPr>
      <w:r w:rsidRPr="009F2541">
        <w:rPr>
          <w:rFonts w:ascii="Arial" w:hAnsi="Arial" w:cs="Arial"/>
          <w:sz w:val="24"/>
          <w:szCs w:val="24"/>
        </w:rPr>
        <w:t>L’azienda</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L’azienda in</w:t>
      </w:r>
      <w:r w:rsidRPr="009F2541">
        <w:rPr>
          <w:rFonts w:ascii="Arial" w:hAnsi="Arial" w:cs="Arial"/>
          <w:spacing w:val="-1"/>
          <w:sz w:val="24"/>
          <w:szCs w:val="24"/>
        </w:rPr>
        <w:t xml:space="preserve"> </w:t>
      </w:r>
      <w:r w:rsidRPr="009F2541">
        <w:rPr>
          <w:rFonts w:ascii="Arial" w:hAnsi="Arial" w:cs="Arial"/>
          <w:sz w:val="24"/>
          <w:szCs w:val="24"/>
        </w:rPr>
        <w:t>generale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Il trasferimento</w:t>
      </w:r>
      <w:r w:rsidRPr="009F2541">
        <w:rPr>
          <w:rFonts w:ascii="Arial" w:hAnsi="Arial" w:cs="Arial"/>
          <w:spacing w:val="-2"/>
          <w:sz w:val="24"/>
          <w:szCs w:val="24"/>
        </w:rPr>
        <w:t xml:space="preserve"> </w:t>
      </w:r>
      <w:r w:rsidRPr="009F2541">
        <w:rPr>
          <w:rFonts w:ascii="Arial" w:hAnsi="Arial" w:cs="Arial"/>
          <w:sz w:val="24"/>
          <w:szCs w:val="24"/>
        </w:rPr>
        <w:t>dell’azienda</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I segni</w:t>
      </w:r>
      <w:r w:rsidRPr="009F2541">
        <w:rPr>
          <w:rFonts w:ascii="Arial" w:hAnsi="Arial" w:cs="Arial"/>
          <w:spacing w:val="-2"/>
          <w:sz w:val="24"/>
          <w:szCs w:val="24"/>
        </w:rPr>
        <w:t xml:space="preserve"> </w:t>
      </w:r>
      <w:r w:rsidRPr="009F2541">
        <w:rPr>
          <w:rFonts w:ascii="Arial" w:hAnsi="Arial" w:cs="Arial"/>
          <w:sz w:val="24"/>
          <w:szCs w:val="24"/>
        </w:rPr>
        <w:t>distintivi</w:t>
      </w:r>
    </w:p>
    <w:p w:rsidR="00934C4D" w:rsidRPr="009F2541" w:rsidRDefault="00934C4D" w:rsidP="00934C4D">
      <w:pPr>
        <w:pStyle w:val="Titolo1"/>
        <w:spacing w:before="0"/>
        <w:rPr>
          <w:rFonts w:ascii="Arial" w:hAnsi="Arial" w:cs="Arial"/>
          <w:sz w:val="24"/>
          <w:szCs w:val="24"/>
        </w:rPr>
      </w:pPr>
      <w:r w:rsidRPr="009F2541">
        <w:rPr>
          <w:rFonts w:ascii="Arial" w:hAnsi="Arial" w:cs="Arial"/>
          <w:sz w:val="24"/>
          <w:szCs w:val="24"/>
        </w:rPr>
        <w:t>Le imprese e la concorrenza</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La concorrenza</w:t>
      </w:r>
      <w:r w:rsidRPr="009F2541">
        <w:rPr>
          <w:rFonts w:ascii="Arial" w:hAnsi="Arial" w:cs="Arial"/>
          <w:spacing w:val="-3"/>
          <w:sz w:val="24"/>
          <w:szCs w:val="24"/>
        </w:rPr>
        <w:t xml:space="preserve"> </w:t>
      </w:r>
      <w:r w:rsidRPr="009F2541">
        <w:rPr>
          <w:rFonts w:ascii="Arial" w:hAnsi="Arial" w:cs="Arial"/>
          <w:sz w:val="24"/>
          <w:szCs w:val="24"/>
        </w:rPr>
        <w:t>sleale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Le limitazioni alla</w:t>
      </w:r>
      <w:r w:rsidRPr="009F2541">
        <w:rPr>
          <w:rFonts w:ascii="Arial" w:hAnsi="Arial" w:cs="Arial"/>
          <w:spacing w:val="-4"/>
          <w:sz w:val="24"/>
          <w:szCs w:val="24"/>
        </w:rPr>
        <w:t xml:space="preserve"> </w:t>
      </w:r>
      <w:r w:rsidRPr="009F2541">
        <w:rPr>
          <w:rFonts w:ascii="Arial" w:hAnsi="Arial" w:cs="Arial"/>
          <w:sz w:val="24"/>
          <w:szCs w:val="24"/>
        </w:rPr>
        <w:t>concorrenza</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La legislazione</w:t>
      </w:r>
      <w:r w:rsidRPr="009F2541">
        <w:rPr>
          <w:rFonts w:ascii="Arial" w:hAnsi="Arial" w:cs="Arial"/>
          <w:spacing w:val="-3"/>
          <w:sz w:val="24"/>
          <w:szCs w:val="24"/>
        </w:rPr>
        <w:t xml:space="preserve"> </w:t>
      </w:r>
      <w:r w:rsidRPr="009F2541">
        <w:rPr>
          <w:rFonts w:ascii="Arial" w:hAnsi="Arial" w:cs="Arial"/>
          <w:sz w:val="24"/>
          <w:szCs w:val="24"/>
        </w:rPr>
        <w:t>antimonopolistica</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I consorzi e il gruppo europeo di interesse</w:t>
      </w:r>
      <w:r w:rsidRPr="009F2541">
        <w:rPr>
          <w:rFonts w:ascii="Arial" w:hAnsi="Arial" w:cs="Arial"/>
          <w:spacing w:val="-4"/>
          <w:sz w:val="24"/>
          <w:szCs w:val="24"/>
        </w:rPr>
        <w:t xml:space="preserve"> </w:t>
      </w:r>
      <w:r w:rsidRPr="009F2541">
        <w:rPr>
          <w:rFonts w:ascii="Arial" w:hAnsi="Arial" w:cs="Arial"/>
          <w:sz w:val="24"/>
          <w:szCs w:val="24"/>
        </w:rPr>
        <w:t>economico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Le imprese pubbliche e le</w:t>
      </w:r>
      <w:r w:rsidRPr="009F2541">
        <w:rPr>
          <w:rFonts w:ascii="Arial" w:hAnsi="Arial" w:cs="Arial"/>
          <w:spacing w:val="-6"/>
          <w:sz w:val="24"/>
          <w:szCs w:val="24"/>
        </w:rPr>
        <w:t xml:space="preserve"> </w:t>
      </w:r>
      <w:r w:rsidRPr="009F2541">
        <w:rPr>
          <w:rFonts w:ascii="Arial" w:hAnsi="Arial" w:cs="Arial"/>
          <w:sz w:val="24"/>
          <w:szCs w:val="24"/>
        </w:rPr>
        <w:t>privatizzazioni</w:t>
      </w:r>
    </w:p>
    <w:p w:rsidR="00934C4D" w:rsidRPr="009F2541" w:rsidRDefault="00934C4D" w:rsidP="00934C4D">
      <w:pPr>
        <w:pStyle w:val="Corpotesto"/>
        <w:rPr>
          <w:rFonts w:ascii="Arial" w:hAnsi="Arial" w:cs="Arial"/>
          <w:szCs w:val="24"/>
        </w:rPr>
      </w:pPr>
    </w:p>
    <w:p w:rsidR="00934C4D" w:rsidRPr="009F2541" w:rsidRDefault="00934C4D" w:rsidP="00934C4D">
      <w:pPr>
        <w:pStyle w:val="Corpotesto"/>
        <w:rPr>
          <w:rFonts w:ascii="Arial" w:hAnsi="Arial" w:cs="Arial"/>
          <w:szCs w:val="24"/>
        </w:rPr>
      </w:pPr>
      <w:r w:rsidRPr="009F2541">
        <w:rPr>
          <w:rFonts w:ascii="Arial" w:hAnsi="Arial" w:cs="Arial"/>
          <w:szCs w:val="24"/>
        </w:rPr>
        <w:t>LE SOCIETA’</w:t>
      </w:r>
    </w:p>
    <w:p w:rsidR="00934C4D" w:rsidRPr="009F2541" w:rsidRDefault="00934C4D" w:rsidP="00934C4D">
      <w:pPr>
        <w:pStyle w:val="Titolo1"/>
        <w:spacing w:before="0"/>
        <w:rPr>
          <w:rFonts w:ascii="Arial" w:hAnsi="Arial" w:cs="Arial"/>
          <w:sz w:val="24"/>
          <w:szCs w:val="24"/>
        </w:rPr>
      </w:pPr>
    </w:p>
    <w:p w:rsidR="00934C4D" w:rsidRPr="009F2541" w:rsidRDefault="00934C4D" w:rsidP="00934C4D">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La società</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Il contratto di</w:t>
      </w:r>
      <w:r w:rsidRPr="009F2541">
        <w:rPr>
          <w:rFonts w:ascii="Arial" w:hAnsi="Arial" w:cs="Arial"/>
          <w:spacing w:val="-3"/>
          <w:sz w:val="24"/>
          <w:szCs w:val="24"/>
        </w:rPr>
        <w:t xml:space="preserve"> </w:t>
      </w:r>
      <w:r w:rsidRPr="009F2541">
        <w:rPr>
          <w:rFonts w:ascii="Arial" w:hAnsi="Arial" w:cs="Arial"/>
          <w:sz w:val="24"/>
          <w:szCs w:val="24"/>
        </w:rPr>
        <w:t>società</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Società di persone e di</w:t>
      </w:r>
      <w:r w:rsidRPr="009F2541">
        <w:rPr>
          <w:rFonts w:ascii="Arial" w:hAnsi="Arial" w:cs="Arial"/>
          <w:spacing w:val="-6"/>
          <w:sz w:val="24"/>
          <w:szCs w:val="24"/>
        </w:rPr>
        <w:t xml:space="preserve"> </w:t>
      </w:r>
      <w:r w:rsidRPr="009F2541">
        <w:rPr>
          <w:rFonts w:ascii="Arial" w:hAnsi="Arial" w:cs="Arial"/>
          <w:sz w:val="24"/>
          <w:szCs w:val="24"/>
        </w:rPr>
        <w:t>capitali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Le principali classificazioni della</w:t>
      </w:r>
      <w:r w:rsidRPr="009F2541">
        <w:rPr>
          <w:rFonts w:ascii="Arial" w:hAnsi="Arial" w:cs="Arial"/>
          <w:spacing w:val="-3"/>
          <w:sz w:val="24"/>
          <w:szCs w:val="24"/>
        </w:rPr>
        <w:t xml:space="preserve"> </w:t>
      </w:r>
      <w:r w:rsidRPr="009F2541">
        <w:rPr>
          <w:rFonts w:ascii="Arial" w:hAnsi="Arial" w:cs="Arial"/>
          <w:sz w:val="24"/>
          <w:szCs w:val="24"/>
        </w:rPr>
        <w:t>società</w:t>
      </w:r>
    </w:p>
    <w:p w:rsidR="00934C4D" w:rsidRPr="009F2541" w:rsidRDefault="00934C4D" w:rsidP="00934C4D">
      <w:pPr>
        <w:pStyle w:val="Titolo1"/>
        <w:spacing w:before="0"/>
        <w:rPr>
          <w:rFonts w:ascii="Arial" w:hAnsi="Arial" w:cs="Arial"/>
          <w:sz w:val="24"/>
          <w:szCs w:val="24"/>
        </w:rPr>
      </w:pPr>
    </w:p>
    <w:p w:rsidR="00934C4D" w:rsidRPr="009F2541" w:rsidRDefault="00934C4D" w:rsidP="00934C4D">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Le società di persone</w:t>
      </w:r>
    </w:p>
    <w:p w:rsidR="00934C4D" w:rsidRPr="009F2541" w:rsidRDefault="00934C4D" w:rsidP="00934C4D">
      <w:pPr>
        <w:pStyle w:val="Paragrafoelenco"/>
        <w:widowControl w:val="0"/>
        <w:numPr>
          <w:ilvl w:val="0"/>
          <w:numId w:val="36"/>
        </w:numPr>
        <w:tabs>
          <w:tab w:val="left" w:pos="332"/>
        </w:tabs>
        <w:autoSpaceDE w:val="0"/>
        <w:autoSpaceDN w:val="0"/>
        <w:spacing w:after="0" w:line="240" w:lineRule="auto"/>
        <w:ind w:left="284" w:right="104" w:hanging="284"/>
        <w:contextualSpacing w:val="0"/>
        <w:rPr>
          <w:rFonts w:ascii="Arial" w:hAnsi="Arial" w:cs="Arial"/>
          <w:sz w:val="24"/>
          <w:szCs w:val="24"/>
        </w:rPr>
      </w:pPr>
      <w:r w:rsidRPr="009F2541">
        <w:rPr>
          <w:rFonts w:ascii="Arial" w:hAnsi="Arial" w:cs="Arial"/>
          <w:sz w:val="24"/>
          <w:szCs w:val="24"/>
        </w:rPr>
        <w:t>La società semplice: natura, costituzione, rapporto tra i soci e con i terzi, amministrazione e rappresentanza della società, scioglimento del rapporto di un socio e della</w:t>
      </w:r>
      <w:r w:rsidRPr="009F2541">
        <w:rPr>
          <w:rFonts w:ascii="Arial" w:hAnsi="Arial" w:cs="Arial"/>
          <w:spacing w:val="-10"/>
          <w:sz w:val="24"/>
          <w:szCs w:val="24"/>
        </w:rPr>
        <w:t xml:space="preserve"> </w:t>
      </w:r>
      <w:r w:rsidRPr="009F2541">
        <w:rPr>
          <w:rFonts w:ascii="Arial" w:hAnsi="Arial" w:cs="Arial"/>
          <w:sz w:val="24"/>
          <w:szCs w:val="24"/>
        </w:rPr>
        <w:t>società</w:t>
      </w:r>
    </w:p>
    <w:p w:rsidR="00934C4D" w:rsidRPr="009F2541" w:rsidRDefault="00934C4D" w:rsidP="00934C4D">
      <w:pPr>
        <w:pStyle w:val="Paragrafoelenco"/>
        <w:widowControl w:val="0"/>
        <w:numPr>
          <w:ilvl w:val="0"/>
          <w:numId w:val="36"/>
        </w:numPr>
        <w:tabs>
          <w:tab w:val="left" w:pos="270"/>
        </w:tabs>
        <w:autoSpaceDE w:val="0"/>
        <w:autoSpaceDN w:val="0"/>
        <w:spacing w:after="0" w:line="240" w:lineRule="auto"/>
        <w:ind w:left="284" w:right="103" w:hanging="284"/>
        <w:contextualSpacing w:val="0"/>
        <w:rPr>
          <w:rFonts w:ascii="Arial" w:hAnsi="Arial" w:cs="Arial"/>
          <w:sz w:val="24"/>
          <w:szCs w:val="24"/>
        </w:rPr>
      </w:pPr>
      <w:r w:rsidRPr="009F2541">
        <w:rPr>
          <w:rFonts w:ascii="Arial" w:hAnsi="Arial" w:cs="Arial"/>
          <w:sz w:val="24"/>
          <w:szCs w:val="24"/>
        </w:rPr>
        <w:t>La società in nome collettivo: natura e disciplina, i rapporti tra i soci, il capitale sociale, scioglimento del rapporto di un singolo socio e della</w:t>
      </w:r>
      <w:r w:rsidRPr="009F2541">
        <w:rPr>
          <w:rFonts w:ascii="Arial" w:hAnsi="Arial" w:cs="Arial"/>
          <w:spacing w:val="-4"/>
          <w:sz w:val="24"/>
          <w:szCs w:val="24"/>
        </w:rPr>
        <w:t xml:space="preserve"> </w:t>
      </w:r>
      <w:r w:rsidRPr="009F2541">
        <w:rPr>
          <w:rFonts w:ascii="Arial" w:hAnsi="Arial" w:cs="Arial"/>
          <w:sz w:val="24"/>
          <w:szCs w:val="24"/>
        </w:rPr>
        <w:t>società</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La società in accomandita semplice: la disciplina della società in</w:t>
      </w:r>
      <w:r w:rsidRPr="009F2541">
        <w:rPr>
          <w:rFonts w:ascii="Arial" w:hAnsi="Arial" w:cs="Arial"/>
          <w:spacing w:val="-11"/>
          <w:sz w:val="24"/>
          <w:szCs w:val="24"/>
        </w:rPr>
        <w:t xml:space="preserve"> </w:t>
      </w:r>
      <w:r w:rsidRPr="009F2541">
        <w:rPr>
          <w:rFonts w:ascii="Arial" w:hAnsi="Arial" w:cs="Arial"/>
          <w:sz w:val="24"/>
          <w:szCs w:val="24"/>
        </w:rPr>
        <w:t>generale</w:t>
      </w:r>
    </w:p>
    <w:p w:rsidR="00934C4D" w:rsidRPr="009F2541" w:rsidRDefault="00934C4D" w:rsidP="00934C4D">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Le società di capitali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La costituzione, le vicende, e l’organizzazione della società per</w:t>
      </w:r>
      <w:r w:rsidRPr="009F2541">
        <w:rPr>
          <w:rFonts w:ascii="Arial" w:hAnsi="Arial" w:cs="Arial"/>
          <w:spacing w:val="-7"/>
          <w:sz w:val="24"/>
          <w:szCs w:val="24"/>
        </w:rPr>
        <w:t xml:space="preserve"> </w:t>
      </w:r>
      <w:r w:rsidRPr="009F2541">
        <w:rPr>
          <w:rFonts w:ascii="Arial" w:hAnsi="Arial" w:cs="Arial"/>
          <w:sz w:val="24"/>
          <w:szCs w:val="24"/>
        </w:rPr>
        <w:t>azioni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lastRenderedPageBreak/>
        <w:t>Il capitale sociale, le azioni e le</w:t>
      </w:r>
      <w:r w:rsidRPr="009F2541">
        <w:rPr>
          <w:rFonts w:ascii="Arial" w:hAnsi="Arial" w:cs="Arial"/>
          <w:spacing w:val="-7"/>
          <w:sz w:val="24"/>
          <w:szCs w:val="24"/>
        </w:rPr>
        <w:t xml:space="preserve"> </w:t>
      </w:r>
      <w:r w:rsidRPr="009F2541">
        <w:rPr>
          <w:rFonts w:ascii="Arial" w:hAnsi="Arial" w:cs="Arial"/>
          <w:sz w:val="24"/>
          <w:szCs w:val="24"/>
        </w:rPr>
        <w:t>obbligazioni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La contabilità della società per</w:t>
      </w:r>
      <w:r w:rsidRPr="009F2541">
        <w:rPr>
          <w:rFonts w:ascii="Arial" w:hAnsi="Arial" w:cs="Arial"/>
          <w:spacing w:val="-5"/>
          <w:sz w:val="24"/>
          <w:szCs w:val="24"/>
        </w:rPr>
        <w:t xml:space="preserve"> </w:t>
      </w:r>
      <w:r w:rsidRPr="009F2541">
        <w:rPr>
          <w:rFonts w:ascii="Arial" w:hAnsi="Arial" w:cs="Arial"/>
          <w:sz w:val="24"/>
          <w:szCs w:val="24"/>
        </w:rPr>
        <w:t>azioni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Le altre società di capitali e le società</w:t>
      </w:r>
      <w:r w:rsidRPr="009F2541">
        <w:rPr>
          <w:rFonts w:ascii="Arial" w:hAnsi="Arial" w:cs="Arial"/>
          <w:spacing w:val="-9"/>
          <w:sz w:val="24"/>
          <w:szCs w:val="24"/>
        </w:rPr>
        <w:t xml:space="preserve"> </w:t>
      </w:r>
      <w:r w:rsidRPr="009F2541">
        <w:rPr>
          <w:rFonts w:ascii="Arial" w:hAnsi="Arial" w:cs="Arial"/>
          <w:sz w:val="24"/>
          <w:szCs w:val="24"/>
        </w:rPr>
        <w:t>mutualistiche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sz w:val="24"/>
          <w:szCs w:val="24"/>
        </w:rPr>
      </w:pPr>
      <w:r w:rsidRPr="009F2541">
        <w:rPr>
          <w:rFonts w:ascii="Arial" w:hAnsi="Arial" w:cs="Arial"/>
          <w:sz w:val="24"/>
          <w:szCs w:val="24"/>
        </w:rPr>
        <w:t>Le modificazioni delle società di</w:t>
      </w:r>
      <w:r w:rsidRPr="009F2541">
        <w:rPr>
          <w:rFonts w:ascii="Arial" w:hAnsi="Arial" w:cs="Arial"/>
          <w:spacing w:val="-5"/>
          <w:sz w:val="24"/>
          <w:szCs w:val="24"/>
        </w:rPr>
        <w:t xml:space="preserve"> </w:t>
      </w:r>
      <w:r w:rsidRPr="009F2541">
        <w:rPr>
          <w:rFonts w:ascii="Arial" w:hAnsi="Arial" w:cs="Arial"/>
          <w:sz w:val="24"/>
          <w:szCs w:val="24"/>
        </w:rPr>
        <w:t>capitali</w:t>
      </w:r>
    </w:p>
    <w:p w:rsidR="00934C4D" w:rsidRPr="009F2541" w:rsidRDefault="00934C4D" w:rsidP="00934C4D">
      <w:pPr>
        <w:pStyle w:val="Corpotesto"/>
        <w:rPr>
          <w:rFonts w:ascii="Arial" w:hAnsi="Arial" w:cs="Arial"/>
          <w:szCs w:val="24"/>
        </w:rPr>
      </w:pPr>
    </w:p>
    <w:p w:rsidR="00934C4D" w:rsidRPr="009F2541" w:rsidRDefault="00934C4D" w:rsidP="00934C4D">
      <w:pPr>
        <w:pStyle w:val="Corpotesto"/>
        <w:rPr>
          <w:rFonts w:ascii="Arial" w:hAnsi="Arial" w:cs="Arial"/>
          <w:color w:val="000000" w:themeColor="text1"/>
          <w:szCs w:val="24"/>
        </w:rPr>
      </w:pPr>
      <w:r w:rsidRPr="009F2541">
        <w:rPr>
          <w:rFonts w:ascii="Arial" w:hAnsi="Arial" w:cs="Arial"/>
          <w:color w:val="000000" w:themeColor="text1"/>
          <w:szCs w:val="24"/>
        </w:rPr>
        <w:t>IL LAVORO NELL’IMPRESA</w:t>
      </w:r>
    </w:p>
    <w:p w:rsidR="00934C4D" w:rsidRPr="009F2541" w:rsidRDefault="00934C4D" w:rsidP="00934C4D">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Il lavoro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Il mercato del</w:t>
      </w:r>
      <w:r w:rsidRPr="009F2541">
        <w:rPr>
          <w:rFonts w:ascii="Arial" w:hAnsi="Arial" w:cs="Arial"/>
          <w:color w:val="000000" w:themeColor="text1"/>
          <w:spacing w:val="-2"/>
          <w:sz w:val="24"/>
          <w:szCs w:val="24"/>
        </w:rPr>
        <w:t xml:space="preserve"> </w:t>
      </w:r>
      <w:r w:rsidRPr="009F2541">
        <w:rPr>
          <w:rFonts w:ascii="Arial" w:hAnsi="Arial" w:cs="Arial"/>
          <w:color w:val="000000" w:themeColor="text1"/>
          <w:sz w:val="24"/>
          <w:szCs w:val="24"/>
        </w:rPr>
        <w:t>lavoro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Il lavoro subordinato e</w:t>
      </w:r>
      <w:r w:rsidRPr="009F2541">
        <w:rPr>
          <w:rFonts w:ascii="Arial" w:hAnsi="Arial" w:cs="Arial"/>
          <w:color w:val="000000" w:themeColor="text1"/>
          <w:spacing w:val="-2"/>
          <w:sz w:val="24"/>
          <w:szCs w:val="24"/>
        </w:rPr>
        <w:t xml:space="preserve"> </w:t>
      </w:r>
      <w:r w:rsidRPr="009F2541">
        <w:rPr>
          <w:rFonts w:ascii="Arial" w:hAnsi="Arial" w:cs="Arial"/>
          <w:color w:val="000000" w:themeColor="text1"/>
          <w:sz w:val="24"/>
          <w:szCs w:val="24"/>
        </w:rPr>
        <w:t>autonomo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Il diritto del</w:t>
      </w:r>
      <w:r w:rsidRPr="009F2541">
        <w:rPr>
          <w:rFonts w:ascii="Arial" w:hAnsi="Arial" w:cs="Arial"/>
          <w:color w:val="000000" w:themeColor="text1"/>
          <w:spacing w:val="-2"/>
          <w:sz w:val="24"/>
          <w:szCs w:val="24"/>
        </w:rPr>
        <w:t xml:space="preserve"> </w:t>
      </w:r>
      <w:r w:rsidRPr="009F2541">
        <w:rPr>
          <w:rFonts w:ascii="Arial" w:hAnsi="Arial" w:cs="Arial"/>
          <w:color w:val="000000" w:themeColor="text1"/>
          <w:sz w:val="24"/>
          <w:szCs w:val="24"/>
        </w:rPr>
        <w:t>lavoro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La legislazione</w:t>
      </w:r>
      <w:r w:rsidRPr="009F2541">
        <w:rPr>
          <w:rFonts w:ascii="Arial" w:hAnsi="Arial" w:cs="Arial"/>
          <w:color w:val="000000" w:themeColor="text1"/>
          <w:spacing w:val="-3"/>
          <w:sz w:val="24"/>
          <w:szCs w:val="24"/>
        </w:rPr>
        <w:t xml:space="preserve"> </w:t>
      </w:r>
      <w:r w:rsidRPr="009F2541">
        <w:rPr>
          <w:rFonts w:ascii="Arial" w:hAnsi="Arial" w:cs="Arial"/>
          <w:color w:val="000000" w:themeColor="text1"/>
          <w:sz w:val="24"/>
          <w:szCs w:val="24"/>
        </w:rPr>
        <w:t>sociale</w:t>
      </w:r>
    </w:p>
    <w:p w:rsidR="00934C4D" w:rsidRPr="009F2541" w:rsidRDefault="00934C4D" w:rsidP="00934C4D">
      <w:pPr>
        <w:pStyle w:val="Titolo1"/>
        <w:spacing w:before="0"/>
        <w:rPr>
          <w:rFonts w:ascii="Arial" w:hAnsi="Arial" w:cs="Arial"/>
          <w:color w:val="000000" w:themeColor="text1"/>
          <w:sz w:val="24"/>
          <w:szCs w:val="24"/>
        </w:rPr>
      </w:pPr>
    </w:p>
    <w:p w:rsidR="00934C4D" w:rsidRPr="009F2541" w:rsidRDefault="00934C4D" w:rsidP="00934C4D">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Il rapporto di lavoro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La costituzione, lo svolgimento e la fine del rapporto di</w:t>
      </w:r>
      <w:r w:rsidRPr="009F2541">
        <w:rPr>
          <w:rFonts w:ascii="Arial" w:hAnsi="Arial" w:cs="Arial"/>
          <w:color w:val="000000" w:themeColor="text1"/>
          <w:spacing w:val="-6"/>
          <w:sz w:val="24"/>
          <w:szCs w:val="24"/>
        </w:rPr>
        <w:t xml:space="preserve"> </w:t>
      </w:r>
      <w:r w:rsidRPr="009F2541">
        <w:rPr>
          <w:rFonts w:ascii="Arial" w:hAnsi="Arial" w:cs="Arial"/>
          <w:color w:val="000000" w:themeColor="text1"/>
          <w:sz w:val="24"/>
          <w:szCs w:val="24"/>
        </w:rPr>
        <w:t>lavoro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Il contratto individuale e il contratto</w:t>
      </w:r>
      <w:r w:rsidRPr="009F2541">
        <w:rPr>
          <w:rFonts w:ascii="Arial" w:hAnsi="Arial" w:cs="Arial"/>
          <w:color w:val="000000" w:themeColor="text1"/>
          <w:spacing w:val="-4"/>
          <w:sz w:val="24"/>
          <w:szCs w:val="24"/>
        </w:rPr>
        <w:t xml:space="preserve"> </w:t>
      </w:r>
      <w:r w:rsidRPr="009F2541">
        <w:rPr>
          <w:rFonts w:ascii="Arial" w:hAnsi="Arial" w:cs="Arial"/>
          <w:color w:val="000000" w:themeColor="text1"/>
          <w:sz w:val="24"/>
          <w:szCs w:val="24"/>
        </w:rPr>
        <w:t>collettivo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Diritti e obblighi del lavoratore e del datore di</w:t>
      </w:r>
      <w:r w:rsidRPr="009F2541">
        <w:rPr>
          <w:rFonts w:ascii="Arial" w:hAnsi="Arial" w:cs="Arial"/>
          <w:color w:val="000000" w:themeColor="text1"/>
          <w:spacing w:val="-7"/>
          <w:sz w:val="24"/>
          <w:szCs w:val="24"/>
        </w:rPr>
        <w:t xml:space="preserve"> </w:t>
      </w:r>
      <w:r w:rsidRPr="009F2541">
        <w:rPr>
          <w:rFonts w:ascii="Arial" w:hAnsi="Arial" w:cs="Arial"/>
          <w:color w:val="000000" w:themeColor="text1"/>
          <w:sz w:val="24"/>
          <w:szCs w:val="24"/>
        </w:rPr>
        <w:t>lavoro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Tipologie di contratti di</w:t>
      </w:r>
      <w:r w:rsidRPr="009F2541">
        <w:rPr>
          <w:rFonts w:ascii="Arial" w:hAnsi="Arial" w:cs="Arial"/>
          <w:color w:val="000000" w:themeColor="text1"/>
          <w:spacing w:val="-9"/>
          <w:sz w:val="24"/>
          <w:szCs w:val="24"/>
        </w:rPr>
        <w:t xml:space="preserve"> </w:t>
      </w:r>
      <w:r w:rsidRPr="009F2541">
        <w:rPr>
          <w:rFonts w:ascii="Arial" w:hAnsi="Arial" w:cs="Arial"/>
          <w:color w:val="000000" w:themeColor="text1"/>
          <w:sz w:val="24"/>
          <w:szCs w:val="24"/>
        </w:rPr>
        <w:t>lavoro</w:t>
      </w:r>
    </w:p>
    <w:p w:rsidR="00934C4D" w:rsidRPr="009F2541" w:rsidRDefault="00934C4D" w:rsidP="00934C4D">
      <w:pPr>
        <w:pStyle w:val="Corpotesto"/>
        <w:rPr>
          <w:rFonts w:ascii="Arial" w:hAnsi="Arial" w:cs="Arial"/>
          <w:color w:val="000000" w:themeColor="text1"/>
          <w:szCs w:val="24"/>
        </w:rPr>
      </w:pPr>
    </w:p>
    <w:p w:rsidR="00934C4D" w:rsidRPr="009F2541" w:rsidRDefault="00934C4D" w:rsidP="00934C4D">
      <w:pPr>
        <w:rPr>
          <w:rFonts w:ascii="Arial" w:eastAsia="Calibri" w:hAnsi="Arial" w:cs="Arial"/>
          <w:b/>
          <w:color w:val="000000" w:themeColor="text1"/>
          <w:lang w:eastAsia="it-IT"/>
        </w:rPr>
      </w:pPr>
      <w:r w:rsidRPr="009F2541">
        <w:rPr>
          <w:rFonts w:ascii="Arial" w:hAnsi="Arial" w:cs="Arial"/>
          <w:b/>
          <w:color w:val="000000" w:themeColor="text1"/>
        </w:rPr>
        <w:t>I CONTRATTI DI</w:t>
      </w:r>
      <w:r w:rsidRPr="009F2541">
        <w:rPr>
          <w:rFonts w:ascii="Arial" w:hAnsi="Arial" w:cs="Arial"/>
          <w:b/>
          <w:color w:val="000000" w:themeColor="text1"/>
          <w:spacing w:val="-1"/>
        </w:rPr>
        <w:t xml:space="preserve"> </w:t>
      </w:r>
      <w:r w:rsidRPr="009F2541">
        <w:rPr>
          <w:rFonts w:ascii="Arial" w:hAnsi="Arial" w:cs="Arial"/>
          <w:b/>
          <w:color w:val="000000" w:themeColor="text1"/>
        </w:rPr>
        <w:t>IMPRESA</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Il contratto di</w:t>
      </w:r>
      <w:r w:rsidRPr="009F2541">
        <w:rPr>
          <w:rFonts w:ascii="Arial" w:hAnsi="Arial" w:cs="Arial"/>
          <w:color w:val="000000" w:themeColor="text1"/>
          <w:spacing w:val="-3"/>
          <w:sz w:val="24"/>
          <w:szCs w:val="24"/>
        </w:rPr>
        <w:t xml:space="preserve"> </w:t>
      </w:r>
      <w:r w:rsidRPr="009F2541">
        <w:rPr>
          <w:rFonts w:ascii="Arial" w:hAnsi="Arial" w:cs="Arial"/>
          <w:color w:val="000000" w:themeColor="text1"/>
          <w:sz w:val="24"/>
          <w:szCs w:val="24"/>
        </w:rPr>
        <w:t>somministrazione</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Il contratto di</w:t>
      </w:r>
      <w:r w:rsidRPr="009F2541">
        <w:rPr>
          <w:rFonts w:ascii="Arial" w:hAnsi="Arial" w:cs="Arial"/>
          <w:color w:val="000000" w:themeColor="text1"/>
          <w:spacing w:val="-3"/>
          <w:sz w:val="24"/>
          <w:szCs w:val="24"/>
        </w:rPr>
        <w:t xml:space="preserve"> </w:t>
      </w:r>
      <w:r w:rsidRPr="009F2541">
        <w:rPr>
          <w:rFonts w:ascii="Arial" w:hAnsi="Arial" w:cs="Arial"/>
          <w:color w:val="000000" w:themeColor="text1"/>
          <w:sz w:val="24"/>
          <w:szCs w:val="24"/>
        </w:rPr>
        <w:t>trasporto</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 contratti atipici più</w:t>
      </w:r>
      <w:r w:rsidRPr="009F2541">
        <w:rPr>
          <w:rFonts w:ascii="Arial" w:hAnsi="Arial" w:cs="Arial"/>
          <w:color w:val="000000" w:themeColor="text1"/>
          <w:spacing w:val="-1"/>
          <w:sz w:val="24"/>
          <w:szCs w:val="24"/>
        </w:rPr>
        <w:t xml:space="preserve"> </w:t>
      </w:r>
      <w:r w:rsidRPr="009F2541">
        <w:rPr>
          <w:rFonts w:ascii="Arial" w:hAnsi="Arial" w:cs="Arial"/>
          <w:color w:val="000000" w:themeColor="text1"/>
          <w:sz w:val="24"/>
          <w:szCs w:val="24"/>
        </w:rPr>
        <w:t>diffusi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 contratti</w:t>
      </w:r>
      <w:r w:rsidRPr="009F2541">
        <w:rPr>
          <w:rFonts w:ascii="Arial" w:hAnsi="Arial" w:cs="Arial"/>
          <w:color w:val="000000" w:themeColor="text1"/>
          <w:spacing w:val="-1"/>
          <w:sz w:val="24"/>
          <w:szCs w:val="24"/>
        </w:rPr>
        <w:t xml:space="preserve"> </w:t>
      </w:r>
      <w:r w:rsidRPr="009F2541">
        <w:rPr>
          <w:rFonts w:ascii="Arial" w:hAnsi="Arial" w:cs="Arial"/>
          <w:color w:val="000000" w:themeColor="text1"/>
          <w:sz w:val="24"/>
          <w:szCs w:val="24"/>
        </w:rPr>
        <w:t>bancari</w:t>
      </w:r>
    </w:p>
    <w:p w:rsidR="00934C4D" w:rsidRPr="009F2541" w:rsidRDefault="00934C4D" w:rsidP="00934C4D">
      <w:pPr>
        <w:pStyle w:val="Paragrafoelenco"/>
        <w:widowControl w:val="0"/>
        <w:numPr>
          <w:ilvl w:val="0"/>
          <w:numId w:val="36"/>
        </w:numPr>
        <w:tabs>
          <w:tab w:val="left" w:pos="263"/>
        </w:tabs>
        <w:autoSpaceDE w:val="0"/>
        <w:autoSpaceDN w:val="0"/>
        <w:spacing w:after="0" w:line="240" w:lineRule="auto"/>
        <w:ind w:hanging="720"/>
        <w:contextualSpacing w:val="0"/>
        <w:rPr>
          <w:rFonts w:ascii="Arial" w:hAnsi="Arial" w:cs="Arial"/>
          <w:color w:val="000000" w:themeColor="text1"/>
          <w:sz w:val="24"/>
          <w:szCs w:val="24"/>
        </w:rPr>
      </w:pPr>
      <w:r w:rsidRPr="009F2541">
        <w:rPr>
          <w:rFonts w:ascii="Arial" w:hAnsi="Arial" w:cs="Arial"/>
          <w:color w:val="000000" w:themeColor="text1"/>
          <w:sz w:val="24"/>
          <w:szCs w:val="24"/>
        </w:rPr>
        <w:t>I contratti</w:t>
      </w:r>
      <w:r w:rsidRPr="009F2541">
        <w:rPr>
          <w:rFonts w:ascii="Arial" w:hAnsi="Arial" w:cs="Arial"/>
          <w:color w:val="000000" w:themeColor="text1"/>
          <w:spacing w:val="-1"/>
          <w:sz w:val="24"/>
          <w:szCs w:val="24"/>
        </w:rPr>
        <w:t xml:space="preserve"> </w:t>
      </w:r>
      <w:r w:rsidRPr="009F2541">
        <w:rPr>
          <w:rFonts w:ascii="Arial" w:hAnsi="Arial" w:cs="Arial"/>
          <w:color w:val="000000" w:themeColor="text1"/>
          <w:sz w:val="24"/>
          <w:szCs w:val="24"/>
        </w:rPr>
        <w:t>assicurativi</w:t>
      </w:r>
    </w:p>
    <w:p w:rsidR="00934C4D" w:rsidRPr="009F2541" w:rsidRDefault="00934C4D" w:rsidP="00934C4D">
      <w:pPr>
        <w:widowControl w:val="0"/>
        <w:autoSpaceDE w:val="0"/>
        <w:autoSpaceDN w:val="0"/>
        <w:adjustRightInd w:val="0"/>
        <w:jc w:val="both"/>
        <w:rPr>
          <w:rFonts w:ascii="Arial" w:hAnsi="Arial" w:cs="Arial"/>
          <w:color w:val="000000" w:themeColor="text1"/>
        </w:rPr>
      </w:pPr>
      <w:r w:rsidRPr="009F2541">
        <w:rPr>
          <w:rFonts w:ascii="Arial" w:hAnsi="Arial" w:cs="Arial"/>
          <w:b/>
          <w:color w:val="000000" w:themeColor="text1"/>
        </w:rPr>
        <w:t>ESEMPIO DI PROVA SCRITTA</w:t>
      </w:r>
    </w:p>
    <w:p w:rsidR="00934C4D" w:rsidRPr="009F2541" w:rsidRDefault="00934C4D" w:rsidP="00934C4D">
      <w:pPr>
        <w:jc w:val="both"/>
        <w:rPr>
          <w:rFonts w:ascii="Arial" w:hAnsi="Arial" w:cs="Arial"/>
          <w:color w:val="000000" w:themeColor="text1"/>
        </w:rPr>
      </w:pPr>
      <w:r w:rsidRPr="009F2541">
        <w:rPr>
          <w:rFonts w:ascii="Arial" w:hAnsi="Arial" w:cs="Arial"/>
          <w:color w:val="000000" w:themeColor="text1"/>
        </w:rPr>
        <w:t xml:space="preserve">La prova è costituita da cinque domande aperte. </w:t>
      </w:r>
    </w:p>
    <w:p w:rsidR="00934C4D" w:rsidRPr="009F2541" w:rsidRDefault="00934C4D" w:rsidP="00934C4D">
      <w:pPr>
        <w:widowControl w:val="0"/>
        <w:autoSpaceDE w:val="0"/>
        <w:autoSpaceDN w:val="0"/>
        <w:adjustRightInd w:val="0"/>
        <w:jc w:val="both"/>
        <w:rPr>
          <w:rFonts w:ascii="Arial" w:hAnsi="Arial" w:cs="Arial"/>
          <w:b/>
          <w:color w:val="000000" w:themeColor="text1"/>
        </w:rPr>
      </w:pPr>
      <w:r w:rsidRPr="009F2541">
        <w:rPr>
          <w:rFonts w:ascii="Arial" w:hAnsi="Arial" w:cs="Arial"/>
          <w:b/>
          <w:color w:val="000000" w:themeColor="text1"/>
        </w:rPr>
        <w:t>DOMANDE:</w:t>
      </w:r>
    </w:p>
    <w:p w:rsidR="00934C4D" w:rsidRPr="009F2541" w:rsidRDefault="00934C4D" w:rsidP="00934C4D">
      <w:pPr>
        <w:widowControl w:val="0"/>
        <w:numPr>
          <w:ilvl w:val="0"/>
          <w:numId w:val="37"/>
        </w:numPr>
        <w:autoSpaceDE w:val="0"/>
        <w:autoSpaceDN w:val="0"/>
        <w:adjustRightInd w:val="0"/>
        <w:spacing w:line="360" w:lineRule="auto"/>
        <w:ind w:left="284" w:hanging="295"/>
        <w:jc w:val="both"/>
        <w:rPr>
          <w:rFonts w:ascii="Arial" w:hAnsi="Arial" w:cs="Arial"/>
          <w:color w:val="000000" w:themeColor="text1"/>
        </w:rPr>
      </w:pPr>
      <w:r w:rsidRPr="009F2541">
        <w:rPr>
          <w:rFonts w:ascii="Arial" w:hAnsi="Arial" w:cs="Arial"/>
          <w:color w:val="000000" w:themeColor="text1"/>
        </w:rPr>
        <w:t xml:space="preserve">In base al codice civile, definisci chi è l’imprenditore e spiega quali sono i caratteri che lo qualificano giuridicamente. </w:t>
      </w:r>
    </w:p>
    <w:p w:rsidR="00934C4D" w:rsidRPr="009F2541" w:rsidRDefault="00934C4D" w:rsidP="00934C4D">
      <w:pPr>
        <w:widowControl w:val="0"/>
        <w:numPr>
          <w:ilvl w:val="0"/>
          <w:numId w:val="37"/>
        </w:numPr>
        <w:autoSpaceDE w:val="0"/>
        <w:autoSpaceDN w:val="0"/>
        <w:adjustRightInd w:val="0"/>
        <w:spacing w:line="360" w:lineRule="auto"/>
        <w:ind w:left="284" w:hanging="295"/>
        <w:jc w:val="both"/>
        <w:rPr>
          <w:rFonts w:ascii="Arial" w:hAnsi="Arial" w:cs="Arial"/>
        </w:rPr>
      </w:pPr>
      <w:r w:rsidRPr="009F2541">
        <w:rPr>
          <w:rFonts w:ascii="Arial" w:hAnsi="Arial" w:cs="Arial"/>
        </w:rPr>
        <w:t>Spiega gli effetti derivanti dal trasferimento di un’azienda.</w:t>
      </w:r>
    </w:p>
    <w:p w:rsidR="00934C4D" w:rsidRPr="009F2541" w:rsidRDefault="00934C4D" w:rsidP="00934C4D">
      <w:pPr>
        <w:widowControl w:val="0"/>
        <w:numPr>
          <w:ilvl w:val="0"/>
          <w:numId w:val="37"/>
        </w:numPr>
        <w:autoSpaceDE w:val="0"/>
        <w:autoSpaceDN w:val="0"/>
        <w:adjustRightInd w:val="0"/>
        <w:spacing w:line="360" w:lineRule="auto"/>
        <w:ind w:left="284" w:hanging="295"/>
        <w:jc w:val="both"/>
        <w:rPr>
          <w:rFonts w:ascii="Arial" w:hAnsi="Arial" w:cs="Arial"/>
        </w:rPr>
      </w:pPr>
      <w:r w:rsidRPr="009F2541">
        <w:rPr>
          <w:rFonts w:ascii="Arial" w:hAnsi="Arial" w:cs="Arial"/>
        </w:rPr>
        <w:t>Definisci il contratto di società e descrivi i suoi elementi essenziali.</w:t>
      </w:r>
    </w:p>
    <w:p w:rsidR="00934C4D" w:rsidRPr="009F2541" w:rsidRDefault="00934C4D" w:rsidP="00934C4D">
      <w:pPr>
        <w:widowControl w:val="0"/>
        <w:numPr>
          <w:ilvl w:val="0"/>
          <w:numId w:val="37"/>
        </w:numPr>
        <w:autoSpaceDE w:val="0"/>
        <w:autoSpaceDN w:val="0"/>
        <w:adjustRightInd w:val="0"/>
        <w:spacing w:line="360" w:lineRule="auto"/>
        <w:ind w:left="284" w:hanging="295"/>
        <w:jc w:val="both"/>
        <w:rPr>
          <w:rFonts w:ascii="Arial" w:hAnsi="Arial" w:cs="Arial"/>
        </w:rPr>
      </w:pPr>
      <w:r w:rsidRPr="009F2541">
        <w:rPr>
          <w:rFonts w:ascii="Arial" w:hAnsi="Arial" w:cs="Arial"/>
        </w:rPr>
        <w:t>Definisci il diritto del lavoro e descrivi le sue fonti normative.</w:t>
      </w:r>
    </w:p>
    <w:p w:rsidR="00934C4D" w:rsidRPr="009F2541" w:rsidRDefault="00934C4D" w:rsidP="00934C4D">
      <w:pPr>
        <w:widowControl w:val="0"/>
        <w:numPr>
          <w:ilvl w:val="0"/>
          <w:numId w:val="37"/>
        </w:numPr>
        <w:autoSpaceDE w:val="0"/>
        <w:autoSpaceDN w:val="0"/>
        <w:adjustRightInd w:val="0"/>
        <w:spacing w:line="360" w:lineRule="auto"/>
        <w:ind w:left="284" w:hanging="295"/>
        <w:jc w:val="both"/>
        <w:rPr>
          <w:rFonts w:ascii="Arial" w:hAnsi="Arial" w:cs="Arial"/>
        </w:rPr>
      </w:pPr>
      <w:r w:rsidRPr="009F2541">
        <w:rPr>
          <w:rFonts w:ascii="Arial" w:hAnsi="Arial" w:cs="Arial"/>
        </w:rPr>
        <w:t>Descrivi il contratto di somministrazione.</w:t>
      </w:r>
    </w:p>
    <w:p w:rsidR="00934C4D" w:rsidRPr="009F2541" w:rsidRDefault="00934C4D" w:rsidP="009C726E">
      <w:pPr>
        <w:widowControl w:val="0"/>
        <w:autoSpaceDE w:val="0"/>
        <w:autoSpaceDN w:val="0"/>
        <w:adjustRightInd w:val="0"/>
        <w:rPr>
          <w:rFonts w:ascii="Arial" w:hAnsi="Arial" w:cs="Arial"/>
          <w:b/>
        </w:rPr>
      </w:pPr>
    </w:p>
    <w:p w:rsidR="00934C4D" w:rsidRPr="009F2541" w:rsidRDefault="00934C4D" w:rsidP="009C726E">
      <w:pPr>
        <w:widowControl w:val="0"/>
        <w:autoSpaceDE w:val="0"/>
        <w:autoSpaceDN w:val="0"/>
        <w:adjustRightInd w:val="0"/>
        <w:rPr>
          <w:rFonts w:ascii="Arial" w:hAnsi="Arial" w:cs="Arial"/>
          <w:b/>
        </w:rPr>
      </w:pPr>
    </w:p>
    <w:p w:rsidR="009F2541" w:rsidRDefault="009F2541">
      <w:pPr>
        <w:rPr>
          <w:rFonts w:ascii="Arial" w:hAnsi="Arial" w:cs="Arial"/>
          <w:b/>
        </w:rPr>
      </w:pPr>
      <w:r>
        <w:rPr>
          <w:rFonts w:ascii="Arial" w:hAnsi="Arial" w:cs="Arial"/>
          <w:b/>
        </w:rPr>
        <w:br w:type="page"/>
      </w:r>
    </w:p>
    <w:p w:rsidR="009C726E" w:rsidRPr="009F2541" w:rsidRDefault="009C726E" w:rsidP="009C726E">
      <w:pPr>
        <w:widowControl w:val="0"/>
        <w:autoSpaceDE w:val="0"/>
        <w:autoSpaceDN w:val="0"/>
        <w:adjustRightInd w:val="0"/>
        <w:rPr>
          <w:rFonts w:ascii="Arial" w:hAnsi="Arial" w:cs="Arial"/>
          <w:color w:val="000000" w:themeColor="text1"/>
        </w:rPr>
      </w:pPr>
      <w:r w:rsidRPr="009F2541">
        <w:rPr>
          <w:rFonts w:ascii="Arial" w:hAnsi="Arial" w:cs="Arial"/>
          <w:b/>
          <w:color w:val="000000" w:themeColor="text1"/>
        </w:rPr>
        <w:lastRenderedPageBreak/>
        <w:t>DIPARTIMENTO DI: MATERIE GIURIDICO-ECONOMICHE</w:t>
      </w:r>
    </w:p>
    <w:p w:rsidR="009C726E" w:rsidRPr="009F2541" w:rsidRDefault="009C726E" w:rsidP="009C726E">
      <w:pPr>
        <w:widowControl w:val="0"/>
        <w:autoSpaceDE w:val="0"/>
        <w:autoSpaceDN w:val="0"/>
        <w:adjustRightInd w:val="0"/>
        <w:jc w:val="both"/>
        <w:rPr>
          <w:rFonts w:ascii="Arial" w:hAnsi="Arial" w:cs="Arial"/>
          <w:color w:val="000000" w:themeColor="text1"/>
        </w:rPr>
      </w:pPr>
      <w:r w:rsidRPr="009F2541">
        <w:rPr>
          <w:rFonts w:ascii="Arial" w:hAnsi="Arial" w:cs="Arial"/>
          <w:b/>
          <w:color w:val="000000" w:themeColor="text1"/>
        </w:rPr>
        <w:t xml:space="preserve">MATERIA: </w:t>
      </w:r>
      <w:r w:rsidR="00756915" w:rsidRPr="009F2541">
        <w:rPr>
          <w:rFonts w:ascii="Arial" w:hAnsi="Arial" w:cs="Arial"/>
          <w:b/>
          <w:color w:val="000000" w:themeColor="text1"/>
          <w:highlight w:val="yellow"/>
        </w:rPr>
        <w:t xml:space="preserve">ECONOMIA POLITICA </w:t>
      </w:r>
    </w:p>
    <w:p w:rsidR="009C726E" w:rsidRPr="009F2541" w:rsidRDefault="009C726E" w:rsidP="009C726E">
      <w:pPr>
        <w:widowControl w:val="0"/>
        <w:autoSpaceDE w:val="0"/>
        <w:autoSpaceDN w:val="0"/>
        <w:adjustRightInd w:val="0"/>
        <w:jc w:val="both"/>
        <w:rPr>
          <w:rFonts w:ascii="Arial" w:hAnsi="Arial" w:cs="Arial"/>
          <w:b/>
          <w:color w:val="000000" w:themeColor="text1"/>
        </w:rPr>
      </w:pPr>
    </w:p>
    <w:p w:rsidR="00756915" w:rsidRPr="009F2541" w:rsidRDefault="00756915" w:rsidP="00756915">
      <w:pPr>
        <w:widowControl w:val="0"/>
        <w:autoSpaceDE w:val="0"/>
        <w:autoSpaceDN w:val="0"/>
        <w:adjustRightInd w:val="0"/>
        <w:jc w:val="both"/>
        <w:rPr>
          <w:rFonts w:ascii="Arial" w:hAnsi="Arial" w:cs="Arial"/>
          <w:color w:val="000000" w:themeColor="text1"/>
        </w:rPr>
      </w:pPr>
      <w:r w:rsidRPr="009F2541">
        <w:rPr>
          <w:rFonts w:ascii="Arial" w:hAnsi="Arial" w:cs="Arial"/>
          <w:b/>
          <w:color w:val="000000" w:themeColor="text1"/>
        </w:rPr>
        <w:t xml:space="preserve">OBIETTIVI MINIMI: </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Conoscere e comprendere gli aspetti reali e monetari della realtà economica.</w:t>
      </w:r>
    </w:p>
    <w:p w:rsidR="00756915" w:rsidRPr="009F2541" w:rsidRDefault="00756915" w:rsidP="00756915">
      <w:pPr>
        <w:widowControl w:val="0"/>
        <w:autoSpaceDE w:val="0"/>
        <w:autoSpaceDN w:val="0"/>
        <w:adjustRightInd w:val="0"/>
        <w:jc w:val="both"/>
        <w:rPr>
          <w:rFonts w:ascii="Arial" w:hAnsi="Arial" w:cs="Arial"/>
          <w:color w:val="000000" w:themeColor="text1"/>
        </w:rPr>
      </w:pPr>
    </w:p>
    <w:p w:rsidR="00756915" w:rsidRPr="009F2541" w:rsidRDefault="00756915" w:rsidP="00756915">
      <w:pPr>
        <w:widowControl w:val="0"/>
        <w:autoSpaceDE w:val="0"/>
        <w:autoSpaceDN w:val="0"/>
        <w:adjustRightInd w:val="0"/>
        <w:jc w:val="both"/>
        <w:rPr>
          <w:rFonts w:ascii="Arial" w:hAnsi="Arial" w:cs="Arial"/>
          <w:b/>
          <w:color w:val="000000" w:themeColor="text1"/>
        </w:rPr>
      </w:pPr>
      <w:r w:rsidRPr="009F2541">
        <w:rPr>
          <w:rFonts w:ascii="Arial" w:hAnsi="Arial" w:cs="Arial"/>
          <w:b/>
          <w:color w:val="000000" w:themeColor="text1"/>
        </w:rPr>
        <w:t xml:space="preserve">PROGRAMMA: </w:t>
      </w:r>
    </w:p>
    <w:p w:rsidR="00756915" w:rsidRPr="009F2541" w:rsidRDefault="00756915" w:rsidP="00756915">
      <w:pPr>
        <w:pStyle w:val="Corpotesto"/>
        <w:rPr>
          <w:rFonts w:ascii="Arial" w:hAnsi="Arial" w:cs="Arial"/>
          <w:color w:val="000000" w:themeColor="text1"/>
          <w:szCs w:val="24"/>
        </w:rPr>
      </w:pPr>
      <w:r w:rsidRPr="009F2541">
        <w:rPr>
          <w:rFonts w:ascii="Arial" w:hAnsi="Arial" w:cs="Arial"/>
          <w:color w:val="000000" w:themeColor="text1"/>
          <w:szCs w:val="24"/>
        </w:rPr>
        <w:t>MONETA, SISTEMA BANCARIO E MERCATI FINANZIARI</w:t>
      </w:r>
    </w:p>
    <w:p w:rsidR="00756915" w:rsidRPr="009F2541" w:rsidRDefault="00756915" w:rsidP="00756915">
      <w:pPr>
        <w:pStyle w:val="Corpotesto"/>
        <w:rPr>
          <w:rFonts w:ascii="Arial" w:hAnsi="Arial" w:cs="Arial"/>
          <w:color w:val="000000" w:themeColor="text1"/>
          <w:szCs w:val="24"/>
        </w:rPr>
      </w:pPr>
    </w:p>
    <w:p w:rsidR="00756915" w:rsidRPr="009F2541" w:rsidRDefault="00756915" w:rsidP="00756915">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La moneta e il mercato monetario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Origini e tipologia di moneta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Le funzioni della moneta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Valore e potere d’acquisito della moneta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Offerta e domanda di moneta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teoria keynesiana della moneta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teoria monetarista</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Il sistema bancario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Le funzioni delle banche nel sistema economico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banca centrale e i canali della moneta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Il sistema bancario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Banca d’Italia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 xml:space="preserve">Il </w:t>
      </w:r>
      <w:proofErr w:type="spellStart"/>
      <w:r w:rsidRPr="009F2541">
        <w:rPr>
          <w:rFonts w:ascii="Arial" w:hAnsi="Arial" w:cs="Arial"/>
          <w:color w:val="000000" w:themeColor="text1"/>
          <w:szCs w:val="24"/>
        </w:rPr>
        <w:t>Sebc</w:t>
      </w:r>
      <w:proofErr w:type="spellEnd"/>
      <w:r w:rsidRPr="009F2541">
        <w:rPr>
          <w:rFonts w:ascii="Arial" w:hAnsi="Arial" w:cs="Arial"/>
          <w:color w:val="000000" w:themeColor="text1"/>
          <w:szCs w:val="24"/>
        </w:rPr>
        <w:t xml:space="preserve"> e l’</w:t>
      </w:r>
      <w:proofErr w:type="spellStart"/>
      <w:r w:rsidRPr="009F2541">
        <w:rPr>
          <w:rFonts w:ascii="Arial" w:hAnsi="Arial" w:cs="Arial"/>
          <w:color w:val="000000" w:themeColor="text1"/>
          <w:szCs w:val="24"/>
        </w:rPr>
        <w:t>Eurosistema</w:t>
      </w:r>
      <w:proofErr w:type="spellEnd"/>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Banca centrale europea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Gli strumenti della politica monetaria</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spacing w:before="0"/>
        <w:rPr>
          <w:rFonts w:ascii="Arial" w:hAnsi="Arial" w:cs="Arial"/>
          <w:color w:val="000000" w:themeColor="text1"/>
          <w:sz w:val="24"/>
          <w:szCs w:val="24"/>
        </w:rPr>
      </w:pPr>
      <w:r w:rsidRPr="009F2541">
        <w:rPr>
          <w:rFonts w:ascii="Arial" w:hAnsi="Arial" w:cs="Arial"/>
          <w:color w:val="000000" w:themeColor="text1"/>
          <w:sz w:val="24"/>
          <w:szCs w:val="24"/>
        </w:rPr>
        <w:t>Mercati finanziari, strumenti e regole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Il mercato finanziario e gli strumenti finanziari</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Borsa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Le speculazioni di borsa, l’aggiotaggio e l’insider trading</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 xml:space="preserve">I fondi comuni d’investimento e le </w:t>
      </w:r>
      <w:proofErr w:type="spellStart"/>
      <w:r w:rsidRPr="009F2541">
        <w:rPr>
          <w:rFonts w:ascii="Arial" w:hAnsi="Arial" w:cs="Arial"/>
          <w:color w:val="000000" w:themeColor="text1"/>
          <w:szCs w:val="24"/>
        </w:rPr>
        <w:t>Sicav</w:t>
      </w:r>
      <w:proofErr w:type="spellEnd"/>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L’inflazione e la disoccupazione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Definizione di disoccupazione e inflazione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Le diverse teorie sulla disoccupazione e sull’inflazione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Cause, effetti, rimedi dei fenomeni d’inflazione importata, da domanda, da costi, da squilibri settoriali</w:t>
      </w:r>
    </w:p>
    <w:p w:rsidR="00756915" w:rsidRPr="009F2541" w:rsidRDefault="00756915" w:rsidP="00756915">
      <w:pPr>
        <w:pStyle w:val="Corpotesto"/>
        <w:tabs>
          <w:tab w:val="left" w:pos="0"/>
        </w:tabs>
        <w:rPr>
          <w:rFonts w:ascii="Arial" w:hAnsi="Arial" w:cs="Arial"/>
          <w:color w:val="000000" w:themeColor="text1"/>
          <w:szCs w:val="24"/>
        </w:rPr>
      </w:pPr>
    </w:p>
    <w:p w:rsidR="00756915" w:rsidRPr="009F2541" w:rsidRDefault="00756915" w:rsidP="00756915">
      <w:pPr>
        <w:pStyle w:val="Corpotesto"/>
        <w:tabs>
          <w:tab w:val="left" w:pos="0"/>
        </w:tabs>
        <w:rPr>
          <w:rFonts w:ascii="Arial" w:hAnsi="Arial" w:cs="Arial"/>
          <w:color w:val="000000" w:themeColor="text1"/>
          <w:szCs w:val="24"/>
        </w:rPr>
      </w:pPr>
      <w:r w:rsidRPr="009F2541">
        <w:rPr>
          <w:rFonts w:ascii="Arial" w:hAnsi="Arial" w:cs="Arial"/>
          <w:color w:val="000000" w:themeColor="text1"/>
          <w:szCs w:val="24"/>
        </w:rPr>
        <w:t>ECONOMIA INTERNAZIONALE, CICLO ECONOMICO E SVILUPPO</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Gli scambi internazionali e il mercato globale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L’economia e il commercio internazionale</w:t>
      </w:r>
    </w:p>
    <w:p w:rsidR="00561647" w:rsidRPr="009F2541" w:rsidRDefault="00756915" w:rsidP="00063F9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Vantaggi e svantaggi del commercio estero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Protezionismo e liberismo: finalità e strumenti</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 xml:space="preserve">Dal </w:t>
      </w:r>
      <w:proofErr w:type="spellStart"/>
      <w:r w:rsidRPr="009F2541">
        <w:rPr>
          <w:rFonts w:ascii="Arial" w:hAnsi="Arial" w:cs="Arial"/>
          <w:color w:val="000000" w:themeColor="text1"/>
          <w:szCs w:val="24"/>
        </w:rPr>
        <w:t>Gatt</w:t>
      </w:r>
      <w:proofErr w:type="spellEnd"/>
      <w:r w:rsidRPr="009F2541">
        <w:rPr>
          <w:rFonts w:ascii="Arial" w:hAnsi="Arial" w:cs="Arial"/>
          <w:color w:val="000000" w:themeColor="text1"/>
          <w:szCs w:val="24"/>
        </w:rPr>
        <w:t xml:space="preserve"> all’Organizzazione mondiale del commercio (</w:t>
      </w:r>
      <w:proofErr w:type="spellStart"/>
      <w:r w:rsidRPr="009F2541">
        <w:rPr>
          <w:rFonts w:ascii="Arial" w:hAnsi="Arial" w:cs="Arial"/>
          <w:color w:val="000000" w:themeColor="text1"/>
          <w:szCs w:val="24"/>
        </w:rPr>
        <w:t>Wto</w:t>
      </w:r>
      <w:proofErr w:type="spellEnd"/>
      <w:r w:rsidRPr="009F2541">
        <w:rPr>
          <w:rFonts w:ascii="Arial" w:hAnsi="Arial" w:cs="Arial"/>
          <w:color w:val="000000" w:themeColor="text1"/>
          <w:szCs w:val="24"/>
        </w:rPr>
        <w:t>)</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globalizzazione</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Pagamenti internazionali, cambio e bilancia dei pagamenti</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 pagamenti internazionali e il cambio tra le valute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 diversi regimi di cambio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bilancia dei pagamenti la bilancia commerciale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Gli scambi con l’estero e il reddito nazionale</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Il sistema monetario internazionale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 xml:space="preserve">Gli accordi di </w:t>
      </w:r>
      <w:proofErr w:type="spellStart"/>
      <w:r w:rsidRPr="009F2541">
        <w:rPr>
          <w:rFonts w:ascii="Arial" w:hAnsi="Arial" w:cs="Arial"/>
          <w:color w:val="000000" w:themeColor="text1"/>
          <w:szCs w:val="24"/>
        </w:rPr>
        <w:t>Bretton</w:t>
      </w:r>
      <w:proofErr w:type="spellEnd"/>
      <w:r w:rsidRPr="009F2541">
        <w:rPr>
          <w:rFonts w:ascii="Arial" w:hAnsi="Arial" w:cs="Arial"/>
          <w:color w:val="000000" w:themeColor="text1"/>
          <w:szCs w:val="24"/>
        </w:rPr>
        <w:t xml:space="preserve"> Woods</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Il Fondo monetario internazionale e la Banca mondiale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 xml:space="preserve">Il </w:t>
      </w:r>
      <w:proofErr w:type="spellStart"/>
      <w:r w:rsidRPr="009F2541">
        <w:rPr>
          <w:rFonts w:ascii="Arial" w:hAnsi="Arial" w:cs="Arial"/>
          <w:color w:val="000000" w:themeColor="text1"/>
          <w:szCs w:val="24"/>
        </w:rPr>
        <w:t>dollar</w:t>
      </w:r>
      <w:proofErr w:type="spellEnd"/>
      <w:r w:rsidRPr="009F2541">
        <w:rPr>
          <w:rFonts w:ascii="Arial" w:hAnsi="Arial" w:cs="Arial"/>
          <w:color w:val="000000" w:themeColor="text1"/>
          <w:szCs w:val="24"/>
        </w:rPr>
        <w:t xml:space="preserve"> standard e il crollo del sistema di </w:t>
      </w:r>
      <w:proofErr w:type="spellStart"/>
      <w:r w:rsidRPr="009F2541">
        <w:rPr>
          <w:rFonts w:ascii="Arial" w:hAnsi="Arial" w:cs="Arial"/>
          <w:color w:val="000000" w:themeColor="text1"/>
          <w:szCs w:val="24"/>
        </w:rPr>
        <w:t>Bretton</w:t>
      </w:r>
      <w:proofErr w:type="spellEnd"/>
      <w:r w:rsidRPr="009F2541">
        <w:rPr>
          <w:rFonts w:ascii="Arial" w:hAnsi="Arial" w:cs="Arial"/>
          <w:color w:val="000000" w:themeColor="text1"/>
          <w:szCs w:val="24"/>
        </w:rPr>
        <w:t xml:space="preserve"> Woods</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Ciclo economico e sviluppo sostenibile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Definizione di ciclo economico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 xml:space="preserve">Struttura del ciclo economico </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Lo sviluppo economico</w:t>
      </w:r>
    </w:p>
    <w:p w:rsidR="00561647" w:rsidRPr="009F2541" w:rsidRDefault="00561647" w:rsidP="00756915">
      <w:pPr>
        <w:pStyle w:val="Corpotesto"/>
        <w:tabs>
          <w:tab w:val="left" w:pos="0"/>
        </w:tabs>
        <w:rPr>
          <w:rFonts w:ascii="Arial" w:hAnsi="Arial" w:cs="Arial"/>
          <w:color w:val="000000" w:themeColor="text1"/>
          <w:szCs w:val="24"/>
        </w:rPr>
      </w:pPr>
    </w:p>
    <w:p w:rsidR="00756915" w:rsidRPr="009F2541" w:rsidRDefault="00756915" w:rsidP="00756915">
      <w:pPr>
        <w:pStyle w:val="Corpotesto"/>
        <w:tabs>
          <w:tab w:val="left" w:pos="0"/>
        </w:tabs>
        <w:rPr>
          <w:rFonts w:ascii="Arial" w:hAnsi="Arial" w:cs="Arial"/>
          <w:color w:val="000000" w:themeColor="text1"/>
          <w:szCs w:val="24"/>
        </w:rPr>
      </w:pPr>
      <w:r w:rsidRPr="009F2541">
        <w:rPr>
          <w:rFonts w:ascii="Arial" w:hAnsi="Arial" w:cs="Arial"/>
          <w:color w:val="000000" w:themeColor="text1"/>
          <w:szCs w:val="24"/>
        </w:rPr>
        <w:t>UNIONE EUROPEA E ORGANIZZAZIONI ECONOMICHE INTERNAZIONALI</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L’Unione europea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Dalla Comunità all’Unione europea</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Il quadro istituzionale dell’Ue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Il mercato unico europeo</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w:t>
      </w:r>
      <w:r w:rsidR="00561647" w:rsidRPr="009F2541">
        <w:rPr>
          <w:rFonts w:ascii="Arial" w:hAnsi="Arial" w:cs="Arial"/>
          <w:color w:val="000000" w:themeColor="text1"/>
          <w:szCs w:val="24"/>
        </w:rPr>
        <w:t>e</w:t>
      </w:r>
      <w:r w:rsidRPr="009F2541">
        <w:rPr>
          <w:rFonts w:ascii="Arial" w:hAnsi="Arial" w:cs="Arial"/>
          <w:color w:val="000000" w:themeColor="text1"/>
          <w:szCs w:val="24"/>
        </w:rPr>
        <w:t xml:space="preserve"> politic</w:t>
      </w:r>
      <w:r w:rsidR="00561647" w:rsidRPr="009F2541">
        <w:rPr>
          <w:rFonts w:ascii="Arial" w:hAnsi="Arial" w:cs="Arial"/>
          <w:color w:val="000000" w:themeColor="text1"/>
          <w:szCs w:val="24"/>
        </w:rPr>
        <w:t>he</w:t>
      </w:r>
      <w:r w:rsidRPr="009F2541">
        <w:rPr>
          <w:rFonts w:ascii="Arial" w:hAnsi="Arial" w:cs="Arial"/>
          <w:color w:val="000000" w:themeColor="text1"/>
          <w:szCs w:val="24"/>
        </w:rPr>
        <w:t xml:space="preserve"> </w:t>
      </w:r>
      <w:r w:rsidR="00561647" w:rsidRPr="009F2541">
        <w:rPr>
          <w:rFonts w:ascii="Arial" w:hAnsi="Arial" w:cs="Arial"/>
          <w:color w:val="000000" w:themeColor="text1"/>
          <w:szCs w:val="24"/>
        </w:rPr>
        <w:t>comunitarie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L’Unione monetaria europea</w:t>
      </w:r>
    </w:p>
    <w:p w:rsidR="00756915" w:rsidRPr="009F2541" w:rsidRDefault="00756915" w:rsidP="00756915">
      <w:pPr>
        <w:pStyle w:val="Titolo1"/>
        <w:tabs>
          <w:tab w:val="left" w:pos="0"/>
        </w:tabs>
        <w:spacing w:before="0"/>
        <w:rPr>
          <w:rFonts w:ascii="Arial" w:hAnsi="Arial" w:cs="Arial"/>
          <w:color w:val="000000" w:themeColor="text1"/>
          <w:sz w:val="24"/>
          <w:szCs w:val="24"/>
        </w:rPr>
      </w:pPr>
    </w:p>
    <w:p w:rsidR="00756915" w:rsidRPr="009F2541" w:rsidRDefault="00756915" w:rsidP="00756915">
      <w:pPr>
        <w:pStyle w:val="Titolo1"/>
        <w:tabs>
          <w:tab w:val="left" w:pos="0"/>
        </w:tabs>
        <w:spacing w:before="0"/>
        <w:rPr>
          <w:rFonts w:ascii="Arial" w:hAnsi="Arial" w:cs="Arial"/>
          <w:color w:val="000000" w:themeColor="text1"/>
          <w:sz w:val="24"/>
          <w:szCs w:val="24"/>
        </w:rPr>
      </w:pPr>
      <w:r w:rsidRPr="009F2541">
        <w:rPr>
          <w:rFonts w:ascii="Arial" w:hAnsi="Arial" w:cs="Arial"/>
          <w:color w:val="000000" w:themeColor="text1"/>
          <w:sz w:val="24"/>
          <w:szCs w:val="24"/>
        </w:rPr>
        <w:t>Le Organizzazioni economiche internazionali</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La cooperazione economica internazionale dopo la Seconda guerra mondiale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L’Ocse</w:t>
      </w:r>
    </w:p>
    <w:p w:rsidR="00756915" w:rsidRPr="009F2541" w:rsidRDefault="00756915" w:rsidP="00756915">
      <w:pPr>
        <w:pStyle w:val="Corpotesto"/>
        <w:numPr>
          <w:ilvl w:val="0"/>
          <w:numId w:val="38"/>
        </w:numPr>
        <w:tabs>
          <w:tab w:val="left" w:pos="426"/>
        </w:tabs>
        <w:ind w:left="284" w:hanging="284"/>
        <w:rPr>
          <w:rFonts w:ascii="Arial" w:hAnsi="Arial" w:cs="Arial"/>
          <w:color w:val="000000" w:themeColor="text1"/>
          <w:szCs w:val="24"/>
        </w:rPr>
      </w:pPr>
      <w:r w:rsidRPr="009F2541">
        <w:rPr>
          <w:rFonts w:ascii="Arial" w:hAnsi="Arial" w:cs="Arial"/>
          <w:color w:val="000000" w:themeColor="text1"/>
          <w:szCs w:val="24"/>
        </w:rPr>
        <w:t>Il G7, il G8 e il G20</w:t>
      </w:r>
    </w:p>
    <w:p w:rsidR="00756915" w:rsidRPr="009F2541" w:rsidRDefault="00756915" w:rsidP="00756915">
      <w:pPr>
        <w:pStyle w:val="Corpotesto"/>
        <w:tabs>
          <w:tab w:val="left" w:pos="426"/>
        </w:tabs>
        <w:spacing w:line="312" w:lineRule="auto"/>
        <w:ind w:left="284"/>
        <w:rPr>
          <w:rFonts w:ascii="Arial" w:hAnsi="Arial" w:cs="Arial"/>
          <w:color w:val="000000" w:themeColor="text1"/>
          <w:szCs w:val="24"/>
        </w:rPr>
      </w:pPr>
    </w:p>
    <w:p w:rsidR="00756915" w:rsidRPr="009F2541" w:rsidRDefault="00756915" w:rsidP="00756915">
      <w:pPr>
        <w:jc w:val="both"/>
        <w:rPr>
          <w:rFonts w:ascii="Arial" w:hAnsi="Arial" w:cs="Arial"/>
          <w:color w:val="000000" w:themeColor="text1"/>
        </w:rPr>
      </w:pPr>
      <w:r w:rsidRPr="009F2541">
        <w:rPr>
          <w:rFonts w:ascii="Arial" w:hAnsi="Arial" w:cs="Arial"/>
          <w:color w:val="000000" w:themeColor="text1"/>
        </w:rPr>
        <w:t xml:space="preserve">La prova è costituita da cinque domande aperte. </w:t>
      </w:r>
    </w:p>
    <w:p w:rsidR="00756915" w:rsidRPr="009F2541" w:rsidRDefault="00756915" w:rsidP="00756915">
      <w:pPr>
        <w:widowControl w:val="0"/>
        <w:autoSpaceDE w:val="0"/>
        <w:autoSpaceDN w:val="0"/>
        <w:adjustRightInd w:val="0"/>
        <w:jc w:val="both"/>
        <w:rPr>
          <w:rFonts w:ascii="Arial" w:hAnsi="Arial" w:cs="Arial"/>
          <w:b/>
          <w:color w:val="000000" w:themeColor="text1"/>
        </w:rPr>
      </w:pPr>
    </w:p>
    <w:p w:rsidR="00756915" w:rsidRPr="009F2541" w:rsidRDefault="00756915" w:rsidP="00756915">
      <w:pPr>
        <w:widowControl w:val="0"/>
        <w:autoSpaceDE w:val="0"/>
        <w:autoSpaceDN w:val="0"/>
        <w:adjustRightInd w:val="0"/>
        <w:jc w:val="both"/>
        <w:rPr>
          <w:rFonts w:ascii="Arial" w:hAnsi="Arial" w:cs="Arial"/>
          <w:b/>
          <w:color w:val="000000" w:themeColor="text1"/>
        </w:rPr>
      </w:pPr>
      <w:r w:rsidRPr="009F2541">
        <w:rPr>
          <w:rFonts w:ascii="Arial" w:hAnsi="Arial" w:cs="Arial"/>
          <w:b/>
          <w:color w:val="000000" w:themeColor="text1"/>
        </w:rPr>
        <w:t>DOMANDE:</w:t>
      </w:r>
    </w:p>
    <w:p w:rsidR="00756915" w:rsidRPr="009F2541" w:rsidRDefault="00561647" w:rsidP="00756915">
      <w:pPr>
        <w:widowControl w:val="0"/>
        <w:numPr>
          <w:ilvl w:val="0"/>
          <w:numId w:val="39"/>
        </w:numPr>
        <w:autoSpaceDE w:val="0"/>
        <w:autoSpaceDN w:val="0"/>
        <w:adjustRightInd w:val="0"/>
        <w:spacing w:line="336" w:lineRule="auto"/>
        <w:ind w:left="284" w:hanging="284"/>
        <w:jc w:val="both"/>
        <w:rPr>
          <w:rFonts w:ascii="Arial" w:hAnsi="Arial" w:cs="Arial"/>
          <w:color w:val="000000" w:themeColor="text1"/>
        </w:rPr>
      </w:pPr>
      <w:r w:rsidRPr="009F2541">
        <w:rPr>
          <w:rFonts w:ascii="Arial" w:hAnsi="Arial" w:cs="Arial"/>
          <w:color w:val="000000" w:themeColor="text1"/>
        </w:rPr>
        <w:t>Descrivi la bilancia dei pagamenti.</w:t>
      </w:r>
    </w:p>
    <w:p w:rsidR="00756915" w:rsidRPr="009F2541" w:rsidRDefault="00756915" w:rsidP="00756915">
      <w:pPr>
        <w:widowControl w:val="0"/>
        <w:numPr>
          <w:ilvl w:val="0"/>
          <w:numId w:val="39"/>
        </w:numPr>
        <w:autoSpaceDE w:val="0"/>
        <w:autoSpaceDN w:val="0"/>
        <w:adjustRightInd w:val="0"/>
        <w:spacing w:line="336" w:lineRule="auto"/>
        <w:ind w:left="284" w:hanging="295"/>
        <w:jc w:val="both"/>
        <w:rPr>
          <w:rFonts w:ascii="Arial" w:hAnsi="Arial" w:cs="Arial"/>
          <w:color w:val="000000" w:themeColor="text1"/>
        </w:rPr>
      </w:pPr>
      <w:r w:rsidRPr="009F2541">
        <w:rPr>
          <w:rFonts w:ascii="Arial" w:hAnsi="Arial" w:cs="Arial"/>
          <w:color w:val="000000" w:themeColor="text1"/>
        </w:rPr>
        <w:t>Descrivi i principali strumenti di politica monetaria.</w:t>
      </w:r>
    </w:p>
    <w:p w:rsidR="00756915" w:rsidRPr="009F2541" w:rsidRDefault="00756915" w:rsidP="00756915">
      <w:pPr>
        <w:widowControl w:val="0"/>
        <w:numPr>
          <w:ilvl w:val="0"/>
          <w:numId w:val="39"/>
        </w:numPr>
        <w:autoSpaceDE w:val="0"/>
        <w:autoSpaceDN w:val="0"/>
        <w:adjustRightInd w:val="0"/>
        <w:spacing w:line="336" w:lineRule="auto"/>
        <w:ind w:left="284" w:hanging="295"/>
        <w:jc w:val="both"/>
        <w:rPr>
          <w:rFonts w:ascii="Arial" w:hAnsi="Arial" w:cs="Arial"/>
          <w:color w:val="000000" w:themeColor="text1"/>
        </w:rPr>
      </w:pPr>
      <w:r w:rsidRPr="009F2541">
        <w:rPr>
          <w:rFonts w:ascii="Arial" w:hAnsi="Arial" w:cs="Arial"/>
          <w:color w:val="000000" w:themeColor="text1"/>
        </w:rPr>
        <w:t xml:space="preserve">Azioni, obbligazioni, titoli di stato e derivati sono i principali strumenti finanziari negoziati in Borsa. Definisci, per ciascuno di esso, di cosa si tratta. </w:t>
      </w:r>
    </w:p>
    <w:p w:rsidR="00561647" w:rsidRPr="009F2541" w:rsidRDefault="00561647" w:rsidP="00561647">
      <w:pPr>
        <w:widowControl w:val="0"/>
        <w:numPr>
          <w:ilvl w:val="0"/>
          <w:numId w:val="39"/>
        </w:numPr>
        <w:autoSpaceDE w:val="0"/>
        <w:autoSpaceDN w:val="0"/>
        <w:adjustRightInd w:val="0"/>
        <w:spacing w:line="336" w:lineRule="auto"/>
        <w:ind w:left="284" w:hanging="295"/>
        <w:jc w:val="both"/>
        <w:rPr>
          <w:rFonts w:ascii="Arial" w:hAnsi="Arial" w:cs="Arial"/>
          <w:color w:val="000000" w:themeColor="text1"/>
        </w:rPr>
      </w:pPr>
      <w:r w:rsidRPr="009F2541">
        <w:rPr>
          <w:rFonts w:ascii="Arial" w:hAnsi="Arial" w:cs="Arial"/>
          <w:color w:val="000000" w:themeColor="text1"/>
        </w:rPr>
        <w:t>Descrivi gli strumenti con i quali si può attuare una politica commerciale protezionistica</w:t>
      </w:r>
    </w:p>
    <w:p w:rsidR="00756915" w:rsidRPr="009F2541" w:rsidRDefault="00756915" w:rsidP="00561647">
      <w:pPr>
        <w:widowControl w:val="0"/>
        <w:numPr>
          <w:ilvl w:val="0"/>
          <w:numId w:val="39"/>
        </w:numPr>
        <w:autoSpaceDE w:val="0"/>
        <w:autoSpaceDN w:val="0"/>
        <w:adjustRightInd w:val="0"/>
        <w:spacing w:line="336" w:lineRule="auto"/>
        <w:ind w:left="284" w:hanging="295"/>
        <w:jc w:val="both"/>
        <w:rPr>
          <w:rFonts w:ascii="Arial" w:hAnsi="Arial" w:cs="Arial"/>
          <w:color w:val="000000" w:themeColor="text1"/>
        </w:rPr>
      </w:pPr>
      <w:r w:rsidRPr="009F2541">
        <w:rPr>
          <w:rFonts w:ascii="Arial" w:hAnsi="Arial" w:cs="Arial"/>
          <w:color w:val="000000" w:themeColor="text1"/>
        </w:rPr>
        <w:t>Descrivi in cosa consiste il mercato unico europeo</w:t>
      </w:r>
    </w:p>
    <w:p w:rsidR="003F083E" w:rsidRPr="009F2541" w:rsidRDefault="003F083E" w:rsidP="009C726E">
      <w:pPr>
        <w:widowControl w:val="0"/>
        <w:autoSpaceDE w:val="0"/>
        <w:autoSpaceDN w:val="0"/>
        <w:adjustRightInd w:val="0"/>
        <w:spacing w:before="120"/>
        <w:jc w:val="both"/>
        <w:rPr>
          <w:rFonts w:ascii="Arial" w:hAnsi="Arial" w:cs="Arial"/>
          <w:smallCaps/>
          <w:color w:val="000000" w:themeColor="text1"/>
          <w:spacing w:val="20"/>
          <w:u w:val="single"/>
        </w:rPr>
      </w:pPr>
    </w:p>
    <w:p w:rsidR="009F2541" w:rsidRDefault="009F2541">
      <w:pPr>
        <w:rPr>
          <w:rFonts w:ascii="Arial" w:hAnsi="Arial" w:cs="Arial"/>
          <w:smallCaps/>
          <w:color w:val="000000" w:themeColor="text1"/>
          <w:spacing w:val="20"/>
          <w:u w:val="single"/>
        </w:rPr>
      </w:pPr>
      <w:r>
        <w:rPr>
          <w:rFonts w:ascii="Arial" w:hAnsi="Arial" w:cs="Arial"/>
          <w:smallCaps/>
          <w:color w:val="000000" w:themeColor="text1"/>
          <w:spacing w:val="20"/>
          <w:u w:val="single"/>
        </w:rPr>
        <w:br w:type="page"/>
      </w:r>
    </w:p>
    <w:p w:rsidR="003F083E" w:rsidRPr="009F2541" w:rsidRDefault="003F083E" w:rsidP="003F083E">
      <w:pPr>
        <w:widowControl w:val="0"/>
        <w:autoSpaceDE w:val="0"/>
        <w:autoSpaceDN w:val="0"/>
        <w:adjustRightInd w:val="0"/>
        <w:rPr>
          <w:rFonts w:ascii="Arial" w:hAnsi="Arial" w:cs="Arial"/>
        </w:rPr>
      </w:pPr>
      <w:r w:rsidRPr="009F2541">
        <w:rPr>
          <w:rFonts w:ascii="Arial" w:hAnsi="Arial" w:cs="Arial"/>
          <w:b/>
        </w:rPr>
        <w:lastRenderedPageBreak/>
        <w:t>DIPARTIMENTO DI MATEMATICA E INFORMATICA</w:t>
      </w:r>
    </w:p>
    <w:p w:rsidR="003F083E" w:rsidRPr="009F2541" w:rsidRDefault="003F083E" w:rsidP="003F083E">
      <w:pPr>
        <w:widowControl w:val="0"/>
        <w:autoSpaceDE w:val="0"/>
        <w:autoSpaceDN w:val="0"/>
        <w:adjustRightInd w:val="0"/>
        <w:jc w:val="both"/>
        <w:rPr>
          <w:rFonts w:ascii="Arial" w:hAnsi="Arial" w:cs="Arial"/>
        </w:rPr>
      </w:pPr>
      <w:r w:rsidRPr="009F2541">
        <w:rPr>
          <w:rFonts w:ascii="Arial" w:hAnsi="Arial" w:cs="Arial"/>
          <w:b/>
        </w:rPr>
        <w:t xml:space="preserve">MATERIA: </w:t>
      </w:r>
      <w:r w:rsidRPr="009F2541">
        <w:rPr>
          <w:rFonts w:ascii="Arial" w:hAnsi="Arial" w:cs="Arial"/>
          <w:b/>
          <w:highlight w:val="yellow"/>
        </w:rPr>
        <w:t>INFORMATICA</w:t>
      </w:r>
    </w:p>
    <w:p w:rsidR="003F083E" w:rsidRPr="009F2541" w:rsidRDefault="003F083E" w:rsidP="009C726E">
      <w:pPr>
        <w:widowControl w:val="0"/>
        <w:autoSpaceDE w:val="0"/>
        <w:autoSpaceDN w:val="0"/>
        <w:adjustRightInd w:val="0"/>
        <w:spacing w:before="120"/>
        <w:jc w:val="both"/>
        <w:rPr>
          <w:rFonts w:ascii="Arial" w:hAnsi="Arial" w:cs="Arial"/>
          <w:smallCaps/>
          <w:spacing w:val="20"/>
          <w:u w:val="single"/>
        </w:rPr>
      </w:pPr>
    </w:p>
    <w:p w:rsidR="009C726E" w:rsidRPr="009F2541" w:rsidRDefault="009C726E" w:rsidP="009C726E">
      <w:pPr>
        <w:widowControl w:val="0"/>
        <w:autoSpaceDE w:val="0"/>
        <w:autoSpaceDN w:val="0"/>
        <w:adjustRightInd w:val="0"/>
        <w:spacing w:before="120"/>
        <w:jc w:val="both"/>
        <w:rPr>
          <w:rFonts w:ascii="Arial" w:hAnsi="Arial" w:cs="Arial"/>
          <w:smallCaps/>
          <w:spacing w:val="20"/>
          <w:u w:val="single"/>
        </w:rPr>
      </w:pPr>
      <w:r w:rsidRPr="009F2541">
        <w:rPr>
          <w:rFonts w:ascii="Arial" w:hAnsi="Arial" w:cs="Arial"/>
          <w:smallCaps/>
          <w:spacing w:val="20"/>
          <w:u w:val="single"/>
        </w:rPr>
        <w:t>Programma:</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Definizione di “</w:t>
      </w:r>
      <w:r w:rsidRPr="009F2541">
        <w:rPr>
          <w:rFonts w:ascii="Arial" w:hAnsi="Arial" w:cs="Arial"/>
          <w:i/>
        </w:rPr>
        <w:t>Organizzazione</w:t>
      </w:r>
      <w:r w:rsidRPr="009F2541">
        <w:rPr>
          <w:rFonts w:ascii="Arial" w:hAnsi="Arial" w:cs="Arial"/>
        </w:rPr>
        <w:t>” e cenni sulle diverse caratteristiche.</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I sistemi informatici nelle organizzazioni: linee guida per la gestione.</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L’informazione come risorsa economica: il petrolio del terzo millennio.</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 xml:space="preserve">Data Base, DBMS e </w:t>
      </w:r>
      <w:proofErr w:type="spellStart"/>
      <w:r w:rsidRPr="009F2541">
        <w:rPr>
          <w:rFonts w:ascii="Arial" w:hAnsi="Arial" w:cs="Arial"/>
        </w:rPr>
        <w:t>DBApp</w:t>
      </w:r>
      <w:proofErr w:type="spellEnd"/>
      <w:r w:rsidRPr="009F2541">
        <w:rPr>
          <w:rFonts w:ascii="Arial" w:hAnsi="Arial" w:cs="Arial"/>
        </w:rPr>
        <w:t>.</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Servizi di raccolta dati: Google Moduli.</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Comunicazione con i nuovi media: Social Media Marketing.</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La società dell’informazione come la rete sta cambiando la società.</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Libertà individuali e controllo sociale un equilibrio difficile.</w:t>
      </w:r>
    </w:p>
    <w:p w:rsidR="009C726E" w:rsidRPr="009F2541" w:rsidRDefault="009C726E" w:rsidP="009C726E">
      <w:pPr>
        <w:widowControl w:val="0"/>
        <w:autoSpaceDE w:val="0"/>
        <w:autoSpaceDN w:val="0"/>
        <w:adjustRightInd w:val="0"/>
        <w:spacing w:before="120"/>
        <w:jc w:val="both"/>
        <w:rPr>
          <w:rFonts w:ascii="Arial" w:hAnsi="Arial" w:cs="Arial"/>
          <w:smallCaps/>
          <w:spacing w:val="20"/>
          <w:u w:val="single"/>
        </w:rPr>
      </w:pPr>
      <w:r w:rsidRPr="009F2541">
        <w:rPr>
          <w:rFonts w:ascii="Arial" w:hAnsi="Arial" w:cs="Arial"/>
          <w:smallCaps/>
          <w:spacing w:val="20"/>
          <w:u w:val="single"/>
        </w:rPr>
        <w:t>Obiettivi Minimi:</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Saper classificare in macro categorie le organizzazioni.</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Conoscere a grandi linee cosa caratterizza un’organizzazione (</w:t>
      </w:r>
      <w:r w:rsidRPr="009F2541">
        <w:rPr>
          <w:rFonts w:ascii="Arial" w:hAnsi="Arial" w:cs="Arial"/>
          <w:i/>
        </w:rPr>
        <w:t>reparti, processi, ruoli</w:t>
      </w:r>
      <w:r w:rsidRPr="009F2541">
        <w:rPr>
          <w:rFonts w:ascii="Arial" w:hAnsi="Arial" w:cs="Arial"/>
        </w:rPr>
        <w:t>).</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Conoscere le caratteristiche generali di un sistema informatico e i ruoli correlati.</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 xml:space="preserve">Saper definire DB, DBMS e </w:t>
      </w:r>
      <w:proofErr w:type="spellStart"/>
      <w:r w:rsidRPr="009F2541">
        <w:rPr>
          <w:rFonts w:ascii="Arial" w:hAnsi="Arial" w:cs="Arial"/>
        </w:rPr>
        <w:t>DBApp</w:t>
      </w:r>
      <w:proofErr w:type="spellEnd"/>
      <w:r w:rsidRPr="009F2541">
        <w:rPr>
          <w:rFonts w:ascii="Arial" w:hAnsi="Arial" w:cs="Arial"/>
        </w:rPr>
        <w:t xml:space="preserve"> e il ciclo di sviluppo di una </w:t>
      </w:r>
      <w:proofErr w:type="spellStart"/>
      <w:r w:rsidRPr="009F2541">
        <w:rPr>
          <w:rFonts w:ascii="Arial" w:hAnsi="Arial" w:cs="Arial"/>
        </w:rPr>
        <w:t>DBApp</w:t>
      </w:r>
      <w:proofErr w:type="spellEnd"/>
      <w:r w:rsidRPr="009F2541">
        <w:rPr>
          <w:rFonts w:ascii="Arial" w:hAnsi="Arial" w:cs="Arial"/>
        </w:rPr>
        <w:t>.</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Conoscere il significato di SMM e le linee guida per un buona strategia di SMM.</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Saper gestire un profilo social istituzionale.</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Saper abbozzare il progetto di una campagna di marketing usando i social.</w:t>
      </w:r>
    </w:p>
    <w:p w:rsidR="009C726E" w:rsidRPr="009F2541" w:rsidRDefault="009C726E" w:rsidP="009C726E">
      <w:pPr>
        <w:pStyle w:val="Style7"/>
        <w:numPr>
          <w:ilvl w:val="0"/>
          <w:numId w:val="15"/>
        </w:numPr>
        <w:spacing w:line="240" w:lineRule="auto"/>
        <w:ind w:left="1134" w:hanging="567"/>
        <w:jc w:val="both"/>
        <w:rPr>
          <w:rFonts w:ascii="Arial" w:hAnsi="Arial" w:cs="Arial"/>
        </w:rPr>
      </w:pPr>
      <w:r w:rsidRPr="009F2541">
        <w:rPr>
          <w:rFonts w:ascii="Arial" w:hAnsi="Arial" w:cs="Arial"/>
        </w:rPr>
        <w:t>Saper utilizzare Google moduli per un sondaggio, esportarne i risultati e analizzarli.</w:t>
      </w:r>
    </w:p>
    <w:p w:rsidR="009C726E" w:rsidRPr="009F2541" w:rsidRDefault="009C726E" w:rsidP="009C726E">
      <w:pPr>
        <w:widowControl w:val="0"/>
        <w:autoSpaceDE w:val="0"/>
        <w:autoSpaceDN w:val="0"/>
        <w:adjustRightInd w:val="0"/>
        <w:spacing w:before="120"/>
        <w:jc w:val="both"/>
        <w:rPr>
          <w:rFonts w:ascii="Arial" w:hAnsi="Arial" w:cs="Arial"/>
          <w:smallCaps/>
          <w:spacing w:val="20"/>
          <w:u w:val="single"/>
        </w:rPr>
      </w:pPr>
      <w:r w:rsidRPr="009F2541">
        <w:rPr>
          <w:rFonts w:ascii="Arial" w:hAnsi="Arial" w:cs="Arial"/>
          <w:smallCaps/>
          <w:spacing w:val="20"/>
          <w:u w:val="single"/>
        </w:rPr>
        <w:t>Esempi di domande:</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Spiegami cos’è e come funziona un’organizzazione.</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Spiega nel dettaglio in cosa consiste il SMM.</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Cosa caratterizza i nuovi mezzi di comunicazione? Comparali con le fonti tradizionali.</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 xml:space="preserve">Definisci DB, DBMS e </w:t>
      </w:r>
      <w:proofErr w:type="spellStart"/>
      <w:r w:rsidRPr="009F2541">
        <w:rPr>
          <w:rFonts w:ascii="Arial" w:hAnsi="Arial" w:cs="Arial"/>
        </w:rPr>
        <w:t>DBApp</w:t>
      </w:r>
      <w:proofErr w:type="spellEnd"/>
      <w:r w:rsidRPr="009F2541">
        <w:rPr>
          <w:rFonts w:ascii="Arial" w:hAnsi="Arial" w:cs="Arial"/>
        </w:rPr>
        <w:t xml:space="preserve"> e illustra il ciclo di sviluppo.</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Cos’è un “</w:t>
      </w:r>
      <w:proofErr w:type="spellStart"/>
      <w:r w:rsidRPr="009F2541">
        <w:rPr>
          <w:rFonts w:ascii="Arial" w:hAnsi="Arial" w:cs="Arial"/>
          <w:i/>
        </w:rPr>
        <w:t>influencer</w:t>
      </w:r>
      <w:proofErr w:type="spellEnd"/>
      <w:r w:rsidRPr="009F2541">
        <w:rPr>
          <w:rFonts w:ascii="Arial" w:hAnsi="Arial" w:cs="Arial"/>
        </w:rPr>
        <w:t>”? quali altri mestieri conosci legati al marketing e ai nuovi media?</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Quali sono i vantaggi e i limiti del servizio Google Moduli?</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Cosa sono le “</w:t>
      </w:r>
      <w:proofErr w:type="spellStart"/>
      <w:r w:rsidRPr="009F2541">
        <w:rPr>
          <w:rFonts w:ascii="Arial" w:hAnsi="Arial" w:cs="Arial"/>
        </w:rPr>
        <w:t>fake</w:t>
      </w:r>
      <w:proofErr w:type="spellEnd"/>
      <w:r w:rsidRPr="009F2541">
        <w:rPr>
          <w:rFonts w:ascii="Arial" w:hAnsi="Arial" w:cs="Arial"/>
        </w:rPr>
        <w:t xml:space="preserve"> news” e come suggerisci possa venire affrontato il problema?</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 xml:space="preserve">Cosa si intende con “brand </w:t>
      </w:r>
      <w:proofErr w:type="spellStart"/>
      <w:r w:rsidRPr="009F2541">
        <w:rPr>
          <w:rFonts w:ascii="Arial" w:hAnsi="Arial" w:cs="Arial"/>
        </w:rPr>
        <w:t>reputation</w:t>
      </w:r>
      <w:proofErr w:type="spellEnd"/>
      <w:r w:rsidRPr="009F2541">
        <w:rPr>
          <w:rFonts w:ascii="Arial" w:hAnsi="Arial" w:cs="Arial"/>
        </w:rPr>
        <w:t>” e come si gestisce?</w:t>
      </w:r>
    </w:p>
    <w:p w:rsidR="009C726E" w:rsidRPr="009F2541" w:rsidRDefault="009C726E" w:rsidP="009C726E">
      <w:pPr>
        <w:pStyle w:val="Style7"/>
        <w:numPr>
          <w:ilvl w:val="0"/>
          <w:numId w:val="16"/>
        </w:numPr>
        <w:spacing w:line="240" w:lineRule="auto"/>
        <w:ind w:left="426" w:hanging="437"/>
        <w:jc w:val="both"/>
        <w:rPr>
          <w:rFonts w:ascii="Arial" w:hAnsi="Arial" w:cs="Arial"/>
        </w:rPr>
      </w:pPr>
      <w:r w:rsidRPr="009F2541">
        <w:rPr>
          <w:rFonts w:ascii="Arial" w:hAnsi="Arial" w:cs="Arial"/>
        </w:rPr>
        <w:t>Come è cambiato il mercato dell’advertising negli ultimi 10 anni? Come cambierà?</w:t>
      </w:r>
    </w:p>
    <w:p w:rsidR="009C726E" w:rsidRPr="009F2541" w:rsidRDefault="009C726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3F083E" w:rsidRPr="009F2541" w:rsidRDefault="003F083E" w:rsidP="009C726E">
      <w:pPr>
        <w:widowControl w:val="0"/>
        <w:autoSpaceDE w:val="0"/>
        <w:autoSpaceDN w:val="0"/>
        <w:adjustRightInd w:val="0"/>
        <w:rPr>
          <w:rFonts w:ascii="Arial" w:hAnsi="Arial" w:cs="Arial"/>
          <w:b/>
        </w:rPr>
      </w:pPr>
    </w:p>
    <w:p w:rsidR="009F2541" w:rsidRDefault="009F2541">
      <w:pPr>
        <w:rPr>
          <w:rFonts w:ascii="Arial" w:hAnsi="Arial" w:cs="Arial"/>
          <w:b/>
        </w:rPr>
      </w:pPr>
      <w:r>
        <w:rPr>
          <w:rFonts w:ascii="Arial" w:hAnsi="Arial" w:cs="Arial"/>
          <w:b/>
        </w:rPr>
        <w:br w:type="page"/>
      </w:r>
    </w:p>
    <w:p w:rsidR="009C726E" w:rsidRPr="009F2541" w:rsidRDefault="009C726E" w:rsidP="009C726E">
      <w:pPr>
        <w:widowControl w:val="0"/>
        <w:autoSpaceDE w:val="0"/>
        <w:autoSpaceDN w:val="0"/>
        <w:adjustRightInd w:val="0"/>
        <w:rPr>
          <w:rFonts w:ascii="Arial" w:hAnsi="Arial" w:cs="Arial"/>
        </w:rPr>
      </w:pPr>
      <w:r w:rsidRPr="009F2541">
        <w:rPr>
          <w:rFonts w:ascii="Arial" w:hAnsi="Arial" w:cs="Arial"/>
          <w:b/>
        </w:rPr>
        <w:lastRenderedPageBreak/>
        <w:t>DIPARTIMENTO DI LINGUE</w:t>
      </w:r>
      <w:r w:rsidR="003F083E" w:rsidRPr="009F2541">
        <w:rPr>
          <w:rFonts w:ascii="Arial" w:hAnsi="Arial" w:cs="Arial"/>
          <w:b/>
        </w:rPr>
        <w:t xml:space="preserve"> STRANIERE</w:t>
      </w:r>
    </w:p>
    <w:p w:rsidR="009C726E" w:rsidRPr="009F2541" w:rsidRDefault="009C726E" w:rsidP="009C726E">
      <w:pPr>
        <w:widowControl w:val="0"/>
        <w:autoSpaceDE w:val="0"/>
        <w:autoSpaceDN w:val="0"/>
        <w:adjustRightInd w:val="0"/>
        <w:jc w:val="both"/>
        <w:rPr>
          <w:rFonts w:ascii="Arial" w:hAnsi="Arial" w:cs="Arial"/>
        </w:rPr>
      </w:pPr>
      <w:r w:rsidRPr="009F2541">
        <w:rPr>
          <w:rFonts w:ascii="Arial" w:hAnsi="Arial" w:cs="Arial"/>
          <w:b/>
        </w:rPr>
        <w:t xml:space="preserve">MATERIA: </w:t>
      </w:r>
      <w:r w:rsidRPr="009F2541">
        <w:rPr>
          <w:rFonts w:ascii="Arial" w:hAnsi="Arial" w:cs="Arial"/>
          <w:b/>
          <w:highlight w:val="yellow"/>
        </w:rPr>
        <w:t>INGLESE</w:t>
      </w:r>
    </w:p>
    <w:p w:rsidR="003F083E" w:rsidRPr="009F2541" w:rsidRDefault="003F083E" w:rsidP="009C726E">
      <w:pPr>
        <w:widowControl w:val="0"/>
        <w:autoSpaceDE w:val="0"/>
        <w:autoSpaceDN w:val="0"/>
        <w:adjustRightInd w:val="0"/>
        <w:jc w:val="both"/>
        <w:rPr>
          <w:rFonts w:ascii="Arial" w:hAnsi="Arial" w:cs="Arial"/>
          <w:b/>
        </w:rPr>
      </w:pPr>
    </w:p>
    <w:p w:rsidR="00572F67" w:rsidRPr="009F2541" w:rsidRDefault="00572F67" w:rsidP="00572F67">
      <w:pPr>
        <w:widowControl w:val="0"/>
        <w:autoSpaceDE w:val="0"/>
        <w:autoSpaceDN w:val="0"/>
        <w:adjustRightInd w:val="0"/>
        <w:jc w:val="both"/>
        <w:rPr>
          <w:rFonts w:ascii="Arial" w:hAnsi="Arial" w:cs="Arial"/>
        </w:rPr>
      </w:pPr>
      <w:r w:rsidRPr="009F2541">
        <w:rPr>
          <w:rFonts w:ascii="Arial" w:hAnsi="Arial" w:cs="Arial"/>
          <w:b/>
        </w:rPr>
        <w:t xml:space="preserve">OBIETTIVI MINIMI: </w:t>
      </w:r>
    </w:p>
    <w:p w:rsidR="0050375E" w:rsidRPr="009F2541" w:rsidRDefault="0050375E" w:rsidP="0050375E">
      <w:pPr>
        <w:jc w:val="both"/>
        <w:rPr>
          <w:rFonts w:ascii="Arial" w:eastAsia="Times New Roman" w:hAnsi="Arial" w:cs="Arial"/>
          <w:bCs/>
          <w:iCs/>
        </w:rPr>
      </w:pPr>
      <w:r w:rsidRPr="009F2541">
        <w:rPr>
          <w:rFonts w:ascii="Arial" w:eastAsia="Times New Roman" w:hAnsi="Arial" w:cs="Arial"/>
          <w:bCs/>
          <w:iCs/>
        </w:rPr>
        <w:t>COMPRENSIONE della LINGUA ORALE</w:t>
      </w:r>
    </w:p>
    <w:p w:rsidR="0050375E" w:rsidRPr="009F2541" w:rsidRDefault="0050375E" w:rsidP="0050375E">
      <w:pPr>
        <w:suppressAutoHyphens/>
        <w:spacing w:after="200"/>
        <w:jc w:val="both"/>
        <w:rPr>
          <w:rFonts w:ascii="Arial" w:eastAsia="Times New Roman" w:hAnsi="Arial" w:cs="Arial"/>
        </w:rPr>
      </w:pPr>
      <w:r w:rsidRPr="009F2541">
        <w:rPr>
          <w:rFonts w:ascii="Arial" w:eastAsia="Times New Roman" w:hAnsi="Arial" w:cs="Arial"/>
        </w:rPr>
        <w:t xml:space="preserve">Comprendere il significato generale di un discorso anche esteso sia su temi di attualità o di interesse personale che relativi al settore di specializzazione professionale. </w:t>
      </w:r>
    </w:p>
    <w:p w:rsidR="0050375E" w:rsidRPr="009F2541" w:rsidRDefault="0050375E" w:rsidP="0050375E">
      <w:pPr>
        <w:jc w:val="both"/>
        <w:rPr>
          <w:rFonts w:ascii="Arial" w:eastAsia="Times New Roman" w:hAnsi="Arial" w:cs="Arial"/>
          <w:bCs/>
          <w:iCs/>
        </w:rPr>
      </w:pPr>
      <w:r w:rsidRPr="009F2541">
        <w:rPr>
          <w:rFonts w:ascii="Arial" w:eastAsia="Times New Roman" w:hAnsi="Arial" w:cs="Arial"/>
          <w:bCs/>
          <w:iCs/>
        </w:rPr>
        <w:t>PRODUZIONE della LINGUA ORALE</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Affrontare molteplici situazioni comunicative relative alla vita quotidiana e al settore professionale di indirizzo scambiando informazioni ed esprimendo il proprio punto di vista.</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Essere in grado di interagire in conversazioni a carattere professionale.</w:t>
      </w:r>
    </w:p>
    <w:p w:rsidR="0050375E" w:rsidRPr="009F2541" w:rsidRDefault="0050375E" w:rsidP="0050375E">
      <w:pPr>
        <w:suppressAutoHyphens/>
        <w:spacing w:after="200"/>
        <w:jc w:val="both"/>
        <w:rPr>
          <w:rFonts w:ascii="Arial" w:eastAsia="Times New Roman" w:hAnsi="Arial" w:cs="Arial"/>
        </w:rPr>
      </w:pPr>
      <w:r w:rsidRPr="009F2541">
        <w:rPr>
          <w:rFonts w:ascii="Arial" w:eastAsia="Times New Roman" w:hAnsi="Arial" w:cs="Arial"/>
        </w:rPr>
        <w:t>Rielaborare in forma chiara gli argomenti studiati relativi al settore di indirizzo.</w:t>
      </w:r>
    </w:p>
    <w:p w:rsidR="0050375E" w:rsidRPr="009F2541" w:rsidRDefault="0050375E" w:rsidP="0050375E">
      <w:pPr>
        <w:jc w:val="both"/>
        <w:rPr>
          <w:rFonts w:ascii="Arial" w:eastAsia="Times New Roman" w:hAnsi="Arial" w:cs="Arial"/>
          <w:bCs/>
          <w:iCs/>
        </w:rPr>
      </w:pPr>
      <w:r w:rsidRPr="009F2541">
        <w:rPr>
          <w:rFonts w:ascii="Arial" w:eastAsia="Times New Roman" w:hAnsi="Arial" w:cs="Arial"/>
          <w:bCs/>
          <w:iCs/>
        </w:rPr>
        <w:t>COMPRENSIONE della LINGUA SCRITTA</w:t>
      </w:r>
    </w:p>
    <w:p w:rsidR="0050375E" w:rsidRPr="009F2541" w:rsidRDefault="0050375E" w:rsidP="0050375E">
      <w:pPr>
        <w:suppressAutoHyphens/>
        <w:spacing w:after="200"/>
        <w:jc w:val="both"/>
        <w:rPr>
          <w:rFonts w:ascii="Arial" w:eastAsia="Times New Roman" w:hAnsi="Arial" w:cs="Arial"/>
        </w:rPr>
      </w:pPr>
      <w:r w:rsidRPr="009F2541">
        <w:rPr>
          <w:rFonts w:ascii="Arial" w:eastAsia="Times New Roman" w:hAnsi="Arial" w:cs="Arial"/>
        </w:rPr>
        <w:t>Comprendere in modo dettagliato testi scritti – anche estesi – di vario genere (articoli di giornale, testi a carattere professionale ecc.).</w:t>
      </w:r>
    </w:p>
    <w:p w:rsidR="0050375E" w:rsidRPr="009F2541" w:rsidRDefault="0050375E" w:rsidP="0050375E">
      <w:pPr>
        <w:jc w:val="both"/>
        <w:rPr>
          <w:rFonts w:ascii="Arial" w:eastAsia="Times New Roman" w:hAnsi="Arial" w:cs="Arial"/>
          <w:bCs/>
          <w:iCs/>
        </w:rPr>
      </w:pPr>
      <w:r w:rsidRPr="009F2541">
        <w:rPr>
          <w:rFonts w:ascii="Arial" w:eastAsia="Times New Roman" w:hAnsi="Arial" w:cs="Arial"/>
          <w:bCs/>
          <w:iCs/>
        </w:rPr>
        <w:t>PRODUZIONE della LINGUA SCRITTA</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Redigere la corrispondenza a carattere professionale;</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Prendere appunti e redigere sintesi;</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Rispondere in maniera estesa a domande aperte sugli argomenti studiati elaborando testi coerenti con l’utilizzo di connettori logici appropriati;</w:t>
      </w:r>
    </w:p>
    <w:p w:rsidR="0050375E" w:rsidRPr="009F2541" w:rsidRDefault="0050375E" w:rsidP="0050375E">
      <w:pPr>
        <w:suppressAutoHyphens/>
        <w:spacing w:after="200"/>
        <w:jc w:val="both"/>
        <w:rPr>
          <w:rFonts w:ascii="Arial" w:eastAsia="Times New Roman" w:hAnsi="Arial" w:cs="Arial"/>
        </w:rPr>
      </w:pPr>
      <w:r w:rsidRPr="009F2541">
        <w:rPr>
          <w:rFonts w:ascii="Arial" w:eastAsia="Times New Roman" w:hAnsi="Arial" w:cs="Arial"/>
        </w:rPr>
        <w:t>Scrivere una relazione su argomenti noti o con il supporto di documenti scritti.</w:t>
      </w:r>
    </w:p>
    <w:p w:rsidR="0050375E" w:rsidRPr="009F2541" w:rsidRDefault="0050375E" w:rsidP="0050375E">
      <w:pPr>
        <w:jc w:val="both"/>
        <w:rPr>
          <w:rFonts w:ascii="Arial" w:eastAsia="Times New Roman" w:hAnsi="Arial" w:cs="Arial"/>
          <w:bCs/>
          <w:iCs/>
        </w:rPr>
      </w:pPr>
      <w:r w:rsidRPr="009F2541">
        <w:rPr>
          <w:rFonts w:ascii="Arial" w:eastAsia="Times New Roman" w:hAnsi="Arial" w:cs="Arial"/>
          <w:bCs/>
          <w:iCs/>
        </w:rPr>
        <w:t>RIFLESSIONE sulla LINGUA</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 xml:space="preserve">Riconoscere ed utilizzare in contesto le principali strutture grammaticali e linguistiche della lingua </w:t>
      </w:r>
      <w:r w:rsidR="009F2541">
        <w:rPr>
          <w:rFonts w:ascii="Arial" w:eastAsia="Times New Roman" w:hAnsi="Arial" w:cs="Arial"/>
        </w:rPr>
        <w:t>inglese</w:t>
      </w:r>
    </w:p>
    <w:p w:rsidR="0050375E" w:rsidRPr="009F2541" w:rsidRDefault="0050375E" w:rsidP="0050375E">
      <w:pPr>
        <w:suppressAutoHyphens/>
        <w:jc w:val="both"/>
        <w:rPr>
          <w:rFonts w:ascii="Arial" w:eastAsia="Times New Roman" w:hAnsi="Arial" w:cs="Arial"/>
        </w:rPr>
      </w:pPr>
      <w:r w:rsidRPr="009F2541">
        <w:rPr>
          <w:rFonts w:ascii="Arial" w:eastAsia="Times New Roman" w:hAnsi="Arial" w:cs="Arial"/>
        </w:rPr>
        <w:t>Riconoscere il linguaggio formale e quello informale del parlato e dello scritto</w:t>
      </w:r>
    </w:p>
    <w:p w:rsidR="0050375E" w:rsidRPr="009F2541" w:rsidRDefault="0050375E" w:rsidP="0050375E">
      <w:pPr>
        <w:suppressAutoHyphens/>
        <w:jc w:val="both"/>
        <w:rPr>
          <w:rFonts w:ascii="Arial" w:eastAsia="Times New Roman" w:hAnsi="Arial" w:cs="Arial"/>
          <w:b/>
        </w:rPr>
      </w:pPr>
      <w:r w:rsidRPr="009F2541">
        <w:rPr>
          <w:rFonts w:ascii="Arial" w:eastAsia="Times New Roman" w:hAnsi="Arial" w:cs="Arial"/>
        </w:rPr>
        <w:t xml:space="preserve">Utilizzare in modo appropriato la </w:t>
      </w:r>
      <w:proofErr w:type="spellStart"/>
      <w:r w:rsidRPr="009F2541">
        <w:rPr>
          <w:rFonts w:ascii="Arial" w:eastAsia="Times New Roman" w:hAnsi="Arial" w:cs="Arial"/>
        </w:rPr>
        <w:t>microlingua</w:t>
      </w:r>
      <w:proofErr w:type="spellEnd"/>
      <w:r w:rsidRPr="009F2541">
        <w:rPr>
          <w:rFonts w:ascii="Arial" w:eastAsia="Times New Roman" w:hAnsi="Arial" w:cs="Arial"/>
        </w:rPr>
        <w:t xml:space="preserve"> funzionale al settore di specializzazione.</w:t>
      </w:r>
      <w:r w:rsidRPr="009F2541">
        <w:rPr>
          <w:rFonts w:ascii="Arial" w:eastAsia="Times New Roman" w:hAnsi="Arial" w:cs="Arial"/>
          <w:b/>
        </w:rPr>
        <w:t xml:space="preserve"> </w:t>
      </w:r>
    </w:p>
    <w:p w:rsidR="0050375E" w:rsidRPr="009F2541" w:rsidRDefault="0050375E" w:rsidP="0050375E">
      <w:pPr>
        <w:suppressAutoHyphens/>
        <w:jc w:val="both"/>
        <w:rPr>
          <w:rFonts w:ascii="Arial" w:eastAsia="Times New Roman" w:hAnsi="Arial" w:cs="Arial"/>
          <w:bCs/>
        </w:rPr>
      </w:pPr>
      <w:r w:rsidRPr="009F2541">
        <w:rPr>
          <w:rFonts w:ascii="Arial" w:eastAsia="Times New Roman" w:hAnsi="Arial" w:cs="Arial"/>
          <w:bCs/>
        </w:rPr>
        <w:t xml:space="preserve">Saper consultare e utilizzare il dizionario bilingue e monolingue. </w:t>
      </w:r>
    </w:p>
    <w:p w:rsidR="00572F67" w:rsidRPr="009F2541" w:rsidRDefault="00572F67" w:rsidP="00572F67">
      <w:pPr>
        <w:rPr>
          <w:rFonts w:ascii="Arial" w:hAnsi="Arial" w:cs="Arial"/>
          <w:b/>
        </w:rPr>
      </w:pPr>
    </w:p>
    <w:p w:rsidR="00572F67" w:rsidRPr="009F2541" w:rsidRDefault="00572F67" w:rsidP="00572F67">
      <w:pPr>
        <w:rPr>
          <w:rFonts w:ascii="Arial" w:hAnsi="Arial" w:cs="Arial"/>
          <w:lang w:val="en-GB"/>
        </w:rPr>
      </w:pPr>
      <w:r w:rsidRPr="009F2541">
        <w:rPr>
          <w:rFonts w:ascii="Arial" w:hAnsi="Arial" w:cs="Arial"/>
          <w:b/>
          <w:lang w:val="en-GB"/>
        </w:rPr>
        <w:t xml:space="preserve">PROGRAMMA:  </w:t>
      </w:r>
      <w:r w:rsidRPr="009F2541">
        <w:rPr>
          <w:rFonts w:ascii="Arial" w:hAnsi="Arial" w:cs="Arial"/>
          <w:lang w:val="en-GB"/>
        </w:rPr>
        <w:t xml:space="preserve">CLASSE    4°  AFM </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BUSINESS TODAY AND TOMORROW</w:t>
      </w:r>
    </w:p>
    <w:p w:rsidR="0050375E" w:rsidRPr="009F2541" w:rsidRDefault="0050375E" w:rsidP="0050375E">
      <w:pPr>
        <w:rPr>
          <w:rFonts w:ascii="Arial" w:eastAsia="Times New Roman" w:hAnsi="Arial" w:cs="Arial"/>
          <w:lang w:val="en-US" w:eastAsia="it-IT"/>
        </w:rPr>
      </w:pPr>
      <w:proofErr w:type="spellStart"/>
      <w:r w:rsidRPr="009F2541">
        <w:rPr>
          <w:rFonts w:ascii="Arial" w:eastAsia="Times New Roman" w:hAnsi="Arial" w:cs="Arial"/>
          <w:b/>
          <w:bCs/>
          <w:color w:val="000000"/>
          <w:lang w:val="en-US" w:eastAsia="it-IT"/>
        </w:rPr>
        <w:t>Globalisation</w:t>
      </w:r>
      <w:proofErr w:type="spellEnd"/>
      <w:r w:rsidRPr="009F2541">
        <w:rPr>
          <w:rFonts w:ascii="Arial" w:eastAsia="Times New Roman" w:hAnsi="Arial" w:cs="Arial"/>
          <w:color w:val="000000"/>
          <w:lang w:val="en-US" w:eastAsia="it-IT"/>
        </w:rPr>
        <w:t xml:space="preserve"> - How </w:t>
      </w:r>
      <w:proofErr w:type="spellStart"/>
      <w:r w:rsidRPr="009F2541">
        <w:rPr>
          <w:rFonts w:ascii="Arial" w:eastAsia="Times New Roman" w:hAnsi="Arial" w:cs="Arial"/>
          <w:color w:val="000000"/>
          <w:lang w:val="en-US" w:eastAsia="it-IT"/>
        </w:rPr>
        <w:t>globalisation</w:t>
      </w:r>
      <w:proofErr w:type="spellEnd"/>
      <w:r w:rsidRPr="009F2541">
        <w:rPr>
          <w:rFonts w:ascii="Arial" w:eastAsia="Times New Roman" w:hAnsi="Arial" w:cs="Arial"/>
          <w:color w:val="000000"/>
          <w:lang w:val="en-US" w:eastAsia="it-IT"/>
        </w:rPr>
        <w:t xml:space="preserve"> started; aspects of </w:t>
      </w:r>
      <w:proofErr w:type="spellStart"/>
      <w:r w:rsidRPr="009F2541">
        <w:rPr>
          <w:rFonts w:ascii="Arial" w:eastAsia="Times New Roman" w:hAnsi="Arial" w:cs="Arial"/>
          <w:color w:val="000000"/>
          <w:lang w:val="en-US" w:eastAsia="it-IT"/>
        </w:rPr>
        <w:t>globalisation</w:t>
      </w:r>
      <w:proofErr w:type="spellEnd"/>
      <w:r w:rsidRPr="009F2541">
        <w:rPr>
          <w:rFonts w:ascii="Arial" w:eastAsia="Times New Roman" w:hAnsi="Arial" w:cs="Arial"/>
          <w:color w:val="000000"/>
          <w:lang w:val="en-US" w:eastAsia="it-IT"/>
        </w:rPr>
        <w:t xml:space="preserve">, pros and cons of </w:t>
      </w:r>
      <w:proofErr w:type="spellStart"/>
      <w:r w:rsidRPr="009F2541">
        <w:rPr>
          <w:rFonts w:ascii="Arial" w:eastAsia="Times New Roman" w:hAnsi="Arial" w:cs="Arial"/>
          <w:color w:val="000000"/>
          <w:lang w:val="en-US" w:eastAsia="it-IT"/>
        </w:rPr>
        <w:t>globalisation</w:t>
      </w:r>
      <w:proofErr w:type="spellEnd"/>
      <w:r w:rsidRPr="009F2541">
        <w:rPr>
          <w:rFonts w:ascii="Arial" w:eastAsia="Times New Roman" w:hAnsi="Arial" w:cs="Arial"/>
          <w:color w:val="000000"/>
          <w:lang w:val="en-US" w:eastAsia="it-IT"/>
        </w:rPr>
        <w:t xml:space="preserve">. Outsourcing, offshoring, nearshoring, reshoring. </w:t>
      </w:r>
      <w:proofErr w:type="spellStart"/>
      <w:r w:rsidRPr="009F2541">
        <w:rPr>
          <w:rFonts w:ascii="Arial" w:eastAsia="Times New Roman" w:hAnsi="Arial" w:cs="Arial"/>
          <w:color w:val="000000"/>
          <w:lang w:val="en-US" w:eastAsia="it-IT"/>
        </w:rPr>
        <w:t>Glocalisation</w:t>
      </w:r>
      <w:proofErr w:type="spellEnd"/>
      <w:r w:rsidRPr="009F2541">
        <w:rPr>
          <w:rFonts w:ascii="Arial" w:eastAsia="Times New Roman" w:hAnsi="Arial" w:cs="Arial"/>
          <w:color w:val="000000"/>
          <w:lang w:val="en-US" w:eastAsia="it-IT"/>
        </w:rPr>
        <w:t>. Global news: how the KitKat went global</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 xml:space="preserve">Sustainability and towards 2030 </w:t>
      </w:r>
      <w:r w:rsidRPr="009F2541">
        <w:rPr>
          <w:rFonts w:ascii="Arial" w:eastAsia="Times New Roman" w:hAnsi="Arial" w:cs="Arial"/>
          <w:color w:val="000000"/>
          <w:lang w:val="en-US" w:eastAsia="it-IT"/>
        </w:rPr>
        <w:t>- Sustainable development. Sustainable economic development. The 2030 Agenda. The SDGs and the economy. Business activities and environmental impacts. The doughnut economy. Greenwashing. Ethical business: Fair trade and ethical consumerism. Corporate Social Responsibility.</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BUSINESS THEORY</w:t>
      </w: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Production and economy</w:t>
      </w:r>
      <w:r w:rsidRPr="009F2541">
        <w:rPr>
          <w:rFonts w:ascii="Arial" w:eastAsia="Times New Roman" w:hAnsi="Arial" w:cs="Arial"/>
          <w:color w:val="000000"/>
          <w:lang w:val="en-US" w:eastAsia="it-IT"/>
        </w:rPr>
        <w:t xml:space="preserve"> - Production, business activities, needs and wants. Factors of production, Industry e-commerce. </w:t>
      </w:r>
      <w:proofErr w:type="spellStart"/>
      <w:r w:rsidRPr="009F2541">
        <w:rPr>
          <w:rFonts w:ascii="Arial" w:eastAsia="Times New Roman" w:hAnsi="Arial" w:cs="Arial"/>
          <w:color w:val="000000"/>
          <w:lang w:val="en-US" w:eastAsia="it-IT"/>
        </w:rPr>
        <w:t>Deindustrialisation</w:t>
      </w:r>
      <w:proofErr w:type="spellEnd"/>
      <w:r w:rsidRPr="009F2541">
        <w:rPr>
          <w:rFonts w:ascii="Arial" w:eastAsia="Times New Roman" w:hAnsi="Arial" w:cs="Arial"/>
          <w:color w:val="000000"/>
          <w:lang w:val="en-US" w:eastAsia="it-IT"/>
        </w:rPr>
        <w:t xml:space="preserve">. Supply chains and distribution channels. Economic systems. Economic indicators: GDP and GNP. Fixing economics’ gender problem. Inflation. Unemployment. Talking about trends. Distinguishing between </w:t>
      </w:r>
      <w:r w:rsidRPr="009F2541">
        <w:rPr>
          <w:rFonts w:ascii="Arial" w:eastAsia="Times New Roman" w:hAnsi="Arial" w:cs="Arial"/>
          <w:color w:val="000000"/>
          <w:lang w:val="en-US" w:eastAsia="it-IT"/>
        </w:rPr>
        <w:lastRenderedPageBreak/>
        <w:t>wants and needs during the coronavirus pandemic. Choosing the right distribution channel.</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The international market</w:t>
      </w:r>
      <w:r w:rsidRPr="009F2541">
        <w:rPr>
          <w:rFonts w:ascii="Arial" w:eastAsia="Times New Roman" w:hAnsi="Arial" w:cs="Arial"/>
          <w:color w:val="000000"/>
          <w:lang w:val="en-US" w:eastAsia="it-IT"/>
        </w:rPr>
        <w:t xml:space="preserve"> -  Import and export, international trade. Visible and invisible goods, balance of trade and balance of payments. Can Americans really say no to “made in China”? International </w:t>
      </w:r>
      <w:proofErr w:type="spellStart"/>
      <w:r w:rsidRPr="009F2541">
        <w:rPr>
          <w:rFonts w:ascii="Arial" w:eastAsia="Times New Roman" w:hAnsi="Arial" w:cs="Arial"/>
          <w:color w:val="000000"/>
          <w:lang w:val="en-US" w:eastAsia="it-IT"/>
        </w:rPr>
        <w:t>organisations</w:t>
      </w:r>
      <w:proofErr w:type="spellEnd"/>
      <w:r w:rsidRPr="009F2541">
        <w:rPr>
          <w:rFonts w:ascii="Arial" w:eastAsia="Times New Roman" w:hAnsi="Arial" w:cs="Arial"/>
          <w:color w:val="000000"/>
          <w:lang w:val="en-US" w:eastAsia="it-IT"/>
        </w:rPr>
        <w:t>. Trading blocks. Protectionism. Mature and emerging markets: BRICS. Technology will save the emerging markets from slow growth. Can protectionism save American jobs?</w:t>
      </w:r>
    </w:p>
    <w:p w:rsidR="0050375E" w:rsidRPr="009F2541" w:rsidRDefault="0050375E" w:rsidP="0050375E">
      <w:pPr>
        <w:rPr>
          <w:rFonts w:ascii="Arial" w:eastAsia="Times New Roman" w:hAnsi="Arial" w:cs="Arial"/>
          <w:lang w:val="en-US" w:eastAsia="it-IT"/>
        </w:rPr>
      </w:pPr>
    </w:p>
    <w:p w:rsidR="0050375E" w:rsidRDefault="0050375E" w:rsidP="009F2541">
      <w:pPr>
        <w:rPr>
          <w:rFonts w:ascii="Arial" w:eastAsia="Times New Roman" w:hAnsi="Arial" w:cs="Arial"/>
          <w:lang w:val="en-US" w:eastAsia="it-IT"/>
        </w:rPr>
      </w:pPr>
      <w:r w:rsidRPr="009F2541">
        <w:rPr>
          <w:rFonts w:ascii="Arial" w:eastAsia="Times New Roman" w:hAnsi="Arial" w:cs="Arial"/>
          <w:b/>
          <w:bCs/>
          <w:color w:val="000000"/>
          <w:lang w:val="en-US" w:eastAsia="it-IT"/>
        </w:rPr>
        <w:t xml:space="preserve">Business </w:t>
      </w:r>
      <w:proofErr w:type="spellStart"/>
      <w:r w:rsidRPr="009F2541">
        <w:rPr>
          <w:rFonts w:ascii="Arial" w:eastAsia="Times New Roman" w:hAnsi="Arial" w:cs="Arial"/>
          <w:b/>
          <w:bCs/>
          <w:color w:val="000000"/>
          <w:lang w:val="en-US" w:eastAsia="it-IT"/>
        </w:rPr>
        <w:t>organisation</w:t>
      </w:r>
      <w:proofErr w:type="spellEnd"/>
      <w:r w:rsidRPr="009F2541">
        <w:rPr>
          <w:rFonts w:ascii="Arial" w:eastAsia="Times New Roman" w:hAnsi="Arial" w:cs="Arial"/>
          <w:color w:val="000000"/>
          <w:lang w:val="en-US" w:eastAsia="it-IT"/>
        </w:rPr>
        <w:t xml:space="preserve"> -  Business enterprises and entrepreneurship. Sole traders, partnerships, limited companies, cooperatives. CICOPA: better jobs, better future for young workers. Twitter shareholders discuss the benefits of co-operatives. Emerging business structures: </w:t>
      </w:r>
      <w:proofErr w:type="spellStart"/>
      <w:r w:rsidRPr="009F2541">
        <w:rPr>
          <w:rFonts w:ascii="Arial" w:eastAsia="Times New Roman" w:hAnsi="Arial" w:cs="Arial"/>
          <w:color w:val="000000"/>
          <w:lang w:val="en-US" w:eastAsia="it-IT"/>
        </w:rPr>
        <w:t>start ups</w:t>
      </w:r>
      <w:proofErr w:type="spellEnd"/>
      <w:r w:rsidRPr="009F2541">
        <w:rPr>
          <w:rFonts w:ascii="Arial" w:eastAsia="Times New Roman" w:hAnsi="Arial" w:cs="Arial"/>
          <w:color w:val="000000"/>
          <w:lang w:val="en-US" w:eastAsia="it-IT"/>
        </w:rPr>
        <w:t>, crowdfunding. Business growth. Multinational companies. How to give a presentation. Crowdfunding and Genentech, startups in Europe. Evaluating forms of ownership.</w:t>
      </w:r>
    </w:p>
    <w:p w:rsidR="009F2541" w:rsidRPr="009F2541" w:rsidRDefault="009F2541" w:rsidP="009F2541">
      <w:pPr>
        <w:rPr>
          <w:rFonts w:ascii="Arial" w:eastAsia="Times New Roman" w:hAnsi="Arial" w:cs="Arial"/>
          <w:lang w:val="en-US" w:eastAsia="it-IT"/>
        </w:rPr>
      </w:pPr>
    </w:p>
    <w:p w:rsidR="0050375E" w:rsidRPr="009F2541" w:rsidRDefault="0050375E" w:rsidP="0050375E">
      <w:pPr>
        <w:rPr>
          <w:rFonts w:ascii="Arial" w:eastAsia="Times New Roman" w:hAnsi="Arial" w:cs="Arial"/>
          <w:b/>
          <w:lang w:val="en-US" w:eastAsia="it-IT"/>
        </w:rPr>
      </w:pPr>
      <w:r w:rsidRPr="009F2541">
        <w:rPr>
          <w:rFonts w:ascii="Arial" w:eastAsia="Times New Roman" w:hAnsi="Arial" w:cs="Arial"/>
          <w:b/>
          <w:color w:val="000000"/>
          <w:lang w:val="en-US" w:eastAsia="it-IT"/>
        </w:rPr>
        <w:t>ENGLISH IN THE WORKPLACE: </w:t>
      </w: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Written communication</w:t>
      </w:r>
      <w:r w:rsidRPr="009F2541">
        <w:rPr>
          <w:rFonts w:ascii="Arial" w:eastAsia="Times New Roman" w:hAnsi="Arial" w:cs="Arial"/>
          <w:color w:val="000000"/>
          <w:lang w:val="en-US" w:eastAsia="it-IT"/>
        </w:rPr>
        <w:t>: emails, netiquette. Instant messaging. Business letters.. Oral communication: talking on the phone. Face to face meeting. Video calls. Visual communication. Managing a meeting. Discussing safety at work.</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Job hunting</w:t>
      </w:r>
      <w:r w:rsidRPr="009F2541">
        <w:rPr>
          <w:rFonts w:ascii="Arial" w:eastAsia="Times New Roman" w:hAnsi="Arial" w:cs="Arial"/>
          <w:color w:val="000000"/>
          <w:lang w:val="en-US" w:eastAsia="it-IT"/>
        </w:rPr>
        <w:t xml:space="preserve"> -  Understanding job ads. Working on a CV. Working on a cover letter. Applying for a position. Preparing for an interview. Choosing the right candidate. Gender equality in job interviews.</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Enquiries and replies</w:t>
      </w:r>
      <w:r w:rsidRPr="009F2541">
        <w:rPr>
          <w:rFonts w:ascii="Arial" w:eastAsia="Times New Roman" w:hAnsi="Arial" w:cs="Arial"/>
          <w:color w:val="000000"/>
          <w:lang w:val="en-US" w:eastAsia="it-IT"/>
        </w:rPr>
        <w:t xml:space="preserve"> - Oral enquiries and replies. Written enquiries and replies. Negotiating.</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eastAsia="it-IT"/>
        </w:rPr>
      </w:pPr>
      <w:r w:rsidRPr="009F2541">
        <w:rPr>
          <w:rFonts w:ascii="Arial" w:eastAsia="Times New Roman" w:hAnsi="Arial" w:cs="Arial"/>
          <w:b/>
          <w:bCs/>
          <w:color w:val="000000"/>
          <w:lang w:eastAsia="it-IT"/>
        </w:rPr>
        <w:t>Esempio di prova scritta</w:t>
      </w:r>
    </w:p>
    <w:p w:rsidR="0050375E" w:rsidRPr="009F2541" w:rsidRDefault="0050375E" w:rsidP="0050375E">
      <w:pPr>
        <w:rPr>
          <w:rFonts w:ascii="Arial" w:eastAsia="Times New Roman" w:hAnsi="Arial" w:cs="Arial"/>
          <w:lang w:eastAsia="it-IT"/>
        </w:rPr>
      </w:pPr>
      <w:r w:rsidRPr="009F2541">
        <w:rPr>
          <w:rFonts w:ascii="Arial" w:eastAsia="Times New Roman" w:hAnsi="Arial" w:cs="Arial"/>
          <w:b/>
          <w:bCs/>
          <w:color w:val="000000"/>
          <w:lang w:eastAsia="it-IT"/>
        </w:rPr>
        <w:t xml:space="preserve">1. </w:t>
      </w:r>
      <w:proofErr w:type="spellStart"/>
      <w:r w:rsidRPr="009F2541">
        <w:rPr>
          <w:rFonts w:ascii="Arial" w:eastAsia="Times New Roman" w:hAnsi="Arial" w:cs="Arial"/>
          <w:b/>
          <w:bCs/>
          <w:color w:val="000000"/>
          <w:lang w:eastAsia="it-IT"/>
        </w:rPr>
        <w:t>Translate</w:t>
      </w:r>
      <w:proofErr w:type="spellEnd"/>
      <w:r w:rsidRPr="009F2541">
        <w:rPr>
          <w:rFonts w:ascii="Arial" w:eastAsia="Times New Roman" w:hAnsi="Arial" w:cs="Arial"/>
          <w:b/>
          <w:bCs/>
          <w:color w:val="000000"/>
          <w:lang w:eastAsia="it-IT"/>
        </w:rPr>
        <w:t xml:space="preserve"> the cover </w:t>
      </w:r>
      <w:proofErr w:type="spellStart"/>
      <w:r w:rsidRPr="009F2541">
        <w:rPr>
          <w:rFonts w:ascii="Arial" w:eastAsia="Times New Roman" w:hAnsi="Arial" w:cs="Arial"/>
          <w:b/>
          <w:bCs/>
          <w:color w:val="000000"/>
          <w:lang w:eastAsia="it-IT"/>
        </w:rPr>
        <w:t>letter</w:t>
      </w:r>
      <w:proofErr w:type="spellEnd"/>
      <w:r w:rsidRPr="009F2541">
        <w:rPr>
          <w:rFonts w:ascii="Arial" w:eastAsia="Times New Roman" w:hAnsi="Arial" w:cs="Arial"/>
          <w:b/>
          <w:bCs/>
          <w:color w:val="000000"/>
          <w:lang w:eastAsia="it-IT"/>
        </w:rPr>
        <w:t xml:space="preserve"> </w:t>
      </w:r>
      <w:proofErr w:type="spellStart"/>
      <w:r w:rsidRPr="009F2541">
        <w:rPr>
          <w:rFonts w:ascii="Arial" w:eastAsia="Times New Roman" w:hAnsi="Arial" w:cs="Arial"/>
          <w:b/>
          <w:bCs/>
          <w:color w:val="000000"/>
          <w:lang w:eastAsia="it-IT"/>
        </w:rPr>
        <w:t>into</w:t>
      </w:r>
      <w:proofErr w:type="spellEnd"/>
      <w:r w:rsidRPr="009F2541">
        <w:rPr>
          <w:rFonts w:ascii="Arial" w:eastAsia="Times New Roman" w:hAnsi="Arial" w:cs="Arial"/>
          <w:b/>
          <w:bCs/>
          <w:color w:val="000000"/>
          <w:lang w:eastAsia="it-IT"/>
        </w:rPr>
        <w:t xml:space="preserve"> English</w:t>
      </w:r>
    </w:p>
    <w:p w:rsidR="0050375E" w:rsidRPr="009F2541" w:rsidRDefault="0050375E" w:rsidP="0050375E">
      <w:pPr>
        <w:rPr>
          <w:rFonts w:ascii="Arial" w:eastAsia="Times New Roman" w:hAnsi="Arial" w:cs="Arial"/>
          <w:lang w:eastAsia="it-IT"/>
        </w:rPr>
      </w:pPr>
    </w:p>
    <w:p w:rsidR="0050375E" w:rsidRPr="009F2541" w:rsidRDefault="0050375E" w:rsidP="0050375E">
      <w:pPr>
        <w:jc w:val="both"/>
        <w:rPr>
          <w:rFonts w:ascii="Arial" w:eastAsia="Times New Roman" w:hAnsi="Arial" w:cs="Arial"/>
          <w:lang w:eastAsia="it-IT"/>
        </w:rPr>
      </w:pPr>
      <w:r w:rsidRPr="009F2541">
        <w:rPr>
          <w:rFonts w:ascii="Arial" w:eastAsia="Times New Roman" w:hAnsi="Arial" w:cs="Arial"/>
          <w:color w:val="000000"/>
          <w:lang w:eastAsia="it-IT"/>
        </w:rPr>
        <w:t>Egr. Sig. Belton,</w:t>
      </w:r>
    </w:p>
    <w:p w:rsidR="0050375E" w:rsidRPr="009F2541" w:rsidRDefault="0050375E" w:rsidP="0050375E">
      <w:pPr>
        <w:jc w:val="both"/>
        <w:rPr>
          <w:rFonts w:ascii="Arial" w:eastAsia="Times New Roman" w:hAnsi="Arial" w:cs="Arial"/>
          <w:lang w:eastAsia="it-IT"/>
        </w:rPr>
      </w:pPr>
      <w:r w:rsidRPr="009F2541">
        <w:rPr>
          <w:rFonts w:ascii="Arial" w:eastAsia="Times New Roman" w:hAnsi="Arial" w:cs="Arial"/>
          <w:color w:val="000000"/>
          <w:lang w:eastAsia="it-IT"/>
        </w:rPr>
        <w:t>Ho visto il Suo annuncio per un posto di direttore alle vendite e vorrei candidarmi per il lavoro offerto. Possiedo una laurea in Ingegneria Tessile conseguita presso l'Università degli Studi di Bergamo.</w:t>
      </w:r>
    </w:p>
    <w:p w:rsidR="0050375E" w:rsidRPr="009F2541" w:rsidRDefault="0050375E" w:rsidP="0050375E">
      <w:pPr>
        <w:jc w:val="both"/>
        <w:rPr>
          <w:rFonts w:ascii="Arial" w:eastAsia="Times New Roman" w:hAnsi="Arial" w:cs="Arial"/>
          <w:lang w:eastAsia="it-IT"/>
        </w:rPr>
      </w:pPr>
      <w:r w:rsidRPr="009F2541">
        <w:rPr>
          <w:rFonts w:ascii="Arial" w:eastAsia="Times New Roman" w:hAnsi="Arial" w:cs="Arial"/>
          <w:color w:val="000000"/>
          <w:lang w:eastAsia="it-IT"/>
        </w:rPr>
        <w:t>Ho cinque anni di esperienza come direttore vendite in cui sono stato in grado di motivare e coordinare i miei agenti di vendita e, soprattutto, raggiungere pienamente i miei obiettivi. Questo è il motivo per cui penso di poter essere il candidato giusto per questo posto.</w:t>
      </w:r>
    </w:p>
    <w:p w:rsidR="0050375E" w:rsidRPr="009F2541" w:rsidRDefault="0050375E" w:rsidP="0050375E">
      <w:pPr>
        <w:jc w:val="both"/>
        <w:rPr>
          <w:rFonts w:ascii="Arial" w:eastAsia="Times New Roman" w:hAnsi="Arial" w:cs="Arial"/>
          <w:lang w:eastAsia="it-IT"/>
        </w:rPr>
      </w:pPr>
      <w:r w:rsidRPr="009F2541">
        <w:rPr>
          <w:rFonts w:ascii="Arial" w:eastAsia="Times New Roman" w:hAnsi="Arial" w:cs="Arial"/>
          <w:color w:val="000000"/>
          <w:lang w:eastAsia="it-IT"/>
        </w:rPr>
        <w:t>Nel caso in cui ritenesse di prendere in considerazione la mia formazione professionale, dettagliata nel CV allegato, sarei lieto di discutere l'apporto che potrei dare alla Sua azienda in un colloquio di lavoro online o di persona.</w:t>
      </w:r>
    </w:p>
    <w:p w:rsidR="0050375E" w:rsidRPr="009F2541" w:rsidRDefault="0050375E" w:rsidP="0050375E">
      <w:pPr>
        <w:jc w:val="both"/>
        <w:rPr>
          <w:rFonts w:ascii="Arial" w:eastAsia="Times New Roman" w:hAnsi="Arial" w:cs="Arial"/>
          <w:lang w:val="en-US" w:eastAsia="it-IT"/>
        </w:rPr>
      </w:pPr>
      <w:proofErr w:type="spellStart"/>
      <w:r w:rsidRPr="009F2541">
        <w:rPr>
          <w:rFonts w:ascii="Arial" w:eastAsia="Times New Roman" w:hAnsi="Arial" w:cs="Arial"/>
          <w:color w:val="000000"/>
          <w:lang w:val="en-US" w:eastAsia="it-IT"/>
        </w:rPr>
        <w:t>Distinti</w:t>
      </w:r>
      <w:proofErr w:type="spellEnd"/>
      <w:r w:rsidRPr="009F2541">
        <w:rPr>
          <w:rFonts w:ascii="Arial" w:eastAsia="Times New Roman" w:hAnsi="Arial" w:cs="Arial"/>
          <w:color w:val="000000"/>
          <w:lang w:val="en-US" w:eastAsia="it-IT"/>
        </w:rPr>
        <w:t xml:space="preserve"> </w:t>
      </w:r>
      <w:proofErr w:type="spellStart"/>
      <w:r w:rsidRPr="009F2541">
        <w:rPr>
          <w:rFonts w:ascii="Arial" w:eastAsia="Times New Roman" w:hAnsi="Arial" w:cs="Arial"/>
          <w:color w:val="000000"/>
          <w:lang w:val="en-US" w:eastAsia="it-IT"/>
        </w:rPr>
        <w:t>saluti</w:t>
      </w:r>
      <w:proofErr w:type="spellEnd"/>
      <w:r w:rsidRPr="009F2541">
        <w:rPr>
          <w:rFonts w:ascii="Arial" w:eastAsia="Times New Roman" w:hAnsi="Arial" w:cs="Arial"/>
          <w:color w:val="000000"/>
          <w:lang w:val="en-US" w:eastAsia="it-IT"/>
        </w:rPr>
        <w:t>. </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 xml:space="preserve">Edward </w:t>
      </w:r>
      <w:proofErr w:type="spellStart"/>
      <w:r w:rsidRPr="009F2541">
        <w:rPr>
          <w:rFonts w:ascii="Arial" w:eastAsia="Times New Roman" w:hAnsi="Arial" w:cs="Arial"/>
          <w:color w:val="000000"/>
          <w:lang w:val="en-US" w:eastAsia="it-IT"/>
        </w:rPr>
        <w:t>MarshalI</w:t>
      </w:r>
      <w:proofErr w:type="spellEnd"/>
    </w:p>
    <w:p w:rsidR="0050375E" w:rsidRDefault="0050375E" w:rsidP="0050375E">
      <w:pPr>
        <w:rPr>
          <w:rFonts w:ascii="Arial" w:eastAsia="Times New Roman" w:hAnsi="Arial" w:cs="Arial"/>
          <w:lang w:val="en-US" w:eastAsia="it-IT"/>
        </w:rPr>
      </w:pPr>
    </w:p>
    <w:p w:rsidR="009F2541" w:rsidRDefault="009F2541" w:rsidP="0050375E">
      <w:pPr>
        <w:rPr>
          <w:rFonts w:ascii="Arial" w:eastAsia="Times New Roman" w:hAnsi="Arial" w:cs="Arial"/>
          <w:lang w:val="en-US" w:eastAsia="it-IT"/>
        </w:rPr>
      </w:pPr>
    </w:p>
    <w:p w:rsidR="009F2541" w:rsidRDefault="009F2541" w:rsidP="0050375E">
      <w:pPr>
        <w:rPr>
          <w:rFonts w:ascii="Arial" w:eastAsia="Times New Roman" w:hAnsi="Arial" w:cs="Arial"/>
          <w:lang w:val="en-US" w:eastAsia="it-IT"/>
        </w:rPr>
      </w:pPr>
    </w:p>
    <w:p w:rsidR="009F2541" w:rsidRPr="009F2541" w:rsidRDefault="009F2541" w:rsidP="0050375E">
      <w:pPr>
        <w:rPr>
          <w:rFonts w:ascii="Arial" w:eastAsia="Times New Roman" w:hAnsi="Arial" w:cs="Arial"/>
          <w:lang w:val="en-US" w:eastAsia="it-IT"/>
        </w:rPr>
      </w:pP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b/>
          <w:bCs/>
          <w:color w:val="000000"/>
          <w:lang w:val="en-US" w:eastAsia="it-IT"/>
        </w:rPr>
        <w:lastRenderedPageBreak/>
        <w:t xml:space="preserve">2. Write a cover letter from Francesco </w:t>
      </w:r>
      <w:proofErr w:type="spellStart"/>
      <w:r w:rsidRPr="009F2541">
        <w:rPr>
          <w:rFonts w:ascii="Arial" w:eastAsia="Times New Roman" w:hAnsi="Arial" w:cs="Arial"/>
          <w:b/>
          <w:bCs/>
          <w:color w:val="000000"/>
          <w:lang w:val="en-US" w:eastAsia="it-IT"/>
        </w:rPr>
        <w:t>Brevi</w:t>
      </w:r>
      <w:proofErr w:type="spellEnd"/>
      <w:r w:rsidRPr="009F2541">
        <w:rPr>
          <w:rFonts w:ascii="Arial" w:eastAsia="Times New Roman" w:hAnsi="Arial" w:cs="Arial"/>
          <w:b/>
          <w:bCs/>
          <w:color w:val="000000"/>
          <w:lang w:val="en-US" w:eastAsia="it-IT"/>
        </w:rPr>
        <w:t xml:space="preserve"> to Susan Morrison at  Central Banking following the guiding points  given below:</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 xml:space="preserve">the applicant wants to apply for a position as a financial advisor assistant (advert seen on </w:t>
      </w:r>
      <w:proofErr w:type="spellStart"/>
      <w:r w:rsidRPr="009F2541">
        <w:rPr>
          <w:rFonts w:ascii="Arial" w:eastAsia="Times New Roman" w:hAnsi="Arial" w:cs="Arial"/>
          <w:color w:val="000000"/>
          <w:lang w:val="en-US" w:eastAsia="it-IT"/>
        </w:rPr>
        <w:t>Linkedin</w:t>
      </w:r>
      <w:proofErr w:type="spellEnd"/>
      <w:r w:rsidRPr="009F2541">
        <w:rPr>
          <w:rFonts w:ascii="Arial" w:eastAsia="Times New Roman" w:hAnsi="Arial" w:cs="Arial"/>
          <w:color w:val="000000"/>
          <w:lang w:val="en-US" w:eastAsia="it-IT"/>
        </w:rPr>
        <w:t>)</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Bachelor's Degree in Economics from London South Bank University</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French and Spanish B2 certified language level</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 xml:space="preserve">six months' experience in a law firm in Paris and another six </w:t>
      </w:r>
      <w:proofErr w:type="spellStart"/>
      <w:r w:rsidRPr="009F2541">
        <w:rPr>
          <w:rFonts w:ascii="Arial" w:eastAsia="Times New Roman" w:hAnsi="Arial" w:cs="Arial"/>
          <w:color w:val="000000"/>
          <w:lang w:val="en-US" w:eastAsia="it-IT"/>
        </w:rPr>
        <w:t>mnths</w:t>
      </w:r>
      <w:proofErr w:type="spellEnd"/>
      <w:r w:rsidRPr="009F2541">
        <w:rPr>
          <w:rFonts w:ascii="Arial" w:eastAsia="Times New Roman" w:hAnsi="Arial" w:cs="Arial"/>
          <w:color w:val="000000"/>
          <w:lang w:val="en-US" w:eastAsia="it-IT"/>
        </w:rPr>
        <w:t>' in Madrid as an accountant</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current two years' experience in investment research and financial planning in a London financial company</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best achievements: recruited three new important clients</w:t>
      </w:r>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say why the applicant thinks he might be the best candidate for the position</w:t>
      </w:r>
    </w:p>
    <w:p w:rsidR="0050375E" w:rsidRPr="009F2541" w:rsidRDefault="0050375E" w:rsidP="0050375E">
      <w:pPr>
        <w:numPr>
          <w:ilvl w:val="0"/>
          <w:numId w:val="42"/>
        </w:numPr>
        <w:jc w:val="both"/>
        <w:textAlignment w:val="baseline"/>
        <w:rPr>
          <w:rFonts w:ascii="Arial" w:eastAsia="Times New Roman" w:hAnsi="Arial" w:cs="Arial"/>
          <w:color w:val="000000"/>
          <w:lang w:eastAsia="it-IT"/>
        </w:rPr>
      </w:pPr>
      <w:r w:rsidRPr="009F2541">
        <w:rPr>
          <w:rFonts w:ascii="Arial" w:eastAsia="Times New Roman" w:hAnsi="Arial" w:cs="Arial"/>
          <w:color w:val="000000"/>
          <w:lang w:eastAsia="it-IT"/>
        </w:rPr>
        <w:t xml:space="preserve">CV </w:t>
      </w:r>
      <w:proofErr w:type="spellStart"/>
      <w:r w:rsidRPr="009F2541">
        <w:rPr>
          <w:rFonts w:ascii="Arial" w:eastAsia="Times New Roman" w:hAnsi="Arial" w:cs="Arial"/>
          <w:color w:val="000000"/>
          <w:lang w:eastAsia="it-IT"/>
        </w:rPr>
        <w:t>enclosed</w:t>
      </w:r>
      <w:proofErr w:type="spellEnd"/>
    </w:p>
    <w:p w:rsidR="0050375E" w:rsidRPr="009F2541" w:rsidRDefault="0050375E" w:rsidP="0050375E">
      <w:pPr>
        <w:numPr>
          <w:ilvl w:val="0"/>
          <w:numId w:val="42"/>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glad to attend a job interview.</w:t>
      </w:r>
    </w:p>
    <w:p w:rsidR="0050375E" w:rsidRPr="009F2541" w:rsidRDefault="0050375E" w:rsidP="0050375E">
      <w:pPr>
        <w:rPr>
          <w:rFonts w:ascii="Arial" w:eastAsia="Times New Roman" w:hAnsi="Arial" w:cs="Arial"/>
          <w:lang w:val="en-US" w:eastAsia="it-IT"/>
        </w:rPr>
      </w:pPr>
    </w:p>
    <w:p w:rsidR="0050375E" w:rsidRPr="009F2541" w:rsidRDefault="0050375E" w:rsidP="0050375E">
      <w:pPr>
        <w:rPr>
          <w:rFonts w:ascii="Arial" w:eastAsia="Times New Roman" w:hAnsi="Arial" w:cs="Arial"/>
          <w:lang w:val="en-US" w:eastAsia="it-IT"/>
        </w:rPr>
      </w:pPr>
      <w:r w:rsidRPr="009F2541">
        <w:rPr>
          <w:rFonts w:ascii="Arial" w:eastAsia="Times New Roman" w:hAnsi="Arial" w:cs="Arial"/>
          <w:b/>
          <w:bCs/>
          <w:color w:val="000000"/>
          <w:lang w:val="en-US" w:eastAsia="it-IT"/>
        </w:rPr>
        <w:t>3. Reading</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Youth unemployment in the UK </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Unemployment rates in Europe have been in steady decline over the last 10 years. After reaching a high of 11% in 2013 as a consequence of Europe’s financial crisis, the unemployment rate fell to 7.1% this year.</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Experts are especially worried by the high percentage of youth unemployment. Youth unemployment is defined as the unemployment rate for young people aged 18-24. In 2017 the youth unemployment rate in Italy was 32.7%, one of the highest in Europe. In comparison, youth unemployment in the UK was 12%. This number is still below the European average, but it is causing concern for many people in Great Britain.</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In the UK, youths under the age of 34 are also called ‘the lost generation.’ This nickname was originally used to describe how survivors of the First World War often felt confused and powerless. Some believe the current young population is at risk of becoming a ‘lost generation’ due to a lack of employment opportunities and a decrease in salaries.</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There are many theories as to why the youth unemployment rate is so high. The financial crisis of 2007-2010 left many employers unsure about the future, and therefore more careful about who to employ. The fact that many young people are graduating with degrees that don’t correspond to the job market is also part of the problem. They often have unrealistic expectations of the jobs which are available, and are hesitant to accept a ‘lesser’ job. </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Studies suggest that unemployment can have a long-lasting negative effect on the mental health of young adults. Many unemployed youths suffer insomnia, depression and panic attacks and an increased risk of self-harm or suicide. Luckily, employers are being encouraged to engage with young people, in order to give them a realistic picture of the actual job market. Some employers have held talks at schools and offered career advice and mentoring. There has also been a shift in the type of apprenticeships available. The focus is moving away from university qualifications to more work-based training, in an effort to prepare the young population for current job opportunities. </w:t>
      </w:r>
    </w:p>
    <w:p w:rsidR="0050375E" w:rsidRPr="009F2541" w:rsidRDefault="0050375E" w:rsidP="0050375E">
      <w:pPr>
        <w:rPr>
          <w:rFonts w:ascii="Arial" w:eastAsia="Times New Roman" w:hAnsi="Arial" w:cs="Arial"/>
          <w:lang w:val="en-US" w:eastAsia="it-IT"/>
        </w:rPr>
      </w:pP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b/>
          <w:bCs/>
          <w:color w:val="000000"/>
          <w:lang w:val="en-US" w:eastAsia="it-IT"/>
        </w:rPr>
        <w:t>Read the text and answer the questions.</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1. What was the European unemployment rate in 2013?</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2. What is youth unemployment?</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3. What was the nickname ‘lost generation’ originally used for?</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lastRenderedPageBreak/>
        <w:t>4. What does the nickname ‘lost generation’ refer to now?</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5. How did the financial crisis of 2007-2010 affect the way employers employ new people?</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6. What’s the problem for many young people who get a university degree?</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7. What kind of expectations of the job market do young people often have?</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8. How does unemployment affect youths’ mental health?</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9. What are employers invited to do?</w:t>
      </w: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color w:val="000000"/>
          <w:lang w:val="en-US" w:eastAsia="it-IT"/>
        </w:rPr>
        <w:t>10. How are apprenticeships changing?</w:t>
      </w:r>
    </w:p>
    <w:p w:rsidR="0050375E" w:rsidRPr="009F2541" w:rsidRDefault="0050375E" w:rsidP="0050375E">
      <w:pPr>
        <w:rPr>
          <w:rFonts w:ascii="Arial" w:eastAsia="Times New Roman" w:hAnsi="Arial" w:cs="Arial"/>
          <w:lang w:val="en-US" w:eastAsia="it-IT"/>
        </w:rPr>
      </w:pPr>
    </w:p>
    <w:p w:rsidR="0050375E" w:rsidRPr="009F2541" w:rsidRDefault="0050375E" w:rsidP="0050375E">
      <w:pPr>
        <w:jc w:val="both"/>
        <w:rPr>
          <w:rFonts w:ascii="Arial" w:eastAsia="Times New Roman" w:hAnsi="Arial" w:cs="Arial"/>
          <w:lang w:val="en-US" w:eastAsia="it-IT"/>
        </w:rPr>
      </w:pPr>
      <w:r w:rsidRPr="009F2541">
        <w:rPr>
          <w:rFonts w:ascii="Arial" w:eastAsia="Times New Roman" w:hAnsi="Arial" w:cs="Arial"/>
          <w:b/>
          <w:bCs/>
          <w:color w:val="000000"/>
          <w:lang w:val="en-US" w:eastAsia="it-IT"/>
        </w:rPr>
        <w:t>4. Answer the following questions.</w:t>
      </w:r>
    </w:p>
    <w:p w:rsidR="0050375E" w:rsidRPr="009F2541" w:rsidRDefault="0050375E" w:rsidP="0050375E">
      <w:pPr>
        <w:numPr>
          <w:ilvl w:val="0"/>
          <w:numId w:val="43"/>
        </w:numPr>
        <w:jc w:val="both"/>
        <w:textAlignment w:val="baseline"/>
        <w:rPr>
          <w:rFonts w:ascii="Arial" w:eastAsia="Times New Roman" w:hAnsi="Arial" w:cs="Arial"/>
          <w:color w:val="000000"/>
          <w:lang w:eastAsia="it-IT"/>
        </w:rPr>
      </w:pPr>
      <w:r w:rsidRPr="009F2541">
        <w:rPr>
          <w:rFonts w:ascii="Arial" w:eastAsia="Times New Roman" w:hAnsi="Arial" w:cs="Arial"/>
          <w:color w:val="000000"/>
          <w:lang w:val="en-US" w:eastAsia="it-IT"/>
        </w:rPr>
        <w:t xml:space="preserve">What is a sole trader? What is the Italian translation of this term? </w:t>
      </w:r>
      <w:proofErr w:type="spellStart"/>
      <w:r w:rsidRPr="009F2541">
        <w:rPr>
          <w:rFonts w:ascii="Arial" w:eastAsia="Times New Roman" w:hAnsi="Arial" w:cs="Arial"/>
          <w:color w:val="000000"/>
          <w:lang w:eastAsia="it-IT"/>
        </w:rPr>
        <w:t>Give</w:t>
      </w:r>
      <w:proofErr w:type="spellEnd"/>
      <w:r w:rsidRPr="009F2541">
        <w:rPr>
          <w:rFonts w:ascii="Arial" w:eastAsia="Times New Roman" w:hAnsi="Arial" w:cs="Arial"/>
          <w:color w:val="000000"/>
          <w:lang w:eastAsia="it-IT"/>
        </w:rPr>
        <w:t xml:space="preserve"> some </w:t>
      </w:r>
      <w:proofErr w:type="spellStart"/>
      <w:r w:rsidRPr="009F2541">
        <w:rPr>
          <w:rFonts w:ascii="Arial" w:eastAsia="Times New Roman" w:hAnsi="Arial" w:cs="Arial"/>
          <w:color w:val="000000"/>
          <w:lang w:eastAsia="it-IT"/>
        </w:rPr>
        <w:t>examples</w:t>
      </w:r>
      <w:proofErr w:type="spellEnd"/>
      <w:r w:rsidRPr="009F2541">
        <w:rPr>
          <w:rFonts w:ascii="Arial" w:eastAsia="Times New Roman" w:hAnsi="Arial" w:cs="Arial"/>
          <w:color w:val="000000"/>
          <w:lang w:eastAsia="it-IT"/>
        </w:rPr>
        <w:t xml:space="preserve"> of sole traders. </w:t>
      </w:r>
    </w:p>
    <w:p w:rsidR="0050375E" w:rsidRPr="009F2541" w:rsidRDefault="0050375E" w:rsidP="0050375E">
      <w:pPr>
        <w:numPr>
          <w:ilvl w:val="0"/>
          <w:numId w:val="43"/>
        </w:numPr>
        <w:jc w:val="both"/>
        <w:textAlignment w:val="baseline"/>
        <w:rPr>
          <w:rFonts w:ascii="Arial" w:eastAsia="Times New Roman" w:hAnsi="Arial" w:cs="Arial"/>
          <w:color w:val="000000"/>
          <w:lang w:eastAsia="it-IT"/>
        </w:rPr>
      </w:pPr>
      <w:r w:rsidRPr="009F2541">
        <w:rPr>
          <w:rFonts w:ascii="Arial" w:eastAsia="Times New Roman" w:hAnsi="Arial" w:cs="Arial"/>
          <w:color w:val="000000"/>
          <w:lang w:val="en-US" w:eastAsia="it-IT"/>
        </w:rPr>
        <w:t xml:space="preserve">What does it mean when we say that a sole trader has unlimited liability? </w:t>
      </w:r>
      <w:proofErr w:type="spellStart"/>
      <w:r w:rsidRPr="009F2541">
        <w:rPr>
          <w:rFonts w:ascii="Arial" w:eastAsia="Times New Roman" w:hAnsi="Arial" w:cs="Arial"/>
          <w:color w:val="000000"/>
          <w:lang w:eastAsia="it-IT"/>
        </w:rPr>
        <w:t>What</w:t>
      </w:r>
      <w:proofErr w:type="spellEnd"/>
      <w:r w:rsidRPr="009F2541">
        <w:rPr>
          <w:rFonts w:ascii="Arial" w:eastAsia="Times New Roman" w:hAnsi="Arial" w:cs="Arial"/>
          <w:color w:val="000000"/>
          <w:lang w:eastAsia="it-IT"/>
        </w:rPr>
        <w:t xml:space="preserve"> </w:t>
      </w:r>
      <w:proofErr w:type="spellStart"/>
      <w:r w:rsidRPr="009F2541">
        <w:rPr>
          <w:rFonts w:ascii="Arial" w:eastAsia="Times New Roman" w:hAnsi="Arial" w:cs="Arial"/>
          <w:color w:val="000000"/>
          <w:lang w:eastAsia="it-IT"/>
        </w:rPr>
        <w:t>is</w:t>
      </w:r>
      <w:proofErr w:type="spellEnd"/>
      <w:r w:rsidRPr="009F2541">
        <w:rPr>
          <w:rFonts w:ascii="Arial" w:eastAsia="Times New Roman" w:hAnsi="Arial" w:cs="Arial"/>
          <w:color w:val="000000"/>
          <w:lang w:eastAsia="it-IT"/>
        </w:rPr>
        <w:t xml:space="preserve"> the </w:t>
      </w:r>
      <w:proofErr w:type="spellStart"/>
      <w:r w:rsidRPr="009F2541">
        <w:rPr>
          <w:rFonts w:ascii="Arial" w:eastAsia="Times New Roman" w:hAnsi="Arial" w:cs="Arial"/>
          <w:color w:val="000000"/>
          <w:lang w:eastAsia="it-IT"/>
        </w:rPr>
        <w:t>Italian</w:t>
      </w:r>
      <w:proofErr w:type="spellEnd"/>
      <w:r w:rsidRPr="009F2541">
        <w:rPr>
          <w:rFonts w:ascii="Arial" w:eastAsia="Times New Roman" w:hAnsi="Arial" w:cs="Arial"/>
          <w:color w:val="000000"/>
          <w:lang w:eastAsia="it-IT"/>
        </w:rPr>
        <w:t xml:space="preserve"> </w:t>
      </w:r>
      <w:proofErr w:type="spellStart"/>
      <w:r w:rsidRPr="009F2541">
        <w:rPr>
          <w:rFonts w:ascii="Arial" w:eastAsia="Times New Roman" w:hAnsi="Arial" w:cs="Arial"/>
          <w:color w:val="000000"/>
          <w:lang w:eastAsia="it-IT"/>
        </w:rPr>
        <w:t>equivalent</w:t>
      </w:r>
      <w:proofErr w:type="spellEnd"/>
      <w:r w:rsidRPr="009F2541">
        <w:rPr>
          <w:rFonts w:ascii="Arial" w:eastAsia="Times New Roman" w:hAnsi="Arial" w:cs="Arial"/>
          <w:color w:val="000000"/>
          <w:lang w:eastAsia="it-IT"/>
        </w:rPr>
        <w:t>? </w:t>
      </w:r>
    </w:p>
    <w:p w:rsidR="0050375E" w:rsidRPr="009F2541" w:rsidRDefault="0050375E" w:rsidP="0050375E">
      <w:pPr>
        <w:numPr>
          <w:ilvl w:val="0"/>
          <w:numId w:val="43"/>
        </w:numPr>
        <w:jc w:val="both"/>
        <w:textAlignment w:val="baseline"/>
        <w:rPr>
          <w:rFonts w:ascii="Arial" w:eastAsia="Times New Roman" w:hAnsi="Arial" w:cs="Arial"/>
          <w:color w:val="000000"/>
          <w:lang w:eastAsia="it-IT"/>
        </w:rPr>
      </w:pPr>
      <w:proofErr w:type="spellStart"/>
      <w:r w:rsidRPr="009F2541">
        <w:rPr>
          <w:rFonts w:ascii="Arial" w:eastAsia="Times New Roman" w:hAnsi="Arial" w:cs="Arial"/>
          <w:color w:val="000000"/>
          <w:lang w:eastAsia="it-IT"/>
        </w:rPr>
        <w:t>What</w:t>
      </w:r>
      <w:proofErr w:type="spellEnd"/>
      <w:r w:rsidRPr="009F2541">
        <w:rPr>
          <w:rFonts w:ascii="Arial" w:eastAsia="Times New Roman" w:hAnsi="Arial" w:cs="Arial"/>
          <w:color w:val="000000"/>
          <w:lang w:eastAsia="it-IT"/>
        </w:rPr>
        <w:t xml:space="preserve"> </w:t>
      </w:r>
      <w:proofErr w:type="spellStart"/>
      <w:r w:rsidRPr="009F2541">
        <w:rPr>
          <w:rFonts w:ascii="Arial" w:eastAsia="Times New Roman" w:hAnsi="Arial" w:cs="Arial"/>
          <w:color w:val="000000"/>
          <w:lang w:eastAsia="it-IT"/>
        </w:rPr>
        <w:t>is</w:t>
      </w:r>
      <w:proofErr w:type="spellEnd"/>
      <w:r w:rsidRPr="009F2541">
        <w:rPr>
          <w:rFonts w:ascii="Arial" w:eastAsia="Times New Roman" w:hAnsi="Arial" w:cs="Arial"/>
          <w:color w:val="000000"/>
          <w:lang w:eastAsia="it-IT"/>
        </w:rPr>
        <w:t xml:space="preserve"> a partnership?</w:t>
      </w:r>
    </w:p>
    <w:p w:rsidR="0050375E" w:rsidRPr="009F2541" w:rsidRDefault="0050375E" w:rsidP="0050375E">
      <w:pPr>
        <w:numPr>
          <w:ilvl w:val="0"/>
          <w:numId w:val="43"/>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What are the advantages and disadvantages of a partnership? </w:t>
      </w:r>
    </w:p>
    <w:p w:rsidR="0050375E" w:rsidRPr="009F2541" w:rsidRDefault="0050375E" w:rsidP="0050375E">
      <w:pPr>
        <w:numPr>
          <w:ilvl w:val="0"/>
          <w:numId w:val="43"/>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How does a limited company differ from a partnership? </w:t>
      </w:r>
    </w:p>
    <w:p w:rsidR="0050375E" w:rsidRPr="009F2541" w:rsidRDefault="0050375E" w:rsidP="0050375E">
      <w:pPr>
        <w:numPr>
          <w:ilvl w:val="0"/>
          <w:numId w:val="43"/>
        </w:numPr>
        <w:jc w:val="both"/>
        <w:textAlignment w:val="baseline"/>
        <w:rPr>
          <w:rFonts w:ascii="Arial" w:eastAsia="Times New Roman" w:hAnsi="Arial" w:cs="Arial"/>
          <w:color w:val="000000"/>
          <w:lang w:val="en-US" w:eastAsia="it-IT"/>
        </w:rPr>
      </w:pPr>
      <w:r w:rsidRPr="009F2541">
        <w:rPr>
          <w:rFonts w:ascii="Arial" w:eastAsia="Times New Roman" w:hAnsi="Arial" w:cs="Arial"/>
          <w:color w:val="000000"/>
          <w:lang w:val="en-US" w:eastAsia="it-IT"/>
        </w:rPr>
        <w:t>What are the main advantages and disadvantages of public limited companies? </w:t>
      </w:r>
    </w:p>
    <w:p w:rsidR="0050375E" w:rsidRPr="009F2541" w:rsidRDefault="0050375E" w:rsidP="0050375E">
      <w:pPr>
        <w:rPr>
          <w:rFonts w:ascii="Arial" w:eastAsia="Times New Roman" w:hAnsi="Arial" w:cs="Arial"/>
          <w:lang w:val="en-US" w:eastAsia="it-IT"/>
        </w:rPr>
      </w:pPr>
    </w:p>
    <w:p w:rsidR="009C726E" w:rsidRPr="009F2541" w:rsidRDefault="009C726E" w:rsidP="009C726E">
      <w:pPr>
        <w:keepNext/>
        <w:outlineLvl w:val="0"/>
        <w:rPr>
          <w:rFonts w:ascii="Arial" w:eastAsia="Times New Roman" w:hAnsi="Arial" w:cs="Arial"/>
          <w:b/>
          <w:bCs/>
          <w:lang w:eastAsia="it-IT"/>
        </w:rPr>
      </w:pPr>
      <w:r w:rsidRPr="009F2541">
        <w:rPr>
          <w:rFonts w:ascii="Arial" w:eastAsia="Times New Roman" w:hAnsi="Arial" w:cs="Arial"/>
          <w:b/>
          <w:bCs/>
          <w:lang w:eastAsia="it-IT"/>
        </w:rPr>
        <w:t>DIPARTIMENTO: LINGUE STRANIERE</w:t>
      </w:r>
    </w:p>
    <w:p w:rsidR="009C726E" w:rsidRPr="009F2541" w:rsidRDefault="009C726E" w:rsidP="009C726E">
      <w:pPr>
        <w:keepNext/>
        <w:outlineLvl w:val="0"/>
        <w:rPr>
          <w:rFonts w:ascii="Arial" w:eastAsia="Times New Roman" w:hAnsi="Arial" w:cs="Arial"/>
          <w:b/>
          <w:bCs/>
          <w:lang w:eastAsia="it-IT"/>
        </w:rPr>
      </w:pPr>
    </w:p>
    <w:p w:rsidR="009F2541" w:rsidRDefault="009F2541">
      <w:pPr>
        <w:rPr>
          <w:rFonts w:ascii="Arial" w:eastAsia="Times New Roman" w:hAnsi="Arial" w:cs="Arial"/>
          <w:b/>
          <w:bCs/>
          <w:lang w:eastAsia="it-IT"/>
        </w:rPr>
      </w:pPr>
      <w:r>
        <w:rPr>
          <w:rFonts w:ascii="Arial" w:eastAsia="Times New Roman" w:hAnsi="Arial" w:cs="Arial"/>
          <w:b/>
          <w:bCs/>
          <w:lang w:eastAsia="it-IT"/>
        </w:rPr>
        <w:br w:type="page"/>
      </w:r>
    </w:p>
    <w:p w:rsidR="009C726E" w:rsidRPr="009F2541" w:rsidRDefault="009C726E" w:rsidP="009C726E">
      <w:pPr>
        <w:keepNext/>
        <w:outlineLvl w:val="0"/>
        <w:rPr>
          <w:rFonts w:ascii="Arial" w:eastAsia="Times New Roman" w:hAnsi="Arial" w:cs="Arial"/>
          <w:b/>
          <w:bCs/>
          <w:lang w:eastAsia="it-IT"/>
        </w:rPr>
      </w:pPr>
      <w:r w:rsidRPr="009F2541">
        <w:rPr>
          <w:rFonts w:ascii="Arial" w:eastAsia="Times New Roman" w:hAnsi="Arial" w:cs="Arial"/>
          <w:b/>
          <w:bCs/>
          <w:lang w:eastAsia="it-IT"/>
        </w:rPr>
        <w:lastRenderedPageBreak/>
        <w:t xml:space="preserve">MATERIA: </w:t>
      </w:r>
      <w:r w:rsidRPr="009F2541">
        <w:rPr>
          <w:rFonts w:ascii="Arial" w:eastAsia="Times New Roman" w:hAnsi="Arial" w:cs="Arial"/>
          <w:b/>
          <w:bCs/>
          <w:highlight w:val="yellow"/>
          <w:lang w:eastAsia="it-IT"/>
        </w:rPr>
        <w:t>FRANCESE</w:t>
      </w:r>
    </w:p>
    <w:p w:rsidR="009C726E" w:rsidRPr="009F2541" w:rsidRDefault="009C726E" w:rsidP="009C726E">
      <w:pPr>
        <w:keepNext/>
        <w:jc w:val="both"/>
        <w:outlineLvl w:val="0"/>
        <w:rPr>
          <w:rFonts w:ascii="Arial" w:eastAsia="Times New Roman" w:hAnsi="Arial" w:cs="Arial"/>
          <w:b/>
          <w:bCs/>
          <w:lang w:eastAsia="it-IT"/>
        </w:rPr>
      </w:pPr>
    </w:p>
    <w:p w:rsidR="008A5266" w:rsidRPr="009F2541" w:rsidRDefault="008A5266" w:rsidP="008A5266">
      <w:pPr>
        <w:widowControl w:val="0"/>
        <w:autoSpaceDE w:val="0"/>
        <w:autoSpaceDN w:val="0"/>
        <w:adjustRightInd w:val="0"/>
        <w:jc w:val="both"/>
        <w:rPr>
          <w:rFonts w:ascii="Arial" w:hAnsi="Arial" w:cs="Arial"/>
          <w:b/>
        </w:rPr>
      </w:pPr>
      <w:r w:rsidRPr="009F2541">
        <w:rPr>
          <w:rFonts w:ascii="Arial" w:hAnsi="Arial" w:cs="Arial"/>
          <w:b/>
        </w:rPr>
        <w:t xml:space="preserve">OBIETTIVI MINIMI: </w:t>
      </w:r>
    </w:p>
    <w:p w:rsidR="008A5266" w:rsidRPr="009F2541" w:rsidRDefault="008A5266" w:rsidP="008A5266">
      <w:pPr>
        <w:jc w:val="both"/>
        <w:rPr>
          <w:rFonts w:ascii="Arial" w:eastAsia="Times New Roman" w:hAnsi="Arial" w:cs="Arial"/>
          <w:bCs/>
          <w:iCs/>
        </w:rPr>
      </w:pPr>
      <w:r w:rsidRPr="009F2541">
        <w:rPr>
          <w:rFonts w:ascii="Arial" w:eastAsia="Times New Roman" w:hAnsi="Arial" w:cs="Arial"/>
          <w:bCs/>
          <w:iCs/>
        </w:rPr>
        <w:t>COMPRENSIONE della LINGUA ORALE</w:t>
      </w:r>
    </w:p>
    <w:p w:rsidR="008A5266" w:rsidRPr="009F2541" w:rsidRDefault="008A5266" w:rsidP="008A5266">
      <w:pPr>
        <w:suppressAutoHyphens/>
        <w:spacing w:after="200"/>
        <w:jc w:val="both"/>
        <w:rPr>
          <w:rFonts w:ascii="Arial" w:eastAsia="Times New Roman" w:hAnsi="Arial" w:cs="Arial"/>
        </w:rPr>
      </w:pPr>
      <w:r w:rsidRPr="009F2541">
        <w:rPr>
          <w:rFonts w:ascii="Arial" w:eastAsia="Times New Roman" w:hAnsi="Arial" w:cs="Arial"/>
        </w:rPr>
        <w:t xml:space="preserve">Comprendere il significato generale di un discorso anche esteso sia su temi di attualità o di interesse personale che relativi al settore di specializzazione professionale. </w:t>
      </w:r>
    </w:p>
    <w:p w:rsidR="008A5266" w:rsidRPr="009F2541" w:rsidRDefault="008A5266" w:rsidP="008A5266">
      <w:pPr>
        <w:jc w:val="both"/>
        <w:rPr>
          <w:rFonts w:ascii="Arial" w:eastAsia="Times New Roman" w:hAnsi="Arial" w:cs="Arial"/>
          <w:bCs/>
          <w:iCs/>
        </w:rPr>
      </w:pPr>
      <w:r w:rsidRPr="009F2541">
        <w:rPr>
          <w:rFonts w:ascii="Arial" w:eastAsia="Times New Roman" w:hAnsi="Arial" w:cs="Arial"/>
          <w:bCs/>
          <w:iCs/>
        </w:rPr>
        <w:t>PRODUZIONE della LINGUA ORALE</w:t>
      </w:r>
    </w:p>
    <w:p w:rsidR="008A5266" w:rsidRPr="009F2541" w:rsidRDefault="008A5266" w:rsidP="008A5266">
      <w:pPr>
        <w:suppressAutoHyphens/>
        <w:jc w:val="both"/>
        <w:rPr>
          <w:rFonts w:ascii="Arial" w:eastAsia="Times New Roman" w:hAnsi="Arial" w:cs="Arial"/>
        </w:rPr>
      </w:pPr>
      <w:r w:rsidRPr="009F2541">
        <w:rPr>
          <w:rFonts w:ascii="Arial" w:eastAsia="Times New Roman" w:hAnsi="Arial" w:cs="Arial"/>
        </w:rPr>
        <w:t>Affrontare molteplici situazioni comunicative relative alla vita quotidiana e al settore professionale di indirizzo scambiando informazioni ed esprimendo il proprio punto di vista.</w:t>
      </w:r>
    </w:p>
    <w:p w:rsidR="008A5266" w:rsidRPr="009F2541" w:rsidRDefault="008A5266" w:rsidP="008A5266">
      <w:pPr>
        <w:suppressAutoHyphens/>
        <w:jc w:val="both"/>
        <w:rPr>
          <w:rFonts w:ascii="Arial" w:eastAsia="Times New Roman" w:hAnsi="Arial" w:cs="Arial"/>
        </w:rPr>
      </w:pPr>
      <w:r w:rsidRPr="009F2541">
        <w:rPr>
          <w:rFonts w:ascii="Arial" w:eastAsia="Times New Roman" w:hAnsi="Arial" w:cs="Arial"/>
        </w:rPr>
        <w:t>Essere in grado di interagire in conversazioni a carattere professionale.</w:t>
      </w:r>
    </w:p>
    <w:p w:rsidR="008A5266" w:rsidRPr="009F2541" w:rsidRDefault="008A5266" w:rsidP="008A5266">
      <w:pPr>
        <w:suppressAutoHyphens/>
        <w:spacing w:after="200"/>
        <w:jc w:val="both"/>
        <w:rPr>
          <w:rFonts w:ascii="Arial" w:eastAsia="Times New Roman" w:hAnsi="Arial" w:cs="Arial"/>
        </w:rPr>
      </w:pPr>
      <w:r w:rsidRPr="009F2541">
        <w:rPr>
          <w:rFonts w:ascii="Arial" w:eastAsia="Times New Roman" w:hAnsi="Arial" w:cs="Arial"/>
        </w:rPr>
        <w:t>Rielaborare in forma chiara gli argomenti studiati relativi al settore di indirizzo.</w:t>
      </w:r>
    </w:p>
    <w:p w:rsidR="008A5266" w:rsidRPr="009F2541" w:rsidRDefault="008A5266" w:rsidP="008A5266">
      <w:pPr>
        <w:jc w:val="both"/>
        <w:rPr>
          <w:rFonts w:ascii="Arial" w:eastAsia="Times New Roman" w:hAnsi="Arial" w:cs="Arial"/>
          <w:bCs/>
          <w:iCs/>
        </w:rPr>
      </w:pPr>
      <w:r w:rsidRPr="009F2541">
        <w:rPr>
          <w:rFonts w:ascii="Arial" w:eastAsia="Times New Roman" w:hAnsi="Arial" w:cs="Arial"/>
          <w:bCs/>
          <w:iCs/>
        </w:rPr>
        <w:t>COMPRENSIONE della LINGUA SCRITTA</w:t>
      </w:r>
    </w:p>
    <w:p w:rsidR="008A5266" w:rsidRPr="009F2541" w:rsidRDefault="008A5266" w:rsidP="008A5266">
      <w:pPr>
        <w:suppressAutoHyphens/>
        <w:spacing w:after="200"/>
        <w:jc w:val="both"/>
        <w:rPr>
          <w:rFonts w:ascii="Arial" w:eastAsia="Times New Roman" w:hAnsi="Arial" w:cs="Arial"/>
        </w:rPr>
      </w:pPr>
      <w:r w:rsidRPr="009F2541">
        <w:rPr>
          <w:rFonts w:ascii="Arial" w:eastAsia="Times New Roman" w:hAnsi="Arial" w:cs="Arial"/>
        </w:rPr>
        <w:t>Comprendere in modo dettagliato testi scritti – anche estesi – di vario genere (articoli di giornale, testi a carattere professionale ecc.).</w:t>
      </w:r>
    </w:p>
    <w:p w:rsidR="008A5266" w:rsidRPr="009F2541" w:rsidRDefault="008A5266" w:rsidP="008A5266">
      <w:pPr>
        <w:jc w:val="both"/>
        <w:rPr>
          <w:rFonts w:ascii="Arial" w:eastAsia="Times New Roman" w:hAnsi="Arial" w:cs="Arial"/>
          <w:bCs/>
          <w:iCs/>
        </w:rPr>
      </w:pPr>
      <w:r w:rsidRPr="009F2541">
        <w:rPr>
          <w:rFonts w:ascii="Arial" w:eastAsia="Times New Roman" w:hAnsi="Arial" w:cs="Arial"/>
          <w:bCs/>
          <w:iCs/>
        </w:rPr>
        <w:t>PRODUZIONE della LINGUA SCRITTA</w:t>
      </w:r>
    </w:p>
    <w:p w:rsidR="008A5266" w:rsidRPr="009F2541" w:rsidRDefault="008A5266" w:rsidP="008A5266">
      <w:pPr>
        <w:suppressAutoHyphens/>
        <w:jc w:val="both"/>
        <w:rPr>
          <w:rFonts w:ascii="Arial" w:eastAsia="Times New Roman" w:hAnsi="Arial" w:cs="Arial"/>
        </w:rPr>
      </w:pPr>
      <w:r w:rsidRPr="009F2541">
        <w:rPr>
          <w:rFonts w:ascii="Arial" w:eastAsia="Times New Roman" w:hAnsi="Arial" w:cs="Arial"/>
        </w:rPr>
        <w:t>Redigere la corrispondenza a carattere professionale;</w:t>
      </w:r>
    </w:p>
    <w:p w:rsidR="008A5266" w:rsidRPr="009F2541" w:rsidRDefault="008A5266" w:rsidP="008A5266">
      <w:pPr>
        <w:suppressAutoHyphens/>
        <w:jc w:val="both"/>
        <w:rPr>
          <w:rFonts w:ascii="Arial" w:eastAsia="Times New Roman" w:hAnsi="Arial" w:cs="Arial"/>
        </w:rPr>
      </w:pPr>
      <w:r w:rsidRPr="009F2541">
        <w:rPr>
          <w:rFonts w:ascii="Arial" w:eastAsia="Times New Roman" w:hAnsi="Arial" w:cs="Arial"/>
        </w:rPr>
        <w:t>Prendere appunti e redigere sintesi;</w:t>
      </w:r>
    </w:p>
    <w:p w:rsidR="008A5266" w:rsidRPr="009F2541" w:rsidRDefault="008A5266" w:rsidP="008A5266">
      <w:pPr>
        <w:suppressAutoHyphens/>
        <w:jc w:val="both"/>
        <w:rPr>
          <w:rFonts w:ascii="Arial" w:eastAsia="Times New Roman" w:hAnsi="Arial" w:cs="Arial"/>
        </w:rPr>
      </w:pPr>
      <w:r w:rsidRPr="009F2541">
        <w:rPr>
          <w:rFonts w:ascii="Arial" w:eastAsia="Times New Roman" w:hAnsi="Arial" w:cs="Arial"/>
        </w:rPr>
        <w:t>Rispondere in maniera estesa a domande aperte sugli argomenti studiati elaborando testi coerenti con l’utilizzo di connettori logici appropriati;</w:t>
      </w:r>
    </w:p>
    <w:p w:rsidR="008A5266" w:rsidRPr="009F2541" w:rsidRDefault="008A5266" w:rsidP="008A5266">
      <w:pPr>
        <w:suppressAutoHyphens/>
        <w:spacing w:after="200"/>
        <w:jc w:val="both"/>
        <w:rPr>
          <w:rFonts w:ascii="Arial" w:eastAsia="Times New Roman" w:hAnsi="Arial" w:cs="Arial"/>
        </w:rPr>
      </w:pPr>
      <w:r w:rsidRPr="009F2541">
        <w:rPr>
          <w:rFonts w:ascii="Arial" w:eastAsia="Times New Roman" w:hAnsi="Arial" w:cs="Arial"/>
        </w:rPr>
        <w:t>Scrivere una relazione su argomenti noti o con il supporto di documenti scritti.</w:t>
      </w:r>
    </w:p>
    <w:p w:rsidR="008A5266" w:rsidRPr="009F2541" w:rsidRDefault="008A5266" w:rsidP="008A5266">
      <w:pPr>
        <w:jc w:val="both"/>
        <w:rPr>
          <w:rFonts w:ascii="Arial" w:eastAsia="Times New Roman" w:hAnsi="Arial" w:cs="Arial"/>
          <w:bCs/>
          <w:iCs/>
        </w:rPr>
      </w:pPr>
      <w:r w:rsidRPr="009F2541">
        <w:rPr>
          <w:rFonts w:ascii="Arial" w:eastAsia="Times New Roman" w:hAnsi="Arial" w:cs="Arial"/>
          <w:bCs/>
          <w:iCs/>
        </w:rPr>
        <w:t>RIFLESSIONE sulla LINGUA</w:t>
      </w:r>
    </w:p>
    <w:p w:rsidR="008A5266" w:rsidRPr="009F2541" w:rsidRDefault="008A5266" w:rsidP="008A5266">
      <w:pPr>
        <w:suppressAutoHyphens/>
        <w:jc w:val="both"/>
        <w:rPr>
          <w:rFonts w:ascii="Arial" w:eastAsia="Times New Roman" w:hAnsi="Arial" w:cs="Arial"/>
        </w:rPr>
      </w:pPr>
      <w:r w:rsidRPr="009F2541">
        <w:rPr>
          <w:rFonts w:ascii="Arial" w:eastAsia="Times New Roman" w:hAnsi="Arial" w:cs="Arial"/>
        </w:rPr>
        <w:t>Riconoscere ed utilizzare in contesto le principali strutture grammaticali e linguistiche della lingua francese</w:t>
      </w:r>
    </w:p>
    <w:p w:rsidR="008A5266" w:rsidRPr="009F2541" w:rsidRDefault="008A5266" w:rsidP="008A5266">
      <w:pPr>
        <w:suppressAutoHyphens/>
        <w:jc w:val="both"/>
        <w:rPr>
          <w:rFonts w:ascii="Arial" w:eastAsia="Times New Roman" w:hAnsi="Arial" w:cs="Arial"/>
        </w:rPr>
      </w:pPr>
      <w:bookmarkStart w:id="0" w:name="_Hlk18859045"/>
      <w:r w:rsidRPr="009F2541">
        <w:rPr>
          <w:rFonts w:ascii="Arial" w:eastAsia="Times New Roman" w:hAnsi="Arial" w:cs="Arial"/>
        </w:rPr>
        <w:t>Riconoscere il linguaggio formale e quello informale del parlato e dello scritto</w:t>
      </w:r>
    </w:p>
    <w:bookmarkEnd w:id="0"/>
    <w:p w:rsidR="008A5266" w:rsidRPr="009F2541" w:rsidRDefault="008A5266" w:rsidP="008A5266">
      <w:pPr>
        <w:suppressAutoHyphens/>
        <w:jc w:val="both"/>
        <w:rPr>
          <w:rFonts w:ascii="Arial" w:eastAsia="Times New Roman" w:hAnsi="Arial" w:cs="Arial"/>
          <w:b/>
        </w:rPr>
      </w:pPr>
      <w:r w:rsidRPr="009F2541">
        <w:rPr>
          <w:rFonts w:ascii="Arial" w:eastAsia="Times New Roman" w:hAnsi="Arial" w:cs="Arial"/>
        </w:rPr>
        <w:t xml:space="preserve">Utilizzare in modo appropriato la </w:t>
      </w:r>
      <w:proofErr w:type="spellStart"/>
      <w:r w:rsidRPr="009F2541">
        <w:rPr>
          <w:rFonts w:ascii="Arial" w:eastAsia="Times New Roman" w:hAnsi="Arial" w:cs="Arial"/>
        </w:rPr>
        <w:t>microlingua</w:t>
      </w:r>
      <w:proofErr w:type="spellEnd"/>
      <w:r w:rsidRPr="009F2541">
        <w:rPr>
          <w:rFonts w:ascii="Arial" w:eastAsia="Times New Roman" w:hAnsi="Arial" w:cs="Arial"/>
        </w:rPr>
        <w:t xml:space="preserve"> funzionale al settore di specializzazione.</w:t>
      </w:r>
      <w:r w:rsidRPr="009F2541">
        <w:rPr>
          <w:rFonts w:ascii="Arial" w:eastAsia="Times New Roman" w:hAnsi="Arial" w:cs="Arial"/>
          <w:b/>
        </w:rPr>
        <w:t xml:space="preserve"> </w:t>
      </w:r>
    </w:p>
    <w:p w:rsidR="008A5266" w:rsidRPr="009F2541" w:rsidRDefault="008A5266" w:rsidP="008A5266">
      <w:pPr>
        <w:suppressAutoHyphens/>
        <w:jc w:val="both"/>
        <w:rPr>
          <w:rFonts w:ascii="Arial" w:eastAsia="Times New Roman" w:hAnsi="Arial" w:cs="Arial"/>
          <w:bCs/>
        </w:rPr>
      </w:pPr>
      <w:r w:rsidRPr="009F2541">
        <w:rPr>
          <w:rFonts w:ascii="Arial" w:eastAsia="Times New Roman" w:hAnsi="Arial" w:cs="Arial"/>
          <w:bCs/>
        </w:rPr>
        <w:t xml:space="preserve">Saper consultare e utilizzare il dizionario bilingue e monolingue. </w:t>
      </w:r>
    </w:p>
    <w:p w:rsidR="008A5266" w:rsidRPr="009F2541" w:rsidRDefault="008A5266" w:rsidP="008A5266">
      <w:pPr>
        <w:widowControl w:val="0"/>
        <w:autoSpaceDE w:val="0"/>
        <w:autoSpaceDN w:val="0"/>
        <w:adjustRightInd w:val="0"/>
        <w:jc w:val="both"/>
        <w:rPr>
          <w:rFonts w:ascii="Arial" w:hAnsi="Arial" w:cs="Arial"/>
          <w:b/>
          <w:lang w:val="fr-FR"/>
        </w:rPr>
      </w:pP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 xml:space="preserve">PROGRAMMA: </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
          <w:u w:val="single"/>
          <w:lang w:val="fr-FR"/>
        </w:rPr>
        <w:t>COMPÉTENCES DE COMMUNICATION PROFESSIONNELLE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La communication professionnelle :</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 communication orale et écrite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Les acteurs de la communication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 la vente à l’internationalisation de l’entreprise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Renseignements et documentation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 demande de documentation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Réponse à une demande de documentation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 demande de documentation et conditions de vente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de documentation sur internet et réponse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de renseignements et de devis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d’échantillons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Demandes de renseignements touristiques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La commande et son suivi</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 négociation avant la commande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Commande à titre d’essai</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Commande de produits frais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lastRenderedPageBreak/>
        <w:t>Confirmation de commande en ligne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de modification de l’ordre et acceptation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de modification et annulation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d’annulation de la commande et acceptation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Refus d’annulation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Confirmation de visite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Demande de réservation de visite guidée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La livraison et ses réclamations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 recherche d’un transporteur</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Avis d’expédition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Retard de livraison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Réclamation de la cliente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Articles manquants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Articles endommagés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Réclamation d’une agence de voyages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Le règlement et ses problèmes</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La facture</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Erreur de facturation</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Prorogation d’échéance</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Avis de paiement</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La mise en demeure</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Envoi de facture</w:t>
      </w:r>
    </w:p>
    <w:p w:rsidR="008A5266" w:rsidRPr="009F2541" w:rsidRDefault="008A5266" w:rsidP="008A5266">
      <w:pPr>
        <w:pStyle w:val="Paragrafoelenco"/>
        <w:widowControl w:val="0"/>
        <w:autoSpaceDE w:val="0"/>
        <w:autoSpaceDN w:val="0"/>
        <w:adjustRightInd w:val="0"/>
        <w:ind w:left="360"/>
        <w:jc w:val="both"/>
        <w:rPr>
          <w:rFonts w:ascii="Arial" w:hAnsi="Arial" w:cs="Arial"/>
          <w:b/>
          <w:sz w:val="24"/>
          <w:szCs w:val="24"/>
          <w:u w:val="single"/>
          <w:lang w:val="fr-FR"/>
        </w:rPr>
      </w:pP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
          <w:u w:val="single"/>
          <w:lang w:val="fr-FR"/>
        </w:rPr>
        <w:t>NOTIONS THÉORIQUES :</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Notions d’économie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 fonctionnement du marché</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 prix</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 développement économique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Les firmes multinationales dans l’économie mondiale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 xml:space="preserve">La négociation et la vente </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 xml:space="preserve">Les calculs commerciaux de base </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L’argumentation et la gestion des objections</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L’offre à l’international</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 contrat de vente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Logistique : gestion des opérations import-export</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La logistique internationale</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Les Incoterms</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Le transport international</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Les intermédiaires du transport international</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Les transport maritimes, aériens, continentaux</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Cs/>
          <w:lang w:val="fr-FR"/>
        </w:rPr>
        <w:t>La douane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Le règlement de l’achat</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La facturation</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Les instruments de paiement</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 paiement en ligne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Les effets de commerce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L’encaissement simple et la remise documentaire</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lastRenderedPageBreak/>
        <w:t xml:space="preserve">Le crédit documentaire et la lettre de crédit </w:t>
      </w:r>
      <w:proofErr w:type="spellStart"/>
      <w:r w:rsidRPr="009F2541">
        <w:rPr>
          <w:rFonts w:ascii="Arial" w:hAnsi="Arial" w:cs="Arial"/>
          <w:bCs/>
          <w:lang w:val="fr-FR"/>
        </w:rPr>
        <w:t>stand by</w:t>
      </w:r>
      <w:proofErr w:type="spellEnd"/>
      <w:r w:rsidRPr="009F2541">
        <w:rPr>
          <w:rFonts w:ascii="Arial" w:hAnsi="Arial" w:cs="Arial"/>
          <w:bCs/>
          <w:lang w:val="fr-FR"/>
        </w:rPr>
        <w:t xml:space="preserve"> </w:t>
      </w:r>
    </w:p>
    <w:p w:rsidR="008A5266" w:rsidRPr="009F2541" w:rsidRDefault="008A5266" w:rsidP="008A5266">
      <w:pPr>
        <w:widowControl w:val="0"/>
        <w:autoSpaceDE w:val="0"/>
        <w:autoSpaceDN w:val="0"/>
        <w:adjustRightInd w:val="0"/>
        <w:jc w:val="both"/>
        <w:rPr>
          <w:rFonts w:ascii="Arial" w:hAnsi="Arial" w:cs="Arial"/>
          <w:b/>
          <w:u w:val="single"/>
          <w:lang w:val="fr-FR"/>
        </w:rPr>
      </w:pPr>
      <w:r w:rsidRPr="009F2541">
        <w:rPr>
          <w:rFonts w:ascii="Arial" w:hAnsi="Arial" w:cs="Arial"/>
          <w:b/>
          <w:u w:val="single"/>
          <w:lang w:val="fr-FR"/>
        </w:rPr>
        <w:t xml:space="preserve">CIVILISATION </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La France physique et administrative</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Les institutions de la France</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La population et la société françaises</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La langue française et la francophonie</w:t>
      </w:r>
    </w:p>
    <w:p w:rsidR="008A5266" w:rsidRPr="009F2541" w:rsidRDefault="008A5266" w:rsidP="008A5266">
      <w:pPr>
        <w:widowControl w:val="0"/>
        <w:autoSpaceDE w:val="0"/>
        <w:autoSpaceDN w:val="0"/>
        <w:adjustRightInd w:val="0"/>
        <w:jc w:val="both"/>
        <w:rPr>
          <w:rFonts w:ascii="Arial" w:hAnsi="Arial" w:cs="Arial"/>
          <w:bCs/>
          <w:lang w:val="fr-FR"/>
        </w:rPr>
      </w:pPr>
    </w:p>
    <w:p w:rsidR="008A5266" w:rsidRPr="009F2541" w:rsidRDefault="008A5266" w:rsidP="008A5266">
      <w:pPr>
        <w:widowControl w:val="0"/>
        <w:autoSpaceDE w:val="0"/>
        <w:autoSpaceDN w:val="0"/>
        <w:adjustRightInd w:val="0"/>
        <w:jc w:val="both"/>
        <w:rPr>
          <w:rFonts w:ascii="Arial" w:hAnsi="Arial" w:cs="Arial"/>
          <w:b/>
          <w:lang w:val="fr-FR"/>
        </w:rPr>
      </w:pPr>
    </w:p>
    <w:p w:rsidR="008A5266" w:rsidRPr="009F2541" w:rsidRDefault="008A5266" w:rsidP="008A5266">
      <w:pPr>
        <w:widowControl w:val="0"/>
        <w:autoSpaceDE w:val="0"/>
        <w:autoSpaceDN w:val="0"/>
        <w:adjustRightInd w:val="0"/>
        <w:jc w:val="both"/>
        <w:rPr>
          <w:rFonts w:ascii="Arial" w:hAnsi="Arial" w:cs="Arial"/>
          <w:b/>
        </w:rPr>
      </w:pPr>
      <w:r w:rsidRPr="009F2541">
        <w:rPr>
          <w:rFonts w:ascii="Arial" w:hAnsi="Arial" w:cs="Arial"/>
          <w:b/>
        </w:rPr>
        <w:t xml:space="preserve">ESEMPIO DI PROVA SCRITTA: </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Cs/>
          <w:lang w:val="fr-FR"/>
        </w:rPr>
        <w:t>Nom : _______________   Prénom :__________________  Date : ____/______/_____</w:t>
      </w: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COMPRÉHENSION ÉCRITE : LISEZ LE TEXTE SUIVANT ET RÉPONDEZ AUX QUESTIONS</w:t>
      </w:r>
    </w:p>
    <w:p w:rsidR="008A5266" w:rsidRPr="009F2541" w:rsidRDefault="008A5266" w:rsidP="008A5266">
      <w:pPr>
        <w:widowControl w:val="0"/>
        <w:autoSpaceDE w:val="0"/>
        <w:autoSpaceDN w:val="0"/>
        <w:adjustRightInd w:val="0"/>
        <w:jc w:val="both"/>
        <w:rPr>
          <w:rFonts w:ascii="Arial" w:hAnsi="Arial" w:cs="Arial"/>
          <w:b/>
          <w:lang w:val="fr-FR"/>
        </w:rPr>
      </w:pPr>
    </w:p>
    <w:p w:rsidR="008A5266" w:rsidRPr="009F2541" w:rsidRDefault="008A5266" w:rsidP="008A5266">
      <w:pPr>
        <w:spacing w:line="0" w:lineRule="atLeast"/>
        <w:ind w:right="678"/>
        <w:rPr>
          <w:rFonts w:ascii="Arial" w:eastAsia="Tw Cen MT" w:hAnsi="Arial" w:cs="Arial"/>
          <w:b/>
          <w:lang w:val="fr-FR"/>
        </w:rPr>
      </w:pPr>
      <w:r w:rsidRPr="009F2541">
        <w:rPr>
          <w:rFonts w:ascii="Arial" w:eastAsia="Tw Cen MT" w:hAnsi="Arial" w:cs="Arial"/>
          <w:b/>
          <w:lang w:val="fr-FR"/>
        </w:rPr>
        <w:t>L’EXPATRIATION SÉDUIT DE PLUS EN PLUS LES FRANÇAIS</w:t>
      </w:r>
    </w:p>
    <w:p w:rsidR="008A5266" w:rsidRPr="009F2541" w:rsidRDefault="008A5266" w:rsidP="008A5266">
      <w:pPr>
        <w:spacing w:line="0" w:lineRule="atLeast"/>
        <w:ind w:right="678"/>
        <w:rPr>
          <w:rFonts w:ascii="Arial" w:eastAsia="Tw Cen MT" w:hAnsi="Arial" w:cs="Arial"/>
          <w:b/>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Un salon leur est consacré. Il se tient à Paris, ce vendredi, à la Cité internationale universitaire de Paris et s'adresse aux expatriés ou à tous ceux qui souhaitent s'installer à l'étranger. Que ce soit pour des raisons économiques ou pour des raisons personnelles l'expatriation séduit de plus en plus, mais la population française reste la moins mobile d'Europe.</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Phénomène de société ou conséquence de la mondialisation, l'expatriation séduit de plus en plus de Français. Leur nombre est en constante augmentation. Environ 5% de plus chaque année. Près de trois millions de nos compatriotes ont fait le choix de vivre en dehors de nos frontières, un chiffre approximatif car tous les expatriés ne font pas la démarche de s'inscrire au registre des Français de l'étranger.</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Ce dont on est certain, c'est que leur nombre a doublé en 25 ans. La moitié d'entre eux résident dans des pays européens, avec pour destination de prédilection : la Suisse, le Royaume-Uni, la Belgique, l'Allemagne. Certaines destinations pourraient évoquer l'exil fiscal ou tout du moins un penchant pour une fiscalité moins lourde. Il est probable que cet aspect pèse dans la balance d'autant que l'expatrié bénéficie d'une rémunération plus forte que s'il reste en France.</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 xml:space="preserve">A titre d'exemple la Suisse offre un salaire annuel moyen de 177 000 euros brut là où la moyenne mondiale s’établit à 91 000 euros. Mais Hong Kong, l'Inde, Singapour, la Chine, les </w:t>
      </w:r>
      <w:proofErr w:type="spellStart"/>
      <w:r w:rsidRPr="009F2541">
        <w:rPr>
          <w:rFonts w:ascii="Arial" w:eastAsia="Tw Cen MT" w:hAnsi="Arial" w:cs="Arial"/>
          <w:bCs/>
          <w:lang w:val="fr-FR"/>
        </w:rPr>
        <w:t>Etats-Unis</w:t>
      </w:r>
      <w:proofErr w:type="spellEnd"/>
      <w:r w:rsidRPr="009F2541">
        <w:rPr>
          <w:rFonts w:ascii="Arial" w:eastAsia="Tw Cen MT" w:hAnsi="Arial" w:cs="Arial"/>
          <w:bCs/>
          <w:lang w:val="fr-FR"/>
        </w:rPr>
        <w:t xml:space="preserve"> ou encore les </w:t>
      </w:r>
      <w:proofErr w:type="spellStart"/>
      <w:r w:rsidRPr="009F2541">
        <w:rPr>
          <w:rFonts w:ascii="Arial" w:eastAsia="Tw Cen MT" w:hAnsi="Arial" w:cs="Arial"/>
          <w:bCs/>
          <w:lang w:val="fr-FR"/>
        </w:rPr>
        <w:t>Emirats</w:t>
      </w:r>
      <w:proofErr w:type="spellEnd"/>
      <w:r w:rsidRPr="009F2541">
        <w:rPr>
          <w:rFonts w:ascii="Arial" w:eastAsia="Tw Cen MT" w:hAnsi="Arial" w:cs="Arial"/>
          <w:bCs/>
          <w:lang w:val="fr-FR"/>
        </w:rPr>
        <w:t xml:space="preserve"> Arabes Unis offrent eux aussi des salaires élevés.</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Les jeunes sont donc de plus en plus nombreux à franchir le pas, mais de moins en moins le font par l’intermédiaire de leurs sociétés. Les grands groupes du CAC 40 envoient moins leurs cadres supérieurs, en famille, diriger des filiales à l'étranger. Ils ne sont plus que 300 000 à bénéficier de ces conditions, qui sont onéreuses pour les sociétés. La maison des Français de l'étranger s'est penchée sur leur profil, et les cadres représentent le plus gros des troupes d'expatriés.</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lastRenderedPageBreak/>
        <w:t>Ils sont 48%, suivis par les professions intermédiaires à hauteur de 10%, les professions libérales 9%, les salariés de la fonction publique 7% et les chefs d'entreprise 6%. Leur taux d'emploi est beaucoup plus élevé que la moyenne nationale, il est de 79%. A l'image de l'emploi dans l'hexagone, on observe des inégalités hommes-femmes. 55% des hommes sont cadres contre 39% de femmes, avec bien évidemment des différences de salaires.</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Pour 14% des jeunes qui décident de s’expatrier, l'aventure se joue en solo, plutôt sac à dos, avec quelques économies dans la poche. Ce sont essentiellement des jeunes âgés de 18 à 30 ans. Leur profil est très hétéroclite. Tous ne sont pas forcément diplômés, pas plus qu'ils ne sont polyglottes. C'est pour beaucoup la raréfaction des offres d'emplois qui les poussent à voir si l'herbe est plus verte ailleurs.</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Face à la globalisation du marché du travail, les jeunes vont là où se trouvent les opportunités. Malgré un taux de chômage élevé en France, et un marché de l'emploi atone, les salariés français sont les moins mobiles d'Europe. 54% se déclarent intéressés par un poste à l'étranger alors que la moyenne européenne est à 74%. Les plus audacieux sont les italiens et les espagnols, deux pays où le chômage des jeunes est très élevé.</w:t>
      </w:r>
    </w:p>
    <w:p w:rsidR="008A5266" w:rsidRPr="009F2541" w:rsidRDefault="008A5266" w:rsidP="008A5266">
      <w:pPr>
        <w:spacing w:line="0" w:lineRule="atLeast"/>
        <w:ind w:right="678"/>
        <w:rPr>
          <w:rFonts w:ascii="Arial" w:eastAsia="Tw Cen MT" w:hAnsi="Arial" w:cs="Arial"/>
          <w:b/>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Alors, pourquoi les Français aspirent aussi peu à s'expatrier ? La réponse est peut-être à trouver du côté des expatriés étrangers.</w:t>
      </w:r>
    </w:p>
    <w:p w:rsidR="008A5266" w:rsidRPr="009F2541" w:rsidRDefault="008A5266" w:rsidP="008A5266">
      <w:pPr>
        <w:spacing w:line="0" w:lineRule="atLeast"/>
        <w:ind w:right="678"/>
        <w:rPr>
          <w:rFonts w:ascii="Arial" w:eastAsia="Tw Cen MT" w:hAnsi="Arial" w:cs="Arial"/>
          <w:bCs/>
          <w:lang w:val="fr-FR"/>
        </w:rPr>
      </w:pPr>
    </w:p>
    <w:p w:rsidR="008A5266" w:rsidRPr="009F2541" w:rsidRDefault="008A5266" w:rsidP="008A5266">
      <w:pPr>
        <w:spacing w:line="0" w:lineRule="atLeast"/>
        <w:ind w:right="678"/>
        <w:rPr>
          <w:rFonts w:ascii="Arial" w:eastAsia="Tw Cen MT" w:hAnsi="Arial" w:cs="Arial"/>
          <w:bCs/>
          <w:lang w:val="fr-FR"/>
        </w:rPr>
      </w:pPr>
      <w:r w:rsidRPr="009F2541">
        <w:rPr>
          <w:rFonts w:ascii="Arial" w:eastAsia="Tw Cen MT" w:hAnsi="Arial" w:cs="Arial"/>
          <w:bCs/>
          <w:lang w:val="fr-FR"/>
        </w:rPr>
        <w:t>Parmi leurs destinations préférées, la France arrive en 3e position.</w:t>
      </w:r>
    </w:p>
    <w:p w:rsidR="008A5266" w:rsidRPr="009F2541" w:rsidRDefault="008A5266" w:rsidP="008A5266">
      <w:pPr>
        <w:widowControl w:val="0"/>
        <w:autoSpaceDE w:val="0"/>
        <w:autoSpaceDN w:val="0"/>
        <w:adjustRightInd w:val="0"/>
        <w:jc w:val="both"/>
        <w:rPr>
          <w:rFonts w:ascii="Arial" w:hAnsi="Arial" w:cs="Arial"/>
          <w:lang w:val="fr-FR"/>
        </w:rPr>
      </w:pPr>
    </w:p>
    <w:p w:rsidR="008A5266" w:rsidRPr="009F2541" w:rsidRDefault="008A5266" w:rsidP="008A5266">
      <w:pPr>
        <w:tabs>
          <w:tab w:val="left" w:pos="720"/>
        </w:tabs>
        <w:spacing w:line="0" w:lineRule="atLeast"/>
        <w:rPr>
          <w:rFonts w:ascii="Arial" w:eastAsia="Tw Cen MT" w:hAnsi="Arial" w:cs="Arial"/>
          <w:lang w:val="fr-FR"/>
        </w:rPr>
      </w:pPr>
      <w:r w:rsidRPr="009F2541">
        <w:rPr>
          <w:rFonts w:ascii="Arial" w:eastAsia="Tw Cen MT" w:hAnsi="Arial" w:cs="Arial"/>
          <w:lang w:val="fr-FR"/>
        </w:rPr>
        <w:t>Quel est le thème de ce document ?</w:t>
      </w:r>
    </w:p>
    <w:p w:rsidR="008A5266" w:rsidRPr="009F2541" w:rsidRDefault="008A5266" w:rsidP="008A5266">
      <w:pPr>
        <w:spacing w:line="118" w:lineRule="exact"/>
        <w:rPr>
          <w:rFonts w:ascii="Arial" w:eastAsia="Tw Cen MT" w:hAnsi="Arial" w:cs="Arial"/>
          <w:lang w:val="fr-FR"/>
        </w:rPr>
      </w:pPr>
    </w:p>
    <w:p w:rsidR="008A5266" w:rsidRPr="009F2541" w:rsidRDefault="008A5266" w:rsidP="008A5266">
      <w:pPr>
        <w:rPr>
          <w:rFonts w:ascii="Arial" w:eastAsia="Tw Cen MT" w:hAnsi="Arial" w:cs="Arial"/>
          <w:lang w:val="fr-FR"/>
        </w:rPr>
      </w:pPr>
      <w:r w:rsidRPr="009F2541">
        <w:rPr>
          <w:rFonts w:ascii="Arial" w:eastAsia="Tw Cen MT" w:hAnsi="Arial" w:cs="Arial"/>
          <w:lang w:val="fr-FR"/>
        </w:rPr>
        <w:t>____________________________________________________________________________________________________________________________________________</w:t>
      </w:r>
    </w:p>
    <w:p w:rsidR="008A5266" w:rsidRPr="009F2541" w:rsidRDefault="008A5266" w:rsidP="008A5266">
      <w:pPr>
        <w:ind w:left="708"/>
        <w:jc w:val="right"/>
        <w:rPr>
          <w:rFonts w:ascii="Arial" w:hAnsi="Arial" w:cs="Arial"/>
          <w:lang w:val="en-US"/>
        </w:rPr>
      </w:pPr>
      <w:r w:rsidRPr="009F2541">
        <w:rPr>
          <w:rFonts w:ascii="Arial" w:hAnsi="Arial" w:cs="Arial"/>
          <w:lang w:val="en-US"/>
        </w:rPr>
        <w:t>___/1 point</w:t>
      </w:r>
    </w:p>
    <w:p w:rsidR="008A5266" w:rsidRPr="009F2541" w:rsidRDefault="008A5266" w:rsidP="008A5266">
      <w:pPr>
        <w:ind w:left="708"/>
        <w:jc w:val="right"/>
        <w:rPr>
          <w:rFonts w:ascii="Arial" w:hAnsi="Arial" w:cs="Arial"/>
          <w:lang w:val="en-US"/>
        </w:rPr>
      </w:pPr>
    </w:p>
    <w:p w:rsidR="008A5266" w:rsidRPr="009F2541" w:rsidRDefault="008A5266" w:rsidP="008A5266">
      <w:pPr>
        <w:spacing w:line="0" w:lineRule="atLeast"/>
        <w:rPr>
          <w:rFonts w:ascii="Arial" w:eastAsia="Tw Cen MT" w:hAnsi="Arial" w:cs="Arial"/>
          <w:lang w:val="fr-FR"/>
        </w:rPr>
      </w:pPr>
      <w:r w:rsidRPr="009F2541">
        <w:rPr>
          <w:rFonts w:ascii="Arial" w:eastAsia="Tw Cen MT" w:hAnsi="Arial" w:cs="Arial"/>
          <w:lang w:val="fr-FR"/>
        </w:rPr>
        <w:t xml:space="preserve">Les Français sont parmi les Européens qui partent le plus vivre à l’étranger.                       </w:t>
      </w:r>
    </w:p>
    <w:p w:rsidR="008A5266" w:rsidRPr="009F2541" w:rsidRDefault="008A5266" w:rsidP="008A5266">
      <w:pPr>
        <w:spacing w:line="0" w:lineRule="atLeast"/>
        <w:jc w:val="right"/>
        <w:rPr>
          <w:rFonts w:ascii="Arial" w:eastAsia="Tw Cen MT" w:hAnsi="Arial" w:cs="Arial"/>
          <w:lang w:val="fr-FR"/>
        </w:rPr>
      </w:pPr>
      <w:r w:rsidRPr="009F2541">
        <w:rPr>
          <w:rFonts w:ascii="Arial" w:eastAsia="Wingdings" w:hAnsi="Arial" w:cs="Arial"/>
          <w:vertAlign w:val="superscript"/>
        </w:rPr>
        <w:t></w:t>
      </w:r>
      <w:r w:rsidRPr="009F2541">
        <w:rPr>
          <w:rFonts w:ascii="Arial" w:eastAsia="Tw Cen MT" w:hAnsi="Arial" w:cs="Arial"/>
          <w:lang w:val="fr-FR"/>
        </w:rPr>
        <w:t xml:space="preserve"> VRAI </w:t>
      </w:r>
      <w:r w:rsidRPr="009F2541">
        <w:rPr>
          <w:rFonts w:ascii="Arial" w:eastAsia="Wingdings" w:hAnsi="Arial" w:cs="Arial"/>
          <w:vertAlign w:val="superscript"/>
        </w:rPr>
        <w:t></w:t>
      </w:r>
      <w:r w:rsidRPr="009F2541">
        <w:rPr>
          <w:rFonts w:ascii="Arial" w:eastAsia="Tw Cen MT" w:hAnsi="Arial" w:cs="Arial"/>
          <w:lang w:val="fr-FR"/>
        </w:rPr>
        <w:t xml:space="preserve"> FAUX</w:t>
      </w:r>
    </w:p>
    <w:p w:rsidR="008A5266" w:rsidRPr="009F2541" w:rsidRDefault="008A5266" w:rsidP="008A5266">
      <w:pPr>
        <w:ind w:left="708"/>
        <w:jc w:val="right"/>
        <w:rPr>
          <w:rFonts w:ascii="Arial" w:hAnsi="Arial" w:cs="Arial"/>
          <w:lang w:val="fr-FR"/>
        </w:rPr>
      </w:pPr>
      <w:r w:rsidRPr="009F2541">
        <w:rPr>
          <w:rFonts w:ascii="Arial" w:hAnsi="Arial" w:cs="Arial"/>
          <w:lang w:val="fr-FR"/>
        </w:rPr>
        <w:t>___/1 point</w:t>
      </w:r>
    </w:p>
    <w:p w:rsidR="008A5266" w:rsidRPr="009F2541" w:rsidRDefault="008A5266" w:rsidP="008A5266">
      <w:pPr>
        <w:rPr>
          <w:rFonts w:ascii="Arial" w:hAnsi="Arial" w:cs="Arial"/>
          <w:lang w:val="fr-FR"/>
        </w:rPr>
      </w:pPr>
      <w:r w:rsidRPr="009F2541">
        <w:rPr>
          <w:rFonts w:ascii="Arial" w:eastAsia="Tw Cen MT" w:hAnsi="Arial" w:cs="Arial"/>
          <w:lang w:val="fr-FR"/>
        </w:rPr>
        <w:t xml:space="preserve">Le nombre d’expatriés français est en hausse  </w:t>
      </w:r>
    </w:p>
    <w:p w:rsidR="008A5266" w:rsidRPr="009F2541" w:rsidRDefault="008A5266" w:rsidP="008A5266">
      <w:pPr>
        <w:spacing w:line="0" w:lineRule="atLeast"/>
        <w:jc w:val="right"/>
        <w:rPr>
          <w:rFonts w:ascii="Arial" w:eastAsia="Tw Cen MT" w:hAnsi="Arial" w:cs="Arial"/>
          <w:lang w:val="fr-FR"/>
        </w:rPr>
      </w:pPr>
    </w:p>
    <w:p w:rsidR="008A5266" w:rsidRPr="009F2541" w:rsidRDefault="008A5266" w:rsidP="008A5266">
      <w:pPr>
        <w:spacing w:line="0" w:lineRule="atLeast"/>
        <w:jc w:val="right"/>
        <w:rPr>
          <w:rFonts w:ascii="Arial" w:eastAsia="Tw Cen MT" w:hAnsi="Arial" w:cs="Arial"/>
          <w:lang w:val="en-US"/>
        </w:rPr>
      </w:pPr>
      <w:r w:rsidRPr="009F2541">
        <w:rPr>
          <w:rFonts w:ascii="Arial" w:eastAsia="Wingdings" w:hAnsi="Arial" w:cs="Arial"/>
          <w:vertAlign w:val="superscript"/>
        </w:rPr>
        <w:t></w:t>
      </w:r>
      <w:r w:rsidRPr="009F2541">
        <w:rPr>
          <w:rFonts w:ascii="Arial" w:eastAsia="Tw Cen MT" w:hAnsi="Arial" w:cs="Arial"/>
          <w:lang w:val="en-US"/>
        </w:rPr>
        <w:t xml:space="preserve"> VRAI  </w:t>
      </w:r>
      <w:r w:rsidRPr="009F2541">
        <w:rPr>
          <w:rFonts w:ascii="Arial" w:eastAsia="Wingdings" w:hAnsi="Arial" w:cs="Arial"/>
          <w:vertAlign w:val="superscript"/>
        </w:rPr>
        <w:t></w:t>
      </w:r>
      <w:r w:rsidRPr="009F2541">
        <w:rPr>
          <w:rFonts w:ascii="Arial" w:eastAsia="Tw Cen MT" w:hAnsi="Arial" w:cs="Arial"/>
          <w:lang w:val="en-US"/>
        </w:rPr>
        <w:t xml:space="preserve"> FAUX</w:t>
      </w:r>
    </w:p>
    <w:p w:rsidR="008A5266" w:rsidRPr="009F2541" w:rsidRDefault="008A5266" w:rsidP="008A5266">
      <w:pPr>
        <w:ind w:left="708"/>
        <w:jc w:val="right"/>
        <w:rPr>
          <w:rFonts w:ascii="Arial" w:hAnsi="Arial" w:cs="Arial"/>
          <w:lang w:val="fr-FR"/>
        </w:rPr>
      </w:pPr>
      <w:r w:rsidRPr="009F2541">
        <w:rPr>
          <w:rFonts w:ascii="Arial" w:hAnsi="Arial" w:cs="Arial"/>
          <w:lang w:val="fr-FR"/>
        </w:rPr>
        <w:t>___/1 point</w:t>
      </w:r>
    </w:p>
    <w:p w:rsidR="008A5266" w:rsidRPr="009F2541" w:rsidRDefault="008A5266" w:rsidP="008A5266">
      <w:pPr>
        <w:rPr>
          <w:rFonts w:ascii="Arial" w:hAnsi="Arial" w:cs="Arial"/>
          <w:lang w:val="fr-FR"/>
        </w:rPr>
      </w:pPr>
    </w:p>
    <w:p w:rsidR="008A5266" w:rsidRPr="009F2541" w:rsidRDefault="008A5266" w:rsidP="008A5266">
      <w:pPr>
        <w:tabs>
          <w:tab w:val="left" w:pos="720"/>
        </w:tabs>
        <w:spacing w:line="0" w:lineRule="atLeast"/>
        <w:rPr>
          <w:rFonts w:ascii="Arial" w:eastAsia="Tw Cen MT" w:hAnsi="Arial" w:cs="Arial"/>
          <w:lang w:val="fr-FR"/>
        </w:rPr>
      </w:pPr>
      <w:r w:rsidRPr="009F2541">
        <w:rPr>
          <w:rFonts w:ascii="Arial" w:eastAsia="Tw Cen MT" w:hAnsi="Arial" w:cs="Arial"/>
          <w:lang w:val="fr-FR"/>
        </w:rPr>
        <w:t xml:space="preserve">Quelle partie du monde est privilégiée par les expatriés français ? </w:t>
      </w:r>
    </w:p>
    <w:p w:rsidR="008A5266" w:rsidRPr="009F2541" w:rsidRDefault="008A5266" w:rsidP="008A5266">
      <w:pPr>
        <w:spacing w:line="120" w:lineRule="exact"/>
        <w:rPr>
          <w:rFonts w:ascii="Arial" w:eastAsia="Tw Cen MT" w:hAnsi="Arial" w:cs="Arial"/>
          <w:lang w:val="fr-FR"/>
        </w:rPr>
      </w:pPr>
    </w:p>
    <w:p w:rsidR="008A5266" w:rsidRPr="009F2541" w:rsidRDefault="008A5266" w:rsidP="008A5266">
      <w:pPr>
        <w:rPr>
          <w:rFonts w:ascii="Arial" w:hAnsi="Arial" w:cs="Arial"/>
          <w:lang w:val="fr-FR"/>
        </w:rPr>
      </w:pPr>
      <w:r w:rsidRPr="009F2541">
        <w:rPr>
          <w:rFonts w:ascii="Arial" w:hAnsi="Arial" w:cs="Arial"/>
          <w:lang w:val="fr-FR"/>
        </w:rPr>
        <w:t>____________________________________________________________________________________________________________________________________________</w:t>
      </w:r>
    </w:p>
    <w:p w:rsidR="008A5266" w:rsidRPr="009F2541" w:rsidRDefault="008A5266" w:rsidP="008A5266">
      <w:pPr>
        <w:jc w:val="right"/>
        <w:rPr>
          <w:rFonts w:ascii="Arial" w:hAnsi="Arial" w:cs="Arial"/>
          <w:lang w:val="fr-FR"/>
        </w:rPr>
      </w:pPr>
      <w:r w:rsidRPr="009F2541">
        <w:rPr>
          <w:rFonts w:ascii="Arial" w:hAnsi="Arial" w:cs="Arial"/>
          <w:lang w:val="fr-FR"/>
        </w:rPr>
        <w:t>___/1,5 points</w:t>
      </w:r>
    </w:p>
    <w:p w:rsidR="008A5266" w:rsidRPr="009F2541" w:rsidRDefault="008A5266" w:rsidP="008A5266">
      <w:pPr>
        <w:ind w:left="708"/>
        <w:jc w:val="right"/>
        <w:rPr>
          <w:rFonts w:ascii="Arial" w:hAnsi="Arial" w:cs="Arial"/>
          <w:lang w:val="fr-FR"/>
        </w:rPr>
      </w:pPr>
    </w:p>
    <w:p w:rsidR="008A5266" w:rsidRPr="009F2541" w:rsidRDefault="008A5266" w:rsidP="008A5266">
      <w:pPr>
        <w:tabs>
          <w:tab w:val="left" w:pos="722"/>
        </w:tabs>
        <w:spacing w:line="0" w:lineRule="atLeast"/>
        <w:rPr>
          <w:rFonts w:ascii="Arial" w:eastAsia="Tw Cen MT" w:hAnsi="Arial" w:cs="Arial"/>
          <w:lang w:val="fr-FR"/>
        </w:rPr>
      </w:pPr>
      <w:r w:rsidRPr="009F2541">
        <w:rPr>
          <w:rFonts w:ascii="Arial" w:eastAsia="Tw Cen MT" w:hAnsi="Arial" w:cs="Arial"/>
          <w:lang w:val="fr-FR"/>
        </w:rPr>
        <w:t>Quels peuvent être les deux avantages économiques de l’expatriation ?</w:t>
      </w:r>
    </w:p>
    <w:p w:rsidR="008A5266" w:rsidRPr="009F2541" w:rsidRDefault="008A5266" w:rsidP="008A5266">
      <w:pPr>
        <w:tabs>
          <w:tab w:val="left" w:pos="722"/>
        </w:tabs>
        <w:spacing w:line="0" w:lineRule="atLeast"/>
        <w:ind w:left="426"/>
        <w:rPr>
          <w:rFonts w:ascii="Arial" w:eastAsia="Tw Cen MT" w:hAnsi="Arial" w:cs="Arial"/>
          <w:lang w:val="fr-FR"/>
        </w:rPr>
      </w:pPr>
    </w:p>
    <w:p w:rsidR="008A5266" w:rsidRPr="009F2541" w:rsidRDefault="008A5266" w:rsidP="008A5266">
      <w:pPr>
        <w:tabs>
          <w:tab w:val="left" w:pos="722"/>
        </w:tabs>
        <w:spacing w:line="0" w:lineRule="atLeast"/>
        <w:rPr>
          <w:rFonts w:ascii="Arial" w:eastAsia="Tw Cen MT" w:hAnsi="Arial" w:cs="Arial"/>
          <w:lang w:val="fr-FR"/>
        </w:rPr>
      </w:pPr>
      <w:r w:rsidRPr="009F2541">
        <w:rPr>
          <w:rFonts w:ascii="Arial" w:eastAsia="Tw Cen MT" w:hAnsi="Arial" w:cs="Arial"/>
          <w:lang w:val="fr-FR"/>
        </w:rPr>
        <w:t>______________________________________________________________________</w:t>
      </w:r>
    </w:p>
    <w:p w:rsidR="008A5266" w:rsidRPr="009F2541" w:rsidRDefault="008A5266" w:rsidP="008A5266">
      <w:pPr>
        <w:rPr>
          <w:rFonts w:ascii="Arial" w:hAnsi="Arial" w:cs="Arial"/>
          <w:lang w:val="fr-FR"/>
        </w:rPr>
      </w:pPr>
      <w:r w:rsidRPr="009F2541">
        <w:rPr>
          <w:rFonts w:ascii="Arial" w:eastAsia="Tw Cen MT" w:hAnsi="Arial" w:cs="Arial"/>
          <w:lang w:val="fr-FR"/>
        </w:rPr>
        <w:lastRenderedPageBreak/>
        <w:t>______________________________________________________________________</w:t>
      </w:r>
    </w:p>
    <w:p w:rsidR="008A5266" w:rsidRPr="009F2541" w:rsidRDefault="008A5266" w:rsidP="008A5266">
      <w:pPr>
        <w:ind w:left="708"/>
        <w:jc w:val="right"/>
        <w:rPr>
          <w:rFonts w:ascii="Arial" w:hAnsi="Arial" w:cs="Arial"/>
          <w:lang w:val="fr-FR"/>
        </w:rPr>
      </w:pPr>
      <w:r w:rsidRPr="009F2541">
        <w:rPr>
          <w:rFonts w:ascii="Arial" w:hAnsi="Arial" w:cs="Arial"/>
          <w:lang w:val="fr-FR"/>
        </w:rPr>
        <w:t>___/1,5 points</w:t>
      </w:r>
    </w:p>
    <w:p w:rsidR="008A5266" w:rsidRPr="009F2541" w:rsidRDefault="008A5266" w:rsidP="008A5266">
      <w:pPr>
        <w:tabs>
          <w:tab w:val="left" w:pos="722"/>
        </w:tabs>
        <w:spacing w:line="0" w:lineRule="atLeast"/>
        <w:ind w:left="426"/>
        <w:jc w:val="right"/>
        <w:rPr>
          <w:rFonts w:ascii="Arial" w:eastAsia="Tw Cen MT" w:hAnsi="Arial" w:cs="Arial"/>
          <w:lang w:val="fr-FR"/>
        </w:rPr>
      </w:pPr>
    </w:p>
    <w:p w:rsidR="008A5266" w:rsidRPr="009F2541" w:rsidRDefault="008A5266" w:rsidP="008A5266">
      <w:pPr>
        <w:tabs>
          <w:tab w:val="left" w:pos="722"/>
        </w:tabs>
        <w:spacing w:line="0" w:lineRule="atLeast"/>
        <w:rPr>
          <w:rFonts w:ascii="Arial" w:eastAsia="Tw Cen MT" w:hAnsi="Arial" w:cs="Arial"/>
          <w:lang w:val="fr-FR"/>
        </w:rPr>
      </w:pPr>
    </w:p>
    <w:p w:rsidR="008A5266" w:rsidRPr="009F2541" w:rsidRDefault="008A5266" w:rsidP="008A5266">
      <w:pPr>
        <w:tabs>
          <w:tab w:val="left" w:pos="722"/>
        </w:tabs>
        <w:spacing w:line="0" w:lineRule="atLeast"/>
        <w:rPr>
          <w:rFonts w:ascii="Arial" w:eastAsia="Tw Cen MT" w:hAnsi="Arial" w:cs="Arial"/>
          <w:lang w:val="fr-FR"/>
        </w:rPr>
      </w:pPr>
      <w:r w:rsidRPr="009F2541">
        <w:rPr>
          <w:rFonts w:ascii="Arial" w:eastAsia="Tw Cen MT" w:hAnsi="Arial" w:cs="Arial"/>
          <w:lang w:val="fr-FR"/>
        </w:rPr>
        <w:t>Pourquoi est-ce que les grandes entreprises proposent de moins en moins l’expatriation à leurs employés ?</w:t>
      </w:r>
    </w:p>
    <w:p w:rsidR="008A5266" w:rsidRPr="009F2541" w:rsidRDefault="008A5266" w:rsidP="008A5266">
      <w:pPr>
        <w:tabs>
          <w:tab w:val="left" w:pos="722"/>
        </w:tabs>
        <w:spacing w:line="0" w:lineRule="atLeast"/>
        <w:ind w:left="426"/>
        <w:rPr>
          <w:rFonts w:ascii="Arial" w:eastAsia="Tw Cen MT" w:hAnsi="Arial" w:cs="Arial"/>
          <w:lang w:val="fr-FR"/>
        </w:rPr>
      </w:pPr>
    </w:p>
    <w:p w:rsidR="008A5266" w:rsidRPr="009F2541" w:rsidRDefault="008A5266" w:rsidP="008A5266">
      <w:pPr>
        <w:rPr>
          <w:rFonts w:ascii="Arial" w:hAnsi="Arial" w:cs="Arial"/>
          <w:lang w:val="en-US"/>
        </w:rPr>
      </w:pPr>
      <w:r w:rsidRPr="009F2541">
        <w:rPr>
          <w:rFonts w:ascii="Arial" w:hAnsi="Arial" w:cs="Arial"/>
          <w:bCs/>
          <w:lang w:val="en-U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ind w:left="708"/>
        <w:jc w:val="right"/>
        <w:rPr>
          <w:rFonts w:ascii="Arial" w:hAnsi="Arial" w:cs="Arial"/>
          <w:lang w:val="fr-FR"/>
        </w:rPr>
      </w:pPr>
      <w:r w:rsidRPr="009F2541">
        <w:rPr>
          <w:rFonts w:ascii="Arial" w:hAnsi="Arial" w:cs="Arial"/>
          <w:lang w:val="fr-FR"/>
        </w:rPr>
        <w:t>___/2 points</w:t>
      </w:r>
    </w:p>
    <w:p w:rsidR="008A5266" w:rsidRPr="009F2541" w:rsidRDefault="008A5266" w:rsidP="008A5266">
      <w:pPr>
        <w:tabs>
          <w:tab w:val="left" w:pos="722"/>
        </w:tabs>
        <w:spacing w:line="0" w:lineRule="atLeast"/>
        <w:rPr>
          <w:rFonts w:ascii="Arial" w:eastAsia="Tw Cen MT" w:hAnsi="Arial" w:cs="Arial"/>
          <w:lang w:val="fr-FR"/>
        </w:rPr>
      </w:pPr>
      <w:r w:rsidRPr="009F2541">
        <w:rPr>
          <w:rFonts w:ascii="Arial" w:eastAsia="Tw Cen MT" w:hAnsi="Arial" w:cs="Arial"/>
          <w:lang w:val="fr-FR"/>
        </w:rPr>
        <w:t xml:space="preserve">Pour beaucoup de jeunes, le choix de l’étranger se fait par désir d’aventure. </w:t>
      </w:r>
    </w:p>
    <w:p w:rsidR="008A5266" w:rsidRPr="009F2541" w:rsidRDefault="008A5266" w:rsidP="008A5266">
      <w:pPr>
        <w:tabs>
          <w:tab w:val="left" w:pos="722"/>
        </w:tabs>
        <w:spacing w:line="0" w:lineRule="atLeast"/>
        <w:jc w:val="right"/>
        <w:rPr>
          <w:rFonts w:ascii="Arial" w:eastAsia="Tw Cen MT" w:hAnsi="Arial" w:cs="Arial"/>
          <w:lang w:val="fr-FR"/>
        </w:rPr>
      </w:pPr>
      <w:r w:rsidRPr="009F2541">
        <w:rPr>
          <w:rFonts w:ascii="Arial" w:eastAsia="Tw Cen MT" w:hAnsi="Arial" w:cs="Arial"/>
          <w:lang w:val="fr-FR"/>
        </w:rPr>
        <w:t xml:space="preserve"> VRAI </w:t>
      </w:r>
      <w:r w:rsidRPr="009F2541">
        <w:rPr>
          <w:rFonts w:ascii="Arial" w:eastAsia="Tw Cen MT" w:hAnsi="Arial" w:cs="Arial"/>
          <w:lang w:val="fr-FR"/>
        </w:rPr>
        <w:t xml:space="preserve"> FAUX </w:t>
      </w:r>
    </w:p>
    <w:p w:rsidR="008A5266" w:rsidRPr="009F2541" w:rsidRDefault="008A5266" w:rsidP="008A5266">
      <w:pPr>
        <w:pStyle w:val="Paragrafoelenco"/>
        <w:tabs>
          <w:tab w:val="left" w:pos="722"/>
        </w:tabs>
        <w:spacing w:line="0" w:lineRule="atLeast"/>
        <w:jc w:val="right"/>
        <w:rPr>
          <w:rFonts w:ascii="Arial" w:eastAsia="Tw Cen MT" w:hAnsi="Arial" w:cs="Arial"/>
          <w:sz w:val="24"/>
          <w:szCs w:val="24"/>
          <w:lang w:val="fr-FR"/>
        </w:rPr>
      </w:pPr>
      <w:r w:rsidRPr="009F2541">
        <w:rPr>
          <w:rFonts w:ascii="Arial" w:eastAsia="Tw Cen MT" w:hAnsi="Arial" w:cs="Arial"/>
          <w:sz w:val="24"/>
          <w:szCs w:val="24"/>
          <w:lang w:val="fr-FR"/>
        </w:rPr>
        <w:t>___/1 point</w:t>
      </w:r>
    </w:p>
    <w:p w:rsidR="008A5266" w:rsidRPr="009F2541" w:rsidRDefault="008A5266" w:rsidP="008A5266">
      <w:pPr>
        <w:tabs>
          <w:tab w:val="left" w:pos="722"/>
        </w:tabs>
        <w:spacing w:line="0" w:lineRule="atLeast"/>
        <w:ind w:left="426"/>
        <w:rPr>
          <w:rFonts w:ascii="Arial" w:eastAsia="Tw Cen MT" w:hAnsi="Arial" w:cs="Arial"/>
          <w:lang w:val="fr-FR"/>
        </w:rPr>
      </w:pPr>
    </w:p>
    <w:p w:rsidR="008A5266" w:rsidRPr="009F2541" w:rsidRDefault="008A5266" w:rsidP="008A5266">
      <w:pPr>
        <w:tabs>
          <w:tab w:val="left" w:pos="722"/>
        </w:tabs>
        <w:spacing w:line="0" w:lineRule="atLeast"/>
        <w:rPr>
          <w:rFonts w:ascii="Arial" w:eastAsia="Tw Cen MT" w:hAnsi="Arial" w:cs="Arial"/>
          <w:lang w:val="fr-FR"/>
        </w:rPr>
      </w:pPr>
      <w:r w:rsidRPr="009F2541">
        <w:rPr>
          <w:rFonts w:ascii="Arial" w:eastAsia="Tw Cen MT" w:hAnsi="Arial" w:cs="Arial"/>
          <w:lang w:val="fr-FR"/>
        </w:rPr>
        <w:t xml:space="preserve">La France est l’une des premières destinations des expatriés. </w:t>
      </w:r>
    </w:p>
    <w:p w:rsidR="008A5266" w:rsidRPr="009F2541" w:rsidRDefault="008A5266" w:rsidP="008A5266">
      <w:pPr>
        <w:tabs>
          <w:tab w:val="left" w:pos="722"/>
        </w:tabs>
        <w:spacing w:line="0" w:lineRule="atLeast"/>
        <w:jc w:val="right"/>
        <w:rPr>
          <w:rFonts w:ascii="Arial" w:eastAsia="Tw Cen MT" w:hAnsi="Arial" w:cs="Arial"/>
          <w:lang w:val="fr-FR"/>
        </w:rPr>
      </w:pPr>
      <w:r w:rsidRPr="009F2541">
        <w:rPr>
          <w:rFonts w:ascii="Arial" w:eastAsia="Tw Cen MT" w:hAnsi="Arial" w:cs="Arial"/>
          <w:lang w:val="fr-FR"/>
        </w:rPr>
        <w:t xml:space="preserve"> VRAI </w:t>
      </w:r>
      <w:r w:rsidRPr="009F2541">
        <w:rPr>
          <w:rFonts w:ascii="Arial" w:eastAsia="Tw Cen MT" w:hAnsi="Arial" w:cs="Arial"/>
          <w:lang w:val="fr-FR"/>
        </w:rPr>
        <w:t> FAUX</w:t>
      </w:r>
    </w:p>
    <w:p w:rsidR="008A5266" w:rsidRPr="009F2541" w:rsidRDefault="008A5266" w:rsidP="008A5266">
      <w:pPr>
        <w:widowControl w:val="0"/>
        <w:autoSpaceDE w:val="0"/>
        <w:autoSpaceDN w:val="0"/>
        <w:adjustRightInd w:val="0"/>
        <w:jc w:val="right"/>
        <w:rPr>
          <w:rFonts w:ascii="Arial" w:eastAsia="Tw Cen MT" w:hAnsi="Arial" w:cs="Arial"/>
          <w:lang w:val="fr-FR"/>
        </w:rPr>
      </w:pPr>
      <w:r w:rsidRPr="009F2541">
        <w:rPr>
          <w:rFonts w:ascii="Arial" w:eastAsia="Tw Cen MT" w:hAnsi="Arial" w:cs="Arial"/>
          <w:lang w:val="fr-FR"/>
        </w:rPr>
        <w:t>___/1 point</w:t>
      </w:r>
    </w:p>
    <w:p w:rsidR="008A5266" w:rsidRPr="009F2541" w:rsidRDefault="008A5266" w:rsidP="008A5266">
      <w:pPr>
        <w:widowControl w:val="0"/>
        <w:autoSpaceDE w:val="0"/>
        <w:autoSpaceDN w:val="0"/>
        <w:adjustRightInd w:val="0"/>
        <w:jc w:val="right"/>
        <w:rPr>
          <w:rFonts w:ascii="Arial" w:eastAsia="Tw Cen MT" w:hAnsi="Arial" w:cs="Arial"/>
          <w:lang w:val="fr-FR"/>
        </w:rPr>
      </w:pPr>
      <w:proofErr w:type="spellStart"/>
      <w:r w:rsidRPr="009F2541">
        <w:rPr>
          <w:rFonts w:ascii="Arial" w:eastAsia="Tw Cen MT" w:hAnsi="Arial" w:cs="Arial"/>
          <w:lang w:val="fr-FR"/>
        </w:rPr>
        <w:t>Tot</w:t>
      </w:r>
      <w:proofErr w:type="spellEnd"/>
      <w:r w:rsidRPr="009F2541">
        <w:rPr>
          <w:rFonts w:ascii="Arial" w:eastAsia="Tw Cen MT" w:hAnsi="Arial" w:cs="Arial"/>
          <w:lang w:val="fr-FR"/>
        </w:rPr>
        <w:t>. ____/10 points</w:t>
      </w:r>
    </w:p>
    <w:p w:rsidR="008A5266" w:rsidRPr="009F2541" w:rsidRDefault="008A5266" w:rsidP="008A5266">
      <w:pPr>
        <w:widowControl w:val="0"/>
        <w:autoSpaceDE w:val="0"/>
        <w:autoSpaceDN w:val="0"/>
        <w:adjustRightInd w:val="0"/>
        <w:jc w:val="both"/>
        <w:rPr>
          <w:rFonts w:ascii="Arial" w:hAnsi="Arial" w:cs="Arial"/>
          <w:b/>
          <w:lang w:val="fr-FR"/>
        </w:rPr>
      </w:pP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PRODUCTION ÉCRITE : RÉSUMEZ CET ARTICLE EN ENVIRON 120 MOTS (MIN. 100 – MAX. 140)</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pBdr>
          <w:bottom w:val="single" w:sz="12" w:space="1" w:color="auto"/>
        </w:pBdr>
        <w:autoSpaceDE w:val="0"/>
        <w:autoSpaceDN w:val="0"/>
        <w:adjustRightInd w:val="0"/>
        <w:jc w:val="both"/>
        <w:rPr>
          <w:rFonts w:ascii="Arial" w:hAnsi="Arial" w:cs="Arial"/>
          <w:bCs/>
          <w:lang w:val="fr-FR"/>
        </w:rPr>
      </w:pPr>
      <w:r w:rsidRPr="009F2541">
        <w:rPr>
          <w:rFonts w:ascii="Arial" w:hAnsi="Arial" w:cs="Arial"/>
          <w:bCs/>
          <w:lang w:val="fr-FR"/>
        </w:rPr>
        <w:t>______________________________________________________________________</w:t>
      </w:r>
    </w:p>
    <w:p w:rsidR="008A5266" w:rsidRPr="009F2541" w:rsidRDefault="008A5266" w:rsidP="008A5266">
      <w:pPr>
        <w:widowControl w:val="0"/>
        <w:autoSpaceDE w:val="0"/>
        <w:autoSpaceDN w:val="0"/>
        <w:adjustRightInd w:val="0"/>
        <w:jc w:val="both"/>
        <w:rPr>
          <w:rFonts w:ascii="Arial" w:hAnsi="Arial" w:cs="Arial"/>
          <w:bCs/>
          <w:lang w:val="fr-FR"/>
        </w:rPr>
      </w:pPr>
    </w:p>
    <w:p w:rsidR="008A5266" w:rsidRPr="009F2541" w:rsidRDefault="008A5266" w:rsidP="008A5266">
      <w:pPr>
        <w:widowControl w:val="0"/>
        <w:autoSpaceDE w:val="0"/>
        <w:autoSpaceDN w:val="0"/>
        <w:adjustRightInd w:val="0"/>
        <w:jc w:val="right"/>
        <w:rPr>
          <w:rFonts w:ascii="Arial" w:eastAsia="Tw Cen MT" w:hAnsi="Arial" w:cs="Arial"/>
          <w:lang w:val="fr-FR"/>
        </w:rPr>
      </w:pPr>
      <w:proofErr w:type="spellStart"/>
      <w:r w:rsidRPr="009F2541">
        <w:rPr>
          <w:rFonts w:ascii="Arial" w:eastAsia="Tw Cen MT" w:hAnsi="Arial" w:cs="Arial"/>
          <w:lang w:val="fr-FR"/>
        </w:rPr>
        <w:t>Tot</w:t>
      </w:r>
      <w:proofErr w:type="spellEnd"/>
      <w:r w:rsidRPr="009F2541">
        <w:rPr>
          <w:rFonts w:ascii="Arial" w:eastAsia="Tw Cen MT" w:hAnsi="Arial" w:cs="Arial"/>
          <w:lang w:val="fr-FR"/>
        </w:rPr>
        <w:t>. ____/20 points</w:t>
      </w:r>
    </w:p>
    <w:p w:rsidR="008A5266" w:rsidRPr="009F2541" w:rsidRDefault="008A5266" w:rsidP="008A5266">
      <w:pPr>
        <w:widowControl w:val="0"/>
        <w:autoSpaceDE w:val="0"/>
        <w:autoSpaceDN w:val="0"/>
        <w:adjustRightInd w:val="0"/>
        <w:jc w:val="both"/>
        <w:rPr>
          <w:rFonts w:ascii="Arial" w:hAnsi="Arial" w:cs="Arial"/>
          <w:bCs/>
          <w:lang w:val="en-US"/>
        </w:rPr>
      </w:pPr>
    </w:p>
    <w:p w:rsidR="008A5266" w:rsidRPr="009F2541" w:rsidRDefault="008A5266" w:rsidP="008A5266">
      <w:pPr>
        <w:widowControl w:val="0"/>
        <w:autoSpaceDE w:val="0"/>
        <w:autoSpaceDN w:val="0"/>
        <w:adjustRightInd w:val="0"/>
        <w:jc w:val="both"/>
        <w:rPr>
          <w:rFonts w:ascii="Arial" w:hAnsi="Arial" w:cs="Arial"/>
          <w:bCs/>
          <w:lang w:val="en-US"/>
        </w:rPr>
      </w:pPr>
    </w:p>
    <w:p w:rsidR="008A5266" w:rsidRPr="009F2541" w:rsidRDefault="008A5266" w:rsidP="008A5266">
      <w:pPr>
        <w:widowControl w:val="0"/>
        <w:autoSpaceDE w:val="0"/>
        <w:autoSpaceDN w:val="0"/>
        <w:adjustRightInd w:val="0"/>
        <w:jc w:val="both"/>
        <w:rPr>
          <w:rFonts w:ascii="Arial" w:hAnsi="Arial" w:cs="Arial"/>
          <w:bCs/>
          <w:lang w:val="en-US"/>
        </w:rPr>
      </w:pPr>
    </w:p>
    <w:p w:rsidR="008A5266" w:rsidRPr="009F2541" w:rsidRDefault="008A5266" w:rsidP="008A5266">
      <w:pPr>
        <w:widowControl w:val="0"/>
        <w:autoSpaceDE w:val="0"/>
        <w:autoSpaceDN w:val="0"/>
        <w:adjustRightInd w:val="0"/>
        <w:jc w:val="both"/>
        <w:rPr>
          <w:rFonts w:ascii="Arial" w:hAnsi="Arial" w:cs="Arial"/>
          <w:bCs/>
          <w:lang w:val="fr-FR"/>
        </w:rPr>
      </w:pPr>
      <w:r w:rsidRPr="009F2541">
        <w:rPr>
          <w:rFonts w:ascii="Arial" w:hAnsi="Arial" w:cs="Arial"/>
          <w:b/>
          <w:lang w:val="fr-FR"/>
        </w:rPr>
        <w:t>RÉDIGEZ UN COURRIEL DE RÉCLAMATION EN TENANT COMPTE DES INFORMATIONS SUIVANTES</w:t>
      </w:r>
      <w:r w:rsidRPr="009F2541">
        <w:rPr>
          <w:rFonts w:ascii="Arial" w:hAnsi="Arial" w:cs="Arial"/>
          <w:bCs/>
          <w:lang w:val="fr-FR"/>
        </w:rPr>
        <w:t xml:space="preserve"> : </w:t>
      </w:r>
    </w:p>
    <w:p w:rsidR="008A5266" w:rsidRPr="009F2541" w:rsidRDefault="008A5266" w:rsidP="008A5266">
      <w:pPr>
        <w:pStyle w:val="Paragrafoelenco"/>
        <w:widowControl w:val="0"/>
        <w:autoSpaceDE w:val="0"/>
        <w:autoSpaceDN w:val="0"/>
        <w:adjustRightInd w:val="0"/>
        <w:ind w:left="0"/>
        <w:jc w:val="both"/>
        <w:rPr>
          <w:rFonts w:ascii="Arial" w:hAnsi="Arial" w:cs="Arial"/>
          <w:bCs/>
          <w:sz w:val="24"/>
          <w:szCs w:val="24"/>
          <w:lang w:val="fr-FR"/>
        </w:rPr>
      </w:pPr>
      <w:r w:rsidRPr="009F2541">
        <w:rPr>
          <w:rFonts w:ascii="Arial" w:hAnsi="Arial" w:cs="Arial"/>
          <w:bCs/>
          <w:sz w:val="24"/>
          <w:szCs w:val="24"/>
          <w:lang w:val="fr-FR"/>
        </w:rPr>
        <w:t xml:space="preserve">En contrôlant la marchandise relative à votre commande du 25 février, vous avez remarqué que l’un des trois bureaux que vous avez reçu présente des rayures sur le </w:t>
      </w:r>
      <w:r w:rsidRPr="009F2541">
        <w:rPr>
          <w:rFonts w:ascii="Arial" w:hAnsi="Arial" w:cs="Arial"/>
          <w:bCs/>
          <w:sz w:val="24"/>
          <w:szCs w:val="24"/>
          <w:lang w:val="fr-FR"/>
        </w:rPr>
        <w:lastRenderedPageBreak/>
        <w:t>plateau. Vous écrivez un message à Bureau Concept pour leur demander de retirer la marchandise endommagée et de vous la remplacer à leur frais.</w:t>
      </w:r>
    </w:p>
    <w:p w:rsidR="008A5266" w:rsidRPr="009F2541" w:rsidRDefault="008A5266" w:rsidP="008A5266">
      <w:pPr>
        <w:pStyle w:val="Paragrafoelenco"/>
        <w:widowControl w:val="0"/>
        <w:autoSpaceDE w:val="0"/>
        <w:autoSpaceDN w:val="0"/>
        <w:adjustRightInd w:val="0"/>
        <w:ind w:left="0"/>
        <w:jc w:val="right"/>
        <w:rPr>
          <w:rFonts w:ascii="Arial" w:hAnsi="Arial" w:cs="Arial"/>
          <w:bCs/>
          <w:sz w:val="24"/>
          <w:szCs w:val="24"/>
          <w:lang w:val="fr-FR"/>
        </w:rPr>
      </w:pPr>
      <w:r w:rsidRPr="009F2541">
        <w:rPr>
          <w:rFonts w:ascii="Arial" w:hAnsi="Arial" w:cs="Arial"/>
          <w:bCs/>
          <w:sz w:val="24"/>
          <w:szCs w:val="24"/>
          <w:lang w:val="fr-FR"/>
        </w:rPr>
        <w:t>___/40 points</w:t>
      </w:r>
    </w:p>
    <w:p w:rsidR="008A5266" w:rsidRPr="009F2541" w:rsidRDefault="008A5266" w:rsidP="008A5266">
      <w:pPr>
        <w:pStyle w:val="Paragrafoelenco"/>
        <w:widowControl w:val="0"/>
        <w:autoSpaceDE w:val="0"/>
        <w:autoSpaceDN w:val="0"/>
        <w:adjustRightInd w:val="0"/>
        <w:ind w:left="0"/>
        <w:jc w:val="both"/>
        <w:rPr>
          <w:rFonts w:ascii="Arial" w:hAnsi="Arial" w:cs="Arial"/>
          <w:bCs/>
          <w:sz w:val="24"/>
          <w:szCs w:val="24"/>
          <w:lang w:val="fr-FR"/>
        </w:rPr>
      </w:pPr>
    </w:p>
    <w:p w:rsidR="008A5266" w:rsidRPr="009F2541" w:rsidRDefault="008A5266" w:rsidP="008A5266">
      <w:pPr>
        <w:widowControl w:val="0"/>
        <w:autoSpaceDE w:val="0"/>
        <w:autoSpaceDN w:val="0"/>
        <w:adjustRightInd w:val="0"/>
        <w:jc w:val="both"/>
        <w:rPr>
          <w:rFonts w:ascii="Arial" w:hAnsi="Arial" w:cs="Arial"/>
          <w:b/>
          <w:lang w:val="fr-FR"/>
        </w:rPr>
      </w:pPr>
      <w:r w:rsidRPr="009F2541">
        <w:rPr>
          <w:rFonts w:ascii="Arial" w:hAnsi="Arial" w:cs="Arial"/>
          <w:b/>
          <w:lang w:val="fr-FR"/>
        </w:rPr>
        <w:t>TRADUCTION : TRADUISEZ EN FRANÇAIS LES PHRASES SUIVANTES :</w:t>
      </w:r>
    </w:p>
    <w:p w:rsidR="008A5266" w:rsidRPr="009F2541" w:rsidRDefault="008A5266" w:rsidP="008A5266">
      <w:pPr>
        <w:pStyle w:val="Paragrafoelenco"/>
        <w:widowControl w:val="0"/>
        <w:autoSpaceDE w:val="0"/>
        <w:autoSpaceDN w:val="0"/>
        <w:adjustRightInd w:val="0"/>
        <w:jc w:val="both"/>
        <w:rPr>
          <w:rFonts w:ascii="Arial" w:hAnsi="Arial" w:cs="Arial"/>
          <w:bCs/>
          <w:sz w:val="24"/>
          <w:szCs w:val="24"/>
          <w:lang w:val="fr-FR"/>
        </w:rPr>
      </w:pP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 xml:space="preserve">In risposta alla Sua mail del 2 c.m., abbiamo il piacere di confermarLe l’invio della merce ordinata entro 8 giorni. </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Vi preghiamo di confermare la prenotazione di una camera doppia e di una camera singola dal 12 al 16 maggio.</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Siamo spiacenti di informarVi che ci è impossibile accettare la Vostra richiesta di modifica.</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Se la nostra proposta non è di Vostro interesse, potete disporre per il ritiro della merce.</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Il termine di consegna è scaduto da dieci giorni e a tutt’oggi non abbiamo ricevuto alcun avviso di spedizione.</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Siamo lieti di poterVi comunicare che la merce che ci avete ordinato con la Vostra del 15 u.s. Vi è stata spedita in data odierna.</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Vi informiamo che abbiamo ricevuto il pagamento da Voi effettuato per i prodotti consegnati in data 10/02/20.. .</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pStyle w:val="Paragrafoelenco"/>
        <w:widowControl w:val="0"/>
        <w:autoSpaceDE w:val="0"/>
        <w:autoSpaceDN w:val="0"/>
        <w:adjustRightInd w:val="0"/>
        <w:ind w:left="360"/>
        <w:jc w:val="both"/>
        <w:rPr>
          <w:rFonts w:ascii="Arial" w:hAnsi="Arial" w:cs="Arial"/>
          <w:bCs/>
          <w:sz w:val="24"/>
          <w:szCs w:val="24"/>
        </w:rPr>
      </w:pP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Ci dispiace informarvi che il prezzo non corrisponde a quello indicato nel vostro catalogo.</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Vi rimettiamo in allegato la fattura n. 112234 relativa all’ordine n. 235 del 15 aprile.</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jc w:val="right"/>
        <w:rPr>
          <w:rFonts w:ascii="Arial" w:hAnsi="Arial" w:cs="Arial"/>
          <w:bCs/>
        </w:rPr>
      </w:pPr>
      <w:r w:rsidRPr="009F2541">
        <w:rPr>
          <w:rFonts w:ascii="Arial" w:eastAsia="Tw Cen MT" w:hAnsi="Arial" w:cs="Arial"/>
          <w:lang w:val="fr-FR"/>
        </w:rPr>
        <w:t>____/3 points</w:t>
      </w:r>
    </w:p>
    <w:p w:rsidR="008A5266" w:rsidRPr="009F2541" w:rsidRDefault="008A5266" w:rsidP="008A5266">
      <w:pPr>
        <w:widowControl w:val="0"/>
        <w:autoSpaceDE w:val="0"/>
        <w:autoSpaceDN w:val="0"/>
        <w:adjustRightInd w:val="0"/>
        <w:jc w:val="both"/>
        <w:rPr>
          <w:rFonts w:ascii="Arial" w:hAnsi="Arial" w:cs="Arial"/>
          <w:bCs/>
        </w:rPr>
      </w:pPr>
      <w:r w:rsidRPr="009F2541">
        <w:rPr>
          <w:rFonts w:ascii="Arial" w:hAnsi="Arial" w:cs="Arial"/>
          <w:bCs/>
        </w:rPr>
        <w:t>Vi chiediamo di volerci accordare una dilazione del pagamento di 15 giorni.</w:t>
      </w:r>
    </w:p>
    <w:p w:rsidR="008A5266" w:rsidRPr="009F2541" w:rsidRDefault="008A5266" w:rsidP="008A5266">
      <w:pPr>
        <w:rPr>
          <w:rFonts w:ascii="Arial" w:hAnsi="Arial" w:cs="Arial"/>
        </w:rPr>
      </w:pPr>
      <w:r w:rsidRPr="009F2541">
        <w:rPr>
          <w:rFonts w:ascii="Arial" w:hAnsi="Arial" w:cs="Arial"/>
          <w:bCs/>
        </w:rPr>
        <w:t>__________________________________________________________________________________________________________________________________________________________________________________________________________________</w:t>
      </w:r>
    </w:p>
    <w:p w:rsidR="008A5266" w:rsidRPr="009F2541" w:rsidRDefault="008A5266" w:rsidP="008A5266">
      <w:pPr>
        <w:widowControl w:val="0"/>
        <w:autoSpaceDE w:val="0"/>
        <w:autoSpaceDN w:val="0"/>
        <w:adjustRightInd w:val="0"/>
        <w:ind w:left="1080"/>
        <w:jc w:val="right"/>
        <w:rPr>
          <w:rFonts w:ascii="Arial" w:hAnsi="Arial" w:cs="Arial"/>
          <w:bCs/>
        </w:rPr>
      </w:pPr>
      <w:r w:rsidRPr="009F2541">
        <w:rPr>
          <w:rFonts w:ascii="Arial" w:eastAsia="Tw Cen MT" w:hAnsi="Arial" w:cs="Arial"/>
        </w:rPr>
        <w:t xml:space="preserve">____/3 </w:t>
      </w:r>
      <w:proofErr w:type="spellStart"/>
      <w:r w:rsidRPr="009F2541">
        <w:rPr>
          <w:rFonts w:ascii="Arial" w:eastAsia="Tw Cen MT" w:hAnsi="Arial" w:cs="Arial"/>
        </w:rPr>
        <w:t>points</w:t>
      </w:r>
      <w:proofErr w:type="spellEnd"/>
    </w:p>
    <w:p w:rsidR="008A5266" w:rsidRPr="009F2541" w:rsidRDefault="008A5266" w:rsidP="008A5266">
      <w:pPr>
        <w:widowControl w:val="0"/>
        <w:pBdr>
          <w:bottom w:val="single" w:sz="12" w:space="1" w:color="auto"/>
        </w:pBdr>
        <w:autoSpaceDE w:val="0"/>
        <w:autoSpaceDN w:val="0"/>
        <w:adjustRightInd w:val="0"/>
        <w:jc w:val="right"/>
        <w:rPr>
          <w:rFonts w:ascii="Arial" w:eastAsia="Tw Cen MT" w:hAnsi="Arial" w:cs="Arial"/>
        </w:rPr>
      </w:pPr>
      <w:r w:rsidRPr="009F2541">
        <w:rPr>
          <w:rFonts w:ascii="Arial" w:eastAsia="Tw Cen MT" w:hAnsi="Arial" w:cs="Arial"/>
        </w:rPr>
        <w:t xml:space="preserve">Tot. ____/30 </w:t>
      </w:r>
      <w:proofErr w:type="spellStart"/>
      <w:r w:rsidRPr="009F2541">
        <w:rPr>
          <w:rFonts w:ascii="Arial" w:eastAsia="Tw Cen MT" w:hAnsi="Arial" w:cs="Arial"/>
        </w:rPr>
        <w:t>points</w:t>
      </w:r>
      <w:proofErr w:type="spellEnd"/>
    </w:p>
    <w:p w:rsidR="008A5266" w:rsidRPr="009F2541" w:rsidRDefault="008A5266" w:rsidP="008A5266">
      <w:pPr>
        <w:widowControl w:val="0"/>
        <w:autoSpaceDE w:val="0"/>
        <w:autoSpaceDN w:val="0"/>
        <w:adjustRightInd w:val="0"/>
        <w:jc w:val="right"/>
        <w:rPr>
          <w:rFonts w:ascii="Arial" w:eastAsia="Tw Cen MT" w:hAnsi="Arial" w:cs="Arial"/>
        </w:rPr>
      </w:pPr>
    </w:p>
    <w:p w:rsidR="008A5266" w:rsidRPr="009F2541" w:rsidRDefault="008A5266" w:rsidP="008A5266">
      <w:pPr>
        <w:widowControl w:val="0"/>
        <w:autoSpaceDE w:val="0"/>
        <w:autoSpaceDN w:val="0"/>
        <w:adjustRightInd w:val="0"/>
        <w:jc w:val="right"/>
        <w:rPr>
          <w:rFonts w:ascii="Arial" w:eastAsia="Tw Cen MT" w:hAnsi="Arial" w:cs="Arial"/>
          <w:b/>
          <w:bCs/>
        </w:rPr>
      </w:pPr>
      <w:r w:rsidRPr="009F2541">
        <w:rPr>
          <w:rFonts w:ascii="Arial" w:eastAsia="Tw Cen MT" w:hAnsi="Arial" w:cs="Arial"/>
          <w:b/>
          <w:bCs/>
        </w:rPr>
        <w:t xml:space="preserve">Tot. ____/100 </w:t>
      </w:r>
      <w:proofErr w:type="spellStart"/>
      <w:r w:rsidRPr="009F2541">
        <w:rPr>
          <w:rFonts w:ascii="Arial" w:eastAsia="Tw Cen MT" w:hAnsi="Arial" w:cs="Arial"/>
          <w:b/>
          <w:bCs/>
        </w:rPr>
        <w:t>points</w:t>
      </w:r>
      <w:proofErr w:type="spellEnd"/>
    </w:p>
    <w:p w:rsidR="008A5266" w:rsidRPr="009F2541" w:rsidRDefault="008A5266" w:rsidP="008A5266">
      <w:pPr>
        <w:widowControl w:val="0"/>
        <w:autoSpaceDE w:val="0"/>
        <w:autoSpaceDN w:val="0"/>
        <w:adjustRightInd w:val="0"/>
        <w:rPr>
          <w:rFonts w:ascii="Arial" w:eastAsia="Tw Cen MT" w:hAnsi="Arial" w:cs="Arial"/>
          <w:b/>
          <w:bCs/>
        </w:rPr>
      </w:pPr>
    </w:p>
    <w:p w:rsidR="008A5266" w:rsidRPr="009F2541" w:rsidRDefault="008A5266" w:rsidP="008A5266">
      <w:pPr>
        <w:widowControl w:val="0"/>
        <w:autoSpaceDE w:val="0"/>
        <w:autoSpaceDN w:val="0"/>
        <w:adjustRightInd w:val="0"/>
        <w:jc w:val="both"/>
        <w:rPr>
          <w:rFonts w:ascii="Arial" w:hAnsi="Arial" w:cs="Arial"/>
          <w:b/>
          <w:lang w:val="fr-FR"/>
        </w:rPr>
      </w:pPr>
    </w:p>
    <w:p w:rsidR="001030D5" w:rsidRPr="009F2541" w:rsidRDefault="001030D5" w:rsidP="001030D5">
      <w:pPr>
        <w:pStyle w:val="Standard"/>
        <w:widowControl w:val="0"/>
        <w:rPr>
          <w:rFonts w:ascii="Arial" w:hAnsi="Arial" w:cs="Arial"/>
          <w:b/>
          <w:sz w:val="24"/>
          <w:szCs w:val="24"/>
        </w:rPr>
      </w:pPr>
    </w:p>
    <w:p w:rsidR="008377D4" w:rsidRDefault="008377D4">
      <w:pPr>
        <w:rPr>
          <w:rFonts w:ascii="Arial" w:hAnsi="Arial" w:cs="Arial"/>
          <w:b/>
        </w:rPr>
      </w:pPr>
      <w:r>
        <w:rPr>
          <w:rFonts w:ascii="Arial" w:hAnsi="Arial" w:cs="Arial"/>
          <w:b/>
        </w:rPr>
        <w:br w:type="page"/>
      </w:r>
    </w:p>
    <w:p w:rsidR="00090B7B" w:rsidRPr="009F2541" w:rsidRDefault="00090B7B" w:rsidP="00090B7B">
      <w:pPr>
        <w:tabs>
          <w:tab w:val="left" w:pos="3099"/>
        </w:tabs>
        <w:spacing w:line="223" w:lineRule="exact"/>
        <w:ind w:left="296"/>
        <w:rPr>
          <w:rFonts w:ascii="Arial" w:hAnsi="Arial" w:cs="Arial"/>
        </w:rPr>
      </w:pPr>
      <w:r w:rsidRPr="009F2541">
        <w:rPr>
          <w:rFonts w:ascii="Arial" w:hAnsi="Arial" w:cs="Arial"/>
          <w:b/>
        </w:rPr>
        <w:lastRenderedPageBreak/>
        <w:t>DIPARTIMENTO</w:t>
      </w:r>
      <w:r w:rsidRPr="009F2541">
        <w:rPr>
          <w:rFonts w:ascii="Arial" w:hAnsi="Arial" w:cs="Arial"/>
          <w:b/>
          <w:spacing w:val="6"/>
        </w:rPr>
        <w:t xml:space="preserve"> </w:t>
      </w:r>
      <w:r w:rsidRPr="009F2541">
        <w:rPr>
          <w:rFonts w:ascii="Arial" w:hAnsi="Arial" w:cs="Arial"/>
          <w:b/>
        </w:rPr>
        <w:t>DI:</w:t>
      </w:r>
      <w:r w:rsidR="008377D4">
        <w:rPr>
          <w:rFonts w:ascii="Arial" w:hAnsi="Arial" w:cs="Arial"/>
          <w:b/>
        </w:rPr>
        <w:t xml:space="preserve"> </w:t>
      </w:r>
      <w:r w:rsidRPr="009F2541">
        <w:rPr>
          <w:rFonts w:ascii="Arial" w:hAnsi="Arial" w:cs="Arial"/>
        </w:rPr>
        <w:t>Matematica Indirizzo</w:t>
      </w:r>
      <w:r w:rsidRPr="009F2541">
        <w:rPr>
          <w:rFonts w:ascii="Arial" w:hAnsi="Arial" w:cs="Arial"/>
          <w:spacing w:val="3"/>
        </w:rPr>
        <w:t xml:space="preserve"> </w:t>
      </w:r>
      <w:r w:rsidRPr="009F2541">
        <w:rPr>
          <w:rFonts w:ascii="Arial" w:hAnsi="Arial" w:cs="Arial"/>
        </w:rPr>
        <w:t>Tecnico</w:t>
      </w:r>
    </w:p>
    <w:p w:rsidR="00090B7B" w:rsidRPr="009F2541" w:rsidRDefault="00090B7B" w:rsidP="00090B7B">
      <w:pPr>
        <w:tabs>
          <w:tab w:val="left" w:pos="3099"/>
        </w:tabs>
        <w:spacing w:before="136"/>
        <w:ind w:left="296"/>
        <w:rPr>
          <w:rFonts w:ascii="Arial" w:hAnsi="Arial" w:cs="Arial"/>
        </w:rPr>
      </w:pPr>
      <w:r w:rsidRPr="009F2541">
        <w:rPr>
          <w:rFonts w:ascii="Arial" w:hAnsi="Arial" w:cs="Arial"/>
          <w:b/>
        </w:rPr>
        <w:t>MATERIA:</w:t>
      </w:r>
      <w:r w:rsidR="008377D4">
        <w:rPr>
          <w:rFonts w:ascii="Arial" w:hAnsi="Arial" w:cs="Arial"/>
          <w:b/>
        </w:rPr>
        <w:t xml:space="preserve"> </w:t>
      </w:r>
      <w:r w:rsidRPr="009F2541">
        <w:rPr>
          <w:rFonts w:ascii="Arial" w:hAnsi="Arial" w:cs="Arial"/>
          <w:highlight w:val="yellow"/>
        </w:rPr>
        <w:t>A-47 Scienze Matematiche</w:t>
      </w:r>
      <w:r w:rsidRPr="009F2541">
        <w:rPr>
          <w:rFonts w:ascii="Arial" w:hAnsi="Arial" w:cs="Arial"/>
          <w:spacing w:val="7"/>
          <w:highlight w:val="yellow"/>
        </w:rPr>
        <w:t xml:space="preserve"> </w:t>
      </w:r>
      <w:r w:rsidRPr="009F2541">
        <w:rPr>
          <w:rFonts w:ascii="Arial" w:hAnsi="Arial" w:cs="Arial"/>
          <w:highlight w:val="yellow"/>
        </w:rPr>
        <w:t>Applicate</w:t>
      </w:r>
    </w:p>
    <w:p w:rsidR="00090B7B" w:rsidRPr="009F2541" w:rsidRDefault="00090B7B" w:rsidP="00090B7B">
      <w:pPr>
        <w:rPr>
          <w:rFonts w:ascii="Arial" w:hAnsi="Arial" w:cs="Arial"/>
        </w:rPr>
        <w:sectPr w:rsidR="00090B7B" w:rsidRPr="009F2541" w:rsidSect="00381E96">
          <w:headerReference w:type="even" r:id="rId7"/>
          <w:headerReference w:type="default" r:id="rId8"/>
          <w:footerReference w:type="even" r:id="rId9"/>
          <w:footerReference w:type="default" r:id="rId10"/>
          <w:headerReference w:type="first" r:id="rId11"/>
          <w:footerReference w:type="first" r:id="rId12"/>
          <w:pgSz w:w="11910" w:h="16840"/>
          <w:pgMar w:top="1580" w:right="1100" w:bottom="1860" w:left="1360" w:header="0" w:footer="283" w:gutter="0"/>
          <w:cols w:space="720"/>
          <w:titlePg/>
          <w:docGrid w:linePitch="326"/>
        </w:sectPr>
      </w:pPr>
    </w:p>
    <w:p w:rsidR="00090B7B" w:rsidRPr="009F2541" w:rsidRDefault="00090B7B" w:rsidP="00090B7B">
      <w:pPr>
        <w:pStyle w:val="Titolo11"/>
        <w:spacing w:before="6" w:line="400" w:lineRule="atLeast"/>
        <w:rPr>
          <w:sz w:val="24"/>
          <w:szCs w:val="24"/>
        </w:rPr>
      </w:pPr>
      <w:r w:rsidRPr="009F2541">
        <w:rPr>
          <w:sz w:val="24"/>
          <w:szCs w:val="24"/>
        </w:rPr>
        <w:t>OBIETTIVI MINIMI:</w:t>
      </w:r>
    </w:p>
    <w:p w:rsidR="00090B7B" w:rsidRPr="009F2541" w:rsidRDefault="00090B7B" w:rsidP="00185CD6">
      <w:pPr>
        <w:spacing w:before="141"/>
        <w:ind w:left="91"/>
        <w:rPr>
          <w:rFonts w:ascii="Arial" w:hAnsi="Arial" w:cs="Arial"/>
          <w:b/>
        </w:rPr>
        <w:sectPr w:rsidR="00090B7B" w:rsidRPr="009F2541">
          <w:type w:val="continuous"/>
          <w:pgSz w:w="11910" w:h="16840"/>
          <w:pgMar w:top="1580" w:right="1100" w:bottom="280" w:left="1360" w:header="720" w:footer="720" w:gutter="0"/>
          <w:cols w:num="2" w:space="720" w:equalWidth="0">
            <w:col w:w="3500" w:space="40"/>
            <w:col w:w="5910"/>
          </w:cols>
        </w:sectPr>
      </w:pPr>
      <w:r w:rsidRPr="009F2541">
        <w:rPr>
          <w:rFonts w:ascii="Arial" w:hAnsi="Arial" w:cs="Arial"/>
        </w:rPr>
        <w:br w:type="column"/>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Rispondere in modo pertinente alle</w:t>
      </w:r>
      <w:r w:rsidRPr="009F2541">
        <w:rPr>
          <w:rFonts w:ascii="Arial" w:hAnsi="Arial" w:cs="Arial"/>
          <w:spacing w:val="3"/>
          <w:sz w:val="24"/>
          <w:szCs w:val="24"/>
        </w:rPr>
        <w:t xml:space="preserve"> </w:t>
      </w:r>
      <w:r w:rsidRPr="009F2541">
        <w:rPr>
          <w:rFonts w:ascii="Arial" w:hAnsi="Arial" w:cs="Arial"/>
          <w:sz w:val="24"/>
          <w:szCs w:val="24"/>
        </w:rPr>
        <w:t>domande</w:t>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Saper esprimere i concetti acquisiti con linguaggio</w:t>
      </w:r>
      <w:r w:rsidRPr="009F2541">
        <w:rPr>
          <w:rFonts w:ascii="Arial" w:hAnsi="Arial" w:cs="Arial"/>
          <w:spacing w:val="12"/>
          <w:sz w:val="24"/>
          <w:szCs w:val="24"/>
        </w:rPr>
        <w:t xml:space="preserve"> </w:t>
      </w:r>
      <w:r w:rsidRPr="009F2541">
        <w:rPr>
          <w:rFonts w:ascii="Arial" w:hAnsi="Arial" w:cs="Arial"/>
          <w:sz w:val="24"/>
          <w:szCs w:val="24"/>
        </w:rPr>
        <w:t>corretto.</w:t>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Saper riprodurre una procedura o una dimostrazione giustificandone i</w:t>
      </w:r>
      <w:r w:rsidRPr="009F2541">
        <w:rPr>
          <w:rFonts w:ascii="Arial" w:hAnsi="Arial" w:cs="Arial"/>
          <w:spacing w:val="19"/>
          <w:sz w:val="24"/>
          <w:szCs w:val="24"/>
        </w:rPr>
        <w:t xml:space="preserve"> </w:t>
      </w:r>
      <w:r w:rsidRPr="009F2541">
        <w:rPr>
          <w:rFonts w:ascii="Arial" w:hAnsi="Arial" w:cs="Arial"/>
          <w:sz w:val="24"/>
          <w:szCs w:val="24"/>
        </w:rPr>
        <w:t>passaggi.</w:t>
      </w:r>
    </w:p>
    <w:p w:rsidR="00090B7B" w:rsidRPr="009F2541" w:rsidRDefault="00090B7B" w:rsidP="00090B7B">
      <w:pPr>
        <w:pStyle w:val="Paragrafoelenco"/>
        <w:widowControl w:val="0"/>
        <w:numPr>
          <w:ilvl w:val="0"/>
          <w:numId w:val="27"/>
        </w:numPr>
        <w:tabs>
          <w:tab w:val="left" w:pos="712"/>
        </w:tabs>
        <w:autoSpaceDE w:val="0"/>
        <w:autoSpaceDN w:val="0"/>
        <w:spacing w:before="11" w:after="0" w:line="220" w:lineRule="auto"/>
        <w:ind w:right="544"/>
        <w:contextualSpacing w:val="0"/>
        <w:rPr>
          <w:rFonts w:ascii="Arial" w:hAnsi="Arial" w:cs="Arial"/>
          <w:sz w:val="24"/>
          <w:szCs w:val="24"/>
        </w:rPr>
      </w:pPr>
      <w:r w:rsidRPr="009F2541">
        <w:rPr>
          <w:rFonts w:ascii="Arial" w:hAnsi="Arial" w:cs="Arial"/>
          <w:sz w:val="24"/>
          <w:szCs w:val="24"/>
        </w:rPr>
        <w:t>Saper risolvere disequazioni 1 e 2 e di grado superiore al secondo intere e frazionarie e   i</w:t>
      </w:r>
      <w:r w:rsidRPr="009F2541">
        <w:rPr>
          <w:rFonts w:ascii="Arial" w:hAnsi="Arial" w:cs="Arial"/>
          <w:spacing w:val="1"/>
          <w:sz w:val="24"/>
          <w:szCs w:val="24"/>
        </w:rPr>
        <w:t xml:space="preserve"> </w:t>
      </w:r>
      <w:r w:rsidRPr="009F2541">
        <w:rPr>
          <w:rFonts w:ascii="Arial" w:hAnsi="Arial" w:cs="Arial"/>
          <w:sz w:val="24"/>
          <w:szCs w:val="24"/>
        </w:rPr>
        <w:t>sistemi.</w:t>
      </w:r>
    </w:p>
    <w:p w:rsidR="00090B7B" w:rsidRPr="009F2541" w:rsidRDefault="00090B7B" w:rsidP="00090B7B">
      <w:pPr>
        <w:pStyle w:val="Paragrafoelenco"/>
        <w:widowControl w:val="0"/>
        <w:numPr>
          <w:ilvl w:val="0"/>
          <w:numId w:val="27"/>
        </w:numPr>
        <w:tabs>
          <w:tab w:val="left" w:pos="712"/>
        </w:tabs>
        <w:autoSpaceDE w:val="0"/>
        <w:autoSpaceDN w:val="0"/>
        <w:spacing w:after="0" w:line="246" w:lineRule="exact"/>
        <w:ind w:hanging="352"/>
        <w:contextualSpacing w:val="0"/>
        <w:rPr>
          <w:rFonts w:ascii="Arial" w:hAnsi="Arial" w:cs="Arial"/>
          <w:sz w:val="24"/>
          <w:szCs w:val="24"/>
        </w:rPr>
      </w:pPr>
      <w:r w:rsidRPr="009F2541">
        <w:rPr>
          <w:rFonts w:ascii="Arial" w:hAnsi="Arial" w:cs="Arial"/>
          <w:sz w:val="24"/>
          <w:szCs w:val="24"/>
        </w:rPr>
        <w:t>Saper classificare una</w:t>
      </w:r>
      <w:r w:rsidRPr="009F2541">
        <w:rPr>
          <w:rFonts w:ascii="Arial" w:hAnsi="Arial" w:cs="Arial"/>
          <w:spacing w:val="-1"/>
          <w:sz w:val="24"/>
          <w:szCs w:val="24"/>
        </w:rPr>
        <w:t xml:space="preserve"> </w:t>
      </w:r>
      <w:r w:rsidRPr="009F2541">
        <w:rPr>
          <w:rFonts w:ascii="Arial" w:hAnsi="Arial" w:cs="Arial"/>
          <w:sz w:val="24"/>
          <w:szCs w:val="24"/>
        </w:rPr>
        <w:t>funzione.</w:t>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Saper determinare il dominio, il segno e le</w:t>
      </w:r>
      <w:r w:rsidRPr="009F2541">
        <w:rPr>
          <w:rFonts w:ascii="Arial" w:hAnsi="Arial" w:cs="Arial"/>
          <w:spacing w:val="6"/>
          <w:sz w:val="24"/>
          <w:szCs w:val="24"/>
        </w:rPr>
        <w:t xml:space="preserve"> </w:t>
      </w:r>
      <w:r w:rsidRPr="009F2541">
        <w:rPr>
          <w:rFonts w:ascii="Arial" w:hAnsi="Arial" w:cs="Arial"/>
          <w:sz w:val="24"/>
          <w:szCs w:val="24"/>
        </w:rPr>
        <w:t>intersezioni.</w:t>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 xml:space="preserve">Saper calcolare i limiti, derivate, </w:t>
      </w:r>
      <w:proofErr w:type="spellStart"/>
      <w:r w:rsidRPr="009F2541">
        <w:rPr>
          <w:rFonts w:ascii="Arial" w:hAnsi="Arial" w:cs="Arial"/>
          <w:sz w:val="24"/>
          <w:szCs w:val="24"/>
        </w:rPr>
        <w:t>max</w:t>
      </w:r>
      <w:proofErr w:type="spellEnd"/>
      <w:r w:rsidRPr="009F2541">
        <w:rPr>
          <w:rFonts w:ascii="Arial" w:hAnsi="Arial" w:cs="Arial"/>
          <w:sz w:val="24"/>
          <w:szCs w:val="24"/>
        </w:rPr>
        <w:t xml:space="preserve"> e </w:t>
      </w:r>
      <w:proofErr w:type="spellStart"/>
      <w:r w:rsidRPr="009F2541">
        <w:rPr>
          <w:rFonts w:ascii="Arial" w:hAnsi="Arial" w:cs="Arial"/>
          <w:sz w:val="24"/>
          <w:szCs w:val="24"/>
        </w:rPr>
        <w:t>min</w:t>
      </w:r>
      <w:proofErr w:type="spellEnd"/>
      <w:r w:rsidRPr="009F2541">
        <w:rPr>
          <w:rFonts w:ascii="Arial" w:hAnsi="Arial" w:cs="Arial"/>
          <w:sz w:val="24"/>
          <w:szCs w:val="24"/>
        </w:rPr>
        <w:t>,</w:t>
      </w:r>
      <w:r w:rsidRPr="009F2541">
        <w:rPr>
          <w:rFonts w:ascii="Arial" w:hAnsi="Arial" w:cs="Arial"/>
          <w:spacing w:val="13"/>
          <w:sz w:val="24"/>
          <w:szCs w:val="24"/>
        </w:rPr>
        <w:t xml:space="preserve"> </w:t>
      </w:r>
      <w:r w:rsidRPr="009F2541">
        <w:rPr>
          <w:rFonts w:ascii="Arial" w:hAnsi="Arial" w:cs="Arial"/>
          <w:sz w:val="24"/>
          <w:szCs w:val="24"/>
        </w:rPr>
        <w:t>flessi.</w:t>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Saper determinare crescenza o decrescenza e la</w:t>
      </w:r>
      <w:r w:rsidRPr="009F2541">
        <w:rPr>
          <w:rFonts w:ascii="Arial" w:hAnsi="Arial" w:cs="Arial"/>
          <w:spacing w:val="6"/>
          <w:sz w:val="24"/>
          <w:szCs w:val="24"/>
        </w:rPr>
        <w:t xml:space="preserve"> </w:t>
      </w:r>
      <w:r w:rsidRPr="009F2541">
        <w:rPr>
          <w:rFonts w:ascii="Arial" w:hAnsi="Arial" w:cs="Arial"/>
          <w:sz w:val="24"/>
          <w:szCs w:val="24"/>
        </w:rPr>
        <w:t>concavità.</w:t>
      </w:r>
    </w:p>
    <w:p w:rsidR="00090B7B" w:rsidRPr="009F2541" w:rsidRDefault="00090B7B" w:rsidP="00090B7B">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Saper calcolare e rappresentare gli</w:t>
      </w:r>
      <w:r w:rsidRPr="009F2541">
        <w:rPr>
          <w:rFonts w:ascii="Arial" w:hAnsi="Arial" w:cs="Arial"/>
          <w:spacing w:val="8"/>
          <w:sz w:val="24"/>
          <w:szCs w:val="24"/>
        </w:rPr>
        <w:t xml:space="preserve"> </w:t>
      </w:r>
      <w:r w:rsidRPr="009F2541">
        <w:rPr>
          <w:rFonts w:ascii="Arial" w:hAnsi="Arial" w:cs="Arial"/>
          <w:sz w:val="24"/>
          <w:szCs w:val="24"/>
        </w:rPr>
        <w:t>asintoti.</w:t>
      </w:r>
    </w:p>
    <w:p w:rsidR="00090B7B" w:rsidRPr="009F2541" w:rsidRDefault="00090B7B" w:rsidP="00090B7B">
      <w:pPr>
        <w:pStyle w:val="Paragrafoelenco"/>
        <w:widowControl w:val="0"/>
        <w:numPr>
          <w:ilvl w:val="0"/>
          <w:numId w:val="27"/>
        </w:numPr>
        <w:tabs>
          <w:tab w:val="left" w:pos="712"/>
        </w:tabs>
        <w:autoSpaceDE w:val="0"/>
        <w:autoSpaceDN w:val="0"/>
        <w:spacing w:after="0" w:line="253" w:lineRule="exact"/>
        <w:ind w:hanging="352"/>
        <w:contextualSpacing w:val="0"/>
        <w:rPr>
          <w:rFonts w:ascii="Arial" w:hAnsi="Arial" w:cs="Arial"/>
          <w:sz w:val="24"/>
          <w:szCs w:val="24"/>
        </w:rPr>
      </w:pPr>
      <w:r w:rsidRPr="009F2541">
        <w:rPr>
          <w:rFonts w:ascii="Arial" w:hAnsi="Arial" w:cs="Arial"/>
          <w:sz w:val="24"/>
          <w:szCs w:val="24"/>
        </w:rPr>
        <w:t>Saper disegnare grafici di</w:t>
      </w:r>
      <w:r w:rsidRPr="009F2541">
        <w:rPr>
          <w:rFonts w:ascii="Arial" w:hAnsi="Arial" w:cs="Arial"/>
          <w:spacing w:val="1"/>
          <w:sz w:val="24"/>
          <w:szCs w:val="24"/>
        </w:rPr>
        <w:t xml:space="preserve"> </w:t>
      </w:r>
      <w:r w:rsidRPr="009F2541">
        <w:rPr>
          <w:rFonts w:ascii="Arial" w:hAnsi="Arial" w:cs="Arial"/>
          <w:sz w:val="24"/>
          <w:szCs w:val="24"/>
        </w:rPr>
        <w:t>funzioni.</w:t>
      </w:r>
    </w:p>
    <w:p w:rsidR="00090B7B" w:rsidRPr="009F2541" w:rsidRDefault="00090B7B" w:rsidP="00090B7B">
      <w:pPr>
        <w:pStyle w:val="Paragrafoelenco"/>
        <w:widowControl w:val="0"/>
        <w:numPr>
          <w:ilvl w:val="0"/>
          <w:numId w:val="27"/>
        </w:numPr>
        <w:tabs>
          <w:tab w:val="left" w:pos="712"/>
        </w:tabs>
        <w:autoSpaceDE w:val="0"/>
        <w:autoSpaceDN w:val="0"/>
        <w:spacing w:after="0" w:line="259" w:lineRule="exact"/>
        <w:ind w:hanging="352"/>
        <w:contextualSpacing w:val="0"/>
        <w:rPr>
          <w:rFonts w:ascii="Arial" w:hAnsi="Arial" w:cs="Arial"/>
          <w:sz w:val="24"/>
          <w:szCs w:val="24"/>
        </w:rPr>
      </w:pPr>
      <w:r w:rsidRPr="009F2541">
        <w:rPr>
          <w:rFonts w:ascii="Arial" w:hAnsi="Arial" w:cs="Arial"/>
          <w:sz w:val="24"/>
          <w:szCs w:val="24"/>
        </w:rPr>
        <w:t>Saper operare con elementi di</w:t>
      </w:r>
      <w:r w:rsidRPr="009F2541">
        <w:rPr>
          <w:rFonts w:ascii="Arial" w:hAnsi="Arial" w:cs="Arial"/>
          <w:spacing w:val="5"/>
          <w:sz w:val="24"/>
          <w:szCs w:val="24"/>
        </w:rPr>
        <w:t xml:space="preserve"> </w:t>
      </w:r>
      <w:r w:rsidRPr="009F2541">
        <w:rPr>
          <w:rFonts w:ascii="Arial" w:hAnsi="Arial" w:cs="Arial"/>
          <w:sz w:val="24"/>
          <w:szCs w:val="24"/>
        </w:rPr>
        <w:t>statistica</w:t>
      </w:r>
    </w:p>
    <w:p w:rsidR="00090B7B" w:rsidRPr="009F2541" w:rsidRDefault="00090B7B" w:rsidP="00090B7B">
      <w:pPr>
        <w:pStyle w:val="Corpotesto"/>
        <w:spacing w:before="9"/>
        <w:rPr>
          <w:rFonts w:ascii="Arial" w:hAnsi="Arial" w:cs="Arial"/>
          <w:szCs w:val="24"/>
        </w:rPr>
      </w:pPr>
    </w:p>
    <w:p w:rsidR="00090B7B" w:rsidRPr="009F2541" w:rsidRDefault="00090B7B" w:rsidP="00090B7B">
      <w:pPr>
        <w:pStyle w:val="Titolo11"/>
        <w:spacing w:before="0" w:line="262" w:lineRule="exact"/>
        <w:rPr>
          <w:sz w:val="24"/>
          <w:szCs w:val="24"/>
        </w:rPr>
      </w:pPr>
      <w:r w:rsidRPr="009F2541">
        <w:rPr>
          <w:sz w:val="24"/>
          <w:szCs w:val="24"/>
        </w:rPr>
        <w:t>PROGRAMMA:</w:t>
      </w:r>
    </w:p>
    <w:p w:rsidR="00090B7B" w:rsidRPr="009F2541" w:rsidRDefault="00090B7B" w:rsidP="00090B7B">
      <w:pPr>
        <w:pStyle w:val="Paragrafoelenco"/>
        <w:widowControl w:val="0"/>
        <w:numPr>
          <w:ilvl w:val="0"/>
          <w:numId w:val="26"/>
        </w:numPr>
        <w:tabs>
          <w:tab w:val="left" w:pos="712"/>
        </w:tabs>
        <w:autoSpaceDE w:val="0"/>
        <w:autoSpaceDN w:val="0"/>
        <w:spacing w:before="17" w:after="0" w:line="218" w:lineRule="auto"/>
        <w:ind w:right="540"/>
        <w:contextualSpacing w:val="0"/>
        <w:rPr>
          <w:rFonts w:ascii="Arial" w:hAnsi="Arial" w:cs="Arial"/>
          <w:sz w:val="24"/>
          <w:szCs w:val="24"/>
        </w:rPr>
      </w:pPr>
      <w:r w:rsidRPr="009F2541">
        <w:rPr>
          <w:rFonts w:ascii="Arial" w:hAnsi="Arial" w:cs="Arial"/>
          <w:sz w:val="24"/>
          <w:szCs w:val="24"/>
        </w:rPr>
        <w:t>Risolvere Disequazioni di 1 e 2 e di grado superiore al secondo grado intere, fratte e i sistemi.</w:t>
      </w:r>
    </w:p>
    <w:p w:rsidR="00090B7B" w:rsidRPr="009F2541" w:rsidRDefault="00090B7B" w:rsidP="00090B7B">
      <w:pPr>
        <w:pStyle w:val="Paragrafoelenco"/>
        <w:widowControl w:val="0"/>
        <w:numPr>
          <w:ilvl w:val="0"/>
          <w:numId w:val="26"/>
        </w:numPr>
        <w:tabs>
          <w:tab w:val="left" w:pos="712"/>
        </w:tabs>
        <w:autoSpaceDE w:val="0"/>
        <w:autoSpaceDN w:val="0"/>
        <w:spacing w:after="0" w:line="247" w:lineRule="exact"/>
        <w:ind w:hanging="352"/>
        <w:contextualSpacing w:val="0"/>
        <w:rPr>
          <w:rFonts w:ascii="Arial" w:hAnsi="Arial" w:cs="Arial"/>
          <w:sz w:val="24"/>
          <w:szCs w:val="24"/>
        </w:rPr>
      </w:pPr>
      <w:r w:rsidRPr="009F2541">
        <w:rPr>
          <w:rFonts w:ascii="Arial" w:hAnsi="Arial" w:cs="Arial"/>
          <w:sz w:val="24"/>
          <w:szCs w:val="24"/>
        </w:rPr>
        <w:t>Riconoscere e Classificare una</w:t>
      </w:r>
      <w:r w:rsidRPr="009F2541">
        <w:rPr>
          <w:rFonts w:ascii="Arial" w:hAnsi="Arial" w:cs="Arial"/>
          <w:spacing w:val="5"/>
          <w:sz w:val="24"/>
          <w:szCs w:val="24"/>
        </w:rPr>
        <w:t xml:space="preserve"> </w:t>
      </w:r>
      <w:r w:rsidRPr="009F2541">
        <w:rPr>
          <w:rFonts w:ascii="Arial" w:hAnsi="Arial" w:cs="Arial"/>
          <w:sz w:val="24"/>
          <w:szCs w:val="24"/>
        </w:rPr>
        <w:t>funzione.</w:t>
      </w:r>
    </w:p>
    <w:p w:rsidR="00090B7B" w:rsidRPr="009F2541" w:rsidRDefault="00090B7B" w:rsidP="00090B7B">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Determinare il dominio, il segno e le intersezioni di una</w:t>
      </w:r>
      <w:r w:rsidRPr="009F2541">
        <w:rPr>
          <w:rFonts w:ascii="Arial" w:hAnsi="Arial" w:cs="Arial"/>
          <w:spacing w:val="20"/>
          <w:sz w:val="24"/>
          <w:szCs w:val="24"/>
        </w:rPr>
        <w:t xml:space="preserve"> </w:t>
      </w:r>
      <w:r w:rsidRPr="009F2541">
        <w:rPr>
          <w:rFonts w:ascii="Arial" w:hAnsi="Arial" w:cs="Arial"/>
          <w:sz w:val="24"/>
          <w:szCs w:val="24"/>
        </w:rPr>
        <w:t>funzione.</w:t>
      </w:r>
    </w:p>
    <w:p w:rsidR="00090B7B" w:rsidRPr="009F2541" w:rsidRDefault="00090B7B" w:rsidP="00090B7B">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 xml:space="preserve">Calcolare i limiti, le derivate, </w:t>
      </w:r>
      <w:proofErr w:type="spellStart"/>
      <w:r w:rsidRPr="009F2541">
        <w:rPr>
          <w:rFonts w:ascii="Arial" w:hAnsi="Arial" w:cs="Arial"/>
          <w:sz w:val="24"/>
          <w:szCs w:val="24"/>
        </w:rPr>
        <w:t>max</w:t>
      </w:r>
      <w:proofErr w:type="spellEnd"/>
      <w:r w:rsidRPr="009F2541">
        <w:rPr>
          <w:rFonts w:ascii="Arial" w:hAnsi="Arial" w:cs="Arial"/>
          <w:sz w:val="24"/>
          <w:szCs w:val="24"/>
        </w:rPr>
        <w:t xml:space="preserve"> e </w:t>
      </w:r>
      <w:proofErr w:type="spellStart"/>
      <w:r w:rsidRPr="009F2541">
        <w:rPr>
          <w:rFonts w:ascii="Arial" w:hAnsi="Arial" w:cs="Arial"/>
          <w:sz w:val="24"/>
          <w:szCs w:val="24"/>
        </w:rPr>
        <w:t>min</w:t>
      </w:r>
      <w:proofErr w:type="spellEnd"/>
      <w:r w:rsidRPr="009F2541">
        <w:rPr>
          <w:rFonts w:ascii="Arial" w:hAnsi="Arial" w:cs="Arial"/>
          <w:sz w:val="24"/>
          <w:szCs w:val="24"/>
        </w:rPr>
        <w:t>,</w:t>
      </w:r>
      <w:r w:rsidRPr="009F2541">
        <w:rPr>
          <w:rFonts w:ascii="Arial" w:hAnsi="Arial" w:cs="Arial"/>
          <w:spacing w:val="13"/>
          <w:sz w:val="24"/>
          <w:szCs w:val="24"/>
        </w:rPr>
        <w:t xml:space="preserve"> </w:t>
      </w:r>
      <w:r w:rsidRPr="009F2541">
        <w:rPr>
          <w:rFonts w:ascii="Arial" w:hAnsi="Arial" w:cs="Arial"/>
          <w:sz w:val="24"/>
          <w:szCs w:val="24"/>
        </w:rPr>
        <w:t>flessi.</w:t>
      </w:r>
    </w:p>
    <w:p w:rsidR="00090B7B" w:rsidRPr="009F2541" w:rsidRDefault="00090B7B" w:rsidP="00090B7B">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9F2541">
        <w:rPr>
          <w:rFonts w:ascii="Arial" w:hAnsi="Arial" w:cs="Arial"/>
          <w:sz w:val="24"/>
          <w:szCs w:val="24"/>
        </w:rPr>
        <w:t>Determinare crescenza o decrescenza e la concavità.</w:t>
      </w:r>
    </w:p>
    <w:p w:rsidR="00090B7B" w:rsidRPr="009F2541" w:rsidRDefault="00090B7B" w:rsidP="00090B7B">
      <w:pPr>
        <w:pStyle w:val="Paragrafoelenco"/>
        <w:widowControl w:val="0"/>
        <w:numPr>
          <w:ilvl w:val="0"/>
          <w:numId w:val="26"/>
        </w:numPr>
        <w:tabs>
          <w:tab w:val="left" w:pos="712"/>
        </w:tabs>
        <w:autoSpaceDE w:val="0"/>
        <w:autoSpaceDN w:val="0"/>
        <w:spacing w:after="0" w:line="253" w:lineRule="exact"/>
        <w:ind w:hanging="352"/>
        <w:contextualSpacing w:val="0"/>
        <w:rPr>
          <w:rFonts w:ascii="Arial" w:hAnsi="Arial" w:cs="Arial"/>
          <w:sz w:val="24"/>
          <w:szCs w:val="24"/>
        </w:rPr>
      </w:pPr>
      <w:r w:rsidRPr="009F2541">
        <w:rPr>
          <w:rFonts w:ascii="Arial" w:hAnsi="Arial" w:cs="Arial"/>
          <w:sz w:val="24"/>
          <w:szCs w:val="24"/>
        </w:rPr>
        <w:t>Calcolare e rappresentare gli</w:t>
      </w:r>
      <w:r w:rsidRPr="009F2541">
        <w:rPr>
          <w:rFonts w:ascii="Arial" w:hAnsi="Arial" w:cs="Arial"/>
          <w:spacing w:val="7"/>
          <w:sz w:val="24"/>
          <w:szCs w:val="24"/>
        </w:rPr>
        <w:t xml:space="preserve"> </w:t>
      </w:r>
      <w:r w:rsidRPr="009F2541">
        <w:rPr>
          <w:rFonts w:ascii="Arial" w:hAnsi="Arial" w:cs="Arial"/>
          <w:sz w:val="24"/>
          <w:szCs w:val="24"/>
        </w:rPr>
        <w:t>asintoti.</w:t>
      </w:r>
    </w:p>
    <w:p w:rsidR="00090B7B" w:rsidRPr="009F2541" w:rsidRDefault="00090B7B" w:rsidP="00090B7B">
      <w:pPr>
        <w:pStyle w:val="Paragrafoelenco"/>
        <w:widowControl w:val="0"/>
        <w:numPr>
          <w:ilvl w:val="0"/>
          <w:numId w:val="26"/>
        </w:numPr>
        <w:tabs>
          <w:tab w:val="left" w:pos="712"/>
        </w:tabs>
        <w:autoSpaceDE w:val="0"/>
        <w:autoSpaceDN w:val="0"/>
        <w:spacing w:after="0" w:line="253" w:lineRule="exact"/>
        <w:ind w:hanging="352"/>
        <w:contextualSpacing w:val="0"/>
        <w:rPr>
          <w:rFonts w:ascii="Arial" w:hAnsi="Arial" w:cs="Arial"/>
          <w:sz w:val="24"/>
          <w:szCs w:val="24"/>
        </w:rPr>
      </w:pPr>
      <w:r w:rsidRPr="009F2541">
        <w:rPr>
          <w:rFonts w:ascii="Arial" w:hAnsi="Arial" w:cs="Arial"/>
          <w:sz w:val="24"/>
          <w:szCs w:val="24"/>
        </w:rPr>
        <w:t>Disegnare grafici di funzioni.</w:t>
      </w:r>
    </w:p>
    <w:p w:rsidR="00090B7B" w:rsidRPr="009F2541" w:rsidRDefault="00090B7B" w:rsidP="00090B7B">
      <w:pPr>
        <w:pStyle w:val="Paragrafoelenco"/>
        <w:widowControl w:val="0"/>
        <w:numPr>
          <w:ilvl w:val="0"/>
          <w:numId w:val="26"/>
        </w:numPr>
        <w:tabs>
          <w:tab w:val="left" w:pos="712"/>
        </w:tabs>
        <w:autoSpaceDE w:val="0"/>
        <w:autoSpaceDN w:val="0"/>
        <w:spacing w:after="0" w:line="258" w:lineRule="exact"/>
        <w:ind w:hanging="352"/>
        <w:contextualSpacing w:val="0"/>
        <w:rPr>
          <w:rFonts w:ascii="Arial" w:hAnsi="Arial" w:cs="Arial"/>
          <w:sz w:val="24"/>
          <w:szCs w:val="24"/>
        </w:rPr>
      </w:pPr>
      <w:r w:rsidRPr="009F2541">
        <w:rPr>
          <w:rFonts w:ascii="Arial" w:hAnsi="Arial" w:cs="Arial"/>
          <w:sz w:val="24"/>
          <w:szCs w:val="24"/>
        </w:rPr>
        <w:t>Operare con elementi di calcolo delle</w:t>
      </w:r>
      <w:r w:rsidRPr="009F2541">
        <w:rPr>
          <w:rFonts w:ascii="Arial" w:hAnsi="Arial" w:cs="Arial"/>
          <w:spacing w:val="12"/>
          <w:sz w:val="24"/>
          <w:szCs w:val="24"/>
        </w:rPr>
        <w:t xml:space="preserve"> </w:t>
      </w:r>
      <w:r w:rsidRPr="009F2541">
        <w:rPr>
          <w:rFonts w:ascii="Arial" w:hAnsi="Arial" w:cs="Arial"/>
          <w:sz w:val="24"/>
          <w:szCs w:val="24"/>
        </w:rPr>
        <w:t>probabilità.</w:t>
      </w:r>
    </w:p>
    <w:p w:rsidR="00090B7B" w:rsidRPr="009F2541" w:rsidRDefault="00090B7B" w:rsidP="00090B7B">
      <w:pPr>
        <w:spacing w:line="258" w:lineRule="exact"/>
        <w:rPr>
          <w:rFonts w:ascii="Arial" w:hAnsi="Arial" w:cs="Arial"/>
        </w:rPr>
        <w:sectPr w:rsidR="00090B7B" w:rsidRPr="009F2541">
          <w:type w:val="continuous"/>
          <w:pgSz w:w="11910" w:h="16840"/>
          <w:pgMar w:top="1580" w:right="1100" w:bottom="280" w:left="1360" w:header="720" w:footer="720" w:gutter="0"/>
          <w:cols w:space="720"/>
        </w:sectPr>
      </w:pPr>
    </w:p>
    <w:p w:rsidR="00090B7B" w:rsidRPr="009F2541" w:rsidRDefault="00090B7B" w:rsidP="00090B7B">
      <w:pPr>
        <w:pStyle w:val="Titolo11"/>
        <w:rPr>
          <w:sz w:val="24"/>
          <w:szCs w:val="24"/>
        </w:rPr>
      </w:pPr>
      <w:r w:rsidRPr="009F2541">
        <w:rPr>
          <w:sz w:val="24"/>
          <w:szCs w:val="24"/>
        </w:rPr>
        <w:lastRenderedPageBreak/>
        <w:t xml:space="preserve">ESEMPIO DI </w:t>
      </w:r>
      <w:r w:rsidRPr="009F2541">
        <w:rPr>
          <w:spacing w:val="-155"/>
          <w:sz w:val="24"/>
          <w:szCs w:val="24"/>
          <w:shd w:val="clear" w:color="auto" w:fill="FFFF00"/>
        </w:rPr>
        <w:t>P</w:t>
      </w:r>
      <w:r w:rsidRPr="009F2541">
        <w:rPr>
          <w:spacing w:val="103"/>
          <w:sz w:val="24"/>
          <w:szCs w:val="24"/>
        </w:rPr>
        <w:t xml:space="preserve"> </w:t>
      </w:r>
      <w:r w:rsidRPr="009F2541">
        <w:rPr>
          <w:sz w:val="24"/>
          <w:szCs w:val="24"/>
        </w:rPr>
        <w:t xml:space="preserve">ROVA SCRITTA </w:t>
      </w:r>
    </w:p>
    <w:p w:rsidR="00090B7B" w:rsidRPr="009F2541" w:rsidRDefault="00090B7B" w:rsidP="00090B7B">
      <w:pPr>
        <w:pStyle w:val="Corpotesto"/>
        <w:spacing w:before="7"/>
        <w:rPr>
          <w:rFonts w:ascii="Arial" w:hAnsi="Arial" w:cs="Arial"/>
          <w:b/>
          <w:szCs w:val="24"/>
        </w:rPr>
      </w:pPr>
    </w:p>
    <w:p w:rsidR="00090B7B" w:rsidRPr="009F2541" w:rsidRDefault="00090B7B" w:rsidP="00090B7B">
      <w:pPr>
        <w:pStyle w:val="Paragrafoelenco"/>
        <w:widowControl w:val="0"/>
        <w:numPr>
          <w:ilvl w:val="1"/>
          <w:numId w:val="26"/>
        </w:numPr>
        <w:tabs>
          <w:tab w:val="left" w:pos="997"/>
        </w:tabs>
        <w:autoSpaceDE w:val="0"/>
        <w:autoSpaceDN w:val="0"/>
        <w:spacing w:before="96" w:after="0" w:line="240" w:lineRule="auto"/>
        <w:contextualSpacing w:val="0"/>
        <w:rPr>
          <w:rFonts w:ascii="Arial" w:hAnsi="Arial" w:cs="Arial"/>
          <w:sz w:val="24"/>
          <w:szCs w:val="24"/>
        </w:rPr>
      </w:pPr>
      <w:r w:rsidRPr="009F2541">
        <w:rPr>
          <w:rFonts w:ascii="Arial" w:hAnsi="Arial" w:cs="Arial"/>
          <w:sz w:val="24"/>
          <w:szCs w:val="24"/>
        </w:rPr>
        <w:t>Studia la seguente</w:t>
      </w:r>
      <w:r w:rsidRPr="009F2541">
        <w:rPr>
          <w:rFonts w:ascii="Arial" w:hAnsi="Arial" w:cs="Arial"/>
          <w:spacing w:val="-4"/>
          <w:sz w:val="24"/>
          <w:szCs w:val="24"/>
        </w:rPr>
        <w:t xml:space="preserve"> </w:t>
      </w:r>
      <w:r w:rsidRPr="009F2541">
        <w:rPr>
          <w:rFonts w:ascii="Arial" w:hAnsi="Arial" w:cs="Arial"/>
          <w:sz w:val="24"/>
          <w:szCs w:val="24"/>
        </w:rPr>
        <w:t>funzione</w:t>
      </w:r>
    </w:p>
    <w:p w:rsidR="00090B7B" w:rsidRPr="009F2541" w:rsidRDefault="00090B7B" w:rsidP="00090B7B">
      <w:pPr>
        <w:pStyle w:val="Paragrafoelenco"/>
        <w:tabs>
          <w:tab w:val="left" w:pos="997"/>
        </w:tabs>
        <w:spacing w:before="120" w:after="120" w:line="240" w:lineRule="auto"/>
        <w:ind w:left="998"/>
        <w:rPr>
          <w:rFonts w:ascii="Arial" w:hAnsi="Arial" w:cs="Arial"/>
          <w:i/>
          <w:iCs/>
          <w:sz w:val="24"/>
          <w:szCs w:val="24"/>
        </w:rPr>
      </w:pPr>
      <m:oMath>
        <m:r>
          <w:rPr>
            <w:rFonts w:ascii="Cambria Math" w:hAnsi="Cambria Math" w:cs="Arial"/>
            <w:sz w:val="24"/>
            <w:szCs w:val="24"/>
          </w:rPr>
          <m:t>y=</m:t>
        </m:r>
        <m:f>
          <m:fPr>
            <m:ctrlPr>
              <w:rPr>
                <w:rFonts w:ascii="Cambria Math" w:hAnsi="Cambria Math" w:cs="Arial"/>
                <w:i/>
                <w:iCs/>
                <w:sz w:val="24"/>
                <w:szCs w:val="24"/>
              </w:rPr>
            </m:ctrlPr>
          </m:fPr>
          <m:num>
            <m:sSup>
              <m:sSupPr>
                <m:ctrlPr>
                  <w:rPr>
                    <w:rFonts w:ascii="Cambria Math" w:hAnsi="Cambria Math" w:cs="Arial"/>
                    <w:i/>
                    <w:iCs/>
                    <w:sz w:val="24"/>
                    <w:szCs w:val="24"/>
                  </w:rPr>
                </m:ctrlPr>
              </m:sSupPr>
              <m:e>
                <m:r>
                  <w:rPr>
                    <w:rFonts w:ascii="Cambria Math" w:hAnsi="Cambria Math" w:cs="Arial"/>
                    <w:sz w:val="24"/>
                    <w:szCs w:val="24"/>
                  </w:rPr>
                  <m:t>4x</m:t>
                </m:r>
              </m:e>
              <m:sup>
                <m:r>
                  <w:rPr>
                    <w:rFonts w:ascii="Cambria Math" w:hAnsi="Cambria Math" w:cs="Arial"/>
                    <w:sz w:val="24"/>
                    <w:szCs w:val="24"/>
                  </w:rPr>
                  <m:t>2</m:t>
                </m:r>
              </m:sup>
            </m:sSup>
            <m:r>
              <w:rPr>
                <w:rFonts w:ascii="Cambria Math" w:hAnsi="Cambria Math" w:cs="Arial"/>
                <w:sz w:val="24"/>
                <w:szCs w:val="24"/>
              </w:rPr>
              <m:t>+5x+1</m:t>
            </m:r>
          </m:num>
          <m:den>
            <m:r>
              <w:rPr>
                <w:rFonts w:ascii="Cambria Math" w:hAnsi="Cambria Math" w:cs="Arial"/>
                <w:sz w:val="24"/>
                <w:szCs w:val="24"/>
              </w:rPr>
              <m:t>x</m:t>
            </m:r>
          </m:den>
        </m:f>
      </m:oMath>
      <w:r w:rsidRPr="009F2541">
        <w:rPr>
          <w:rFonts w:ascii="Arial" w:hAnsi="Arial" w:cs="Arial"/>
          <w:i/>
          <w:iCs/>
          <w:sz w:val="24"/>
          <w:szCs w:val="24"/>
        </w:rPr>
        <w:t xml:space="preserve"> </w:t>
      </w:r>
    </w:p>
    <w:p w:rsidR="00090B7B" w:rsidRPr="009F2541" w:rsidRDefault="00090B7B" w:rsidP="00090B7B">
      <w:pPr>
        <w:pStyle w:val="Paragrafoelenco"/>
        <w:widowControl w:val="0"/>
        <w:numPr>
          <w:ilvl w:val="1"/>
          <w:numId w:val="26"/>
        </w:numPr>
        <w:tabs>
          <w:tab w:val="left" w:pos="990"/>
        </w:tabs>
        <w:autoSpaceDE w:val="0"/>
        <w:autoSpaceDN w:val="0"/>
        <w:spacing w:before="181" w:after="0" w:line="280" w:lineRule="auto"/>
        <w:ind w:left="989" w:right="544" w:hanging="346"/>
        <w:contextualSpacing w:val="0"/>
        <w:rPr>
          <w:rFonts w:ascii="Arial" w:hAnsi="Arial" w:cs="Arial"/>
          <w:sz w:val="24"/>
          <w:szCs w:val="24"/>
        </w:rPr>
      </w:pPr>
      <w:r w:rsidRPr="009F2541">
        <w:rPr>
          <w:rFonts w:ascii="Arial" w:hAnsi="Arial" w:cs="Arial"/>
          <w:sz w:val="24"/>
          <w:szCs w:val="24"/>
        </w:rPr>
        <w:t xml:space="preserve">Un’urna contiene 30 palline delle quali 12 rosse 8 bianche e 10 verdi. Calco- la </w:t>
      </w:r>
      <w:proofErr w:type="spellStart"/>
      <w:r w:rsidRPr="009F2541">
        <w:rPr>
          <w:rFonts w:ascii="Arial" w:hAnsi="Arial" w:cs="Arial"/>
          <w:sz w:val="24"/>
          <w:szCs w:val="24"/>
        </w:rPr>
        <w:t>la</w:t>
      </w:r>
      <w:proofErr w:type="spellEnd"/>
      <w:r w:rsidRPr="009F2541">
        <w:rPr>
          <w:rFonts w:ascii="Arial" w:hAnsi="Arial" w:cs="Arial"/>
          <w:sz w:val="24"/>
          <w:szCs w:val="24"/>
        </w:rPr>
        <w:t xml:space="preserve"> probabilità che estraendo contemporaneamente tre palline</w:t>
      </w:r>
      <w:r w:rsidRPr="009F2541">
        <w:rPr>
          <w:rFonts w:ascii="Arial" w:hAnsi="Arial" w:cs="Arial"/>
          <w:spacing w:val="43"/>
          <w:sz w:val="24"/>
          <w:szCs w:val="24"/>
        </w:rPr>
        <w:t xml:space="preserve"> </w:t>
      </w:r>
      <w:r w:rsidRPr="009F2541">
        <w:rPr>
          <w:rFonts w:ascii="Arial" w:hAnsi="Arial" w:cs="Arial"/>
          <w:sz w:val="24"/>
          <w:szCs w:val="24"/>
        </w:rPr>
        <w:t>escano:</w:t>
      </w:r>
    </w:p>
    <w:p w:rsidR="00090B7B" w:rsidRPr="009F2541" w:rsidRDefault="00090B7B" w:rsidP="00090B7B">
      <w:pPr>
        <w:pStyle w:val="Paragrafoelenco"/>
        <w:widowControl w:val="0"/>
        <w:numPr>
          <w:ilvl w:val="2"/>
          <w:numId w:val="26"/>
        </w:numPr>
        <w:tabs>
          <w:tab w:val="left" w:pos="1341"/>
        </w:tabs>
        <w:autoSpaceDE w:val="0"/>
        <w:autoSpaceDN w:val="0"/>
        <w:spacing w:before="194" w:after="0" w:line="240" w:lineRule="auto"/>
        <w:ind w:left="1340" w:hanging="352"/>
        <w:contextualSpacing w:val="0"/>
        <w:rPr>
          <w:rFonts w:ascii="Arial" w:hAnsi="Arial" w:cs="Arial"/>
          <w:sz w:val="24"/>
          <w:szCs w:val="24"/>
        </w:rPr>
      </w:pPr>
      <w:r w:rsidRPr="009F2541">
        <w:rPr>
          <w:rFonts w:ascii="Arial" w:hAnsi="Arial" w:cs="Arial"/>
          <w:sz w:val="24"/>
          <w:szCs w:val="24"/>
        </w:rPr>
        <w:t>Due palline bianche ed una non</w:t>
      </w:r>
      <w:r w:rsidRPr="009F2541">
        <w:rPr>
          <w:rFonts w:ascii="Arial" w:hAnsi="Arial" w:cs="Arial"/>
          <w:spacing w:val="12"/>
          <w:sz w:val="24"/>
          <w:szCs w:val="24"/>
        </w:rPr>
        <w:t xml:space="preserve"> </w:t>
      </w:r>
      <w:r w:rsidRPr="009F2541">
        <w:rPr>
          <w:rFonts w:ascii="Arial" w:hAnsi="Arial" w:cs="Arial"/>
          <w:sz w:val="24"/>
          <w:szCs w:val="24"/>
        </w:rPr>
        <w:t>bianca</w:t>
      </w:r>
    </w:p>
    <w:p w:rsidR="00090B7B" w:rsidRPr="009F2541" w:rsidRDefault="00090B7B" w:rsidP="00090B7B">
      <w:pPr>
        <w:pStyle w:val="Corpotesto"/>
        <w:spacing w:before="7"/>
        <w:rPr>
          <w:rFonts w:ascii="Arial" w:hAnsi="Arial" w:cs="Arial"/>
          <w:szCs w:val="24"/>
        </w:rPr>
      </w:pPr>
    </w:p>
    <w:p w:rsidR="00090B7B" w:rsidRPr="009F2541" w:rsidRDefault="00090B7B" w:rsidP="00090B7B">
      <w:pPr>
        <w:pStyle w:val="Paragrafoelenco"/>
        <w:widowControl w:val="0"/>
        <w:numPr>
          <w:ilvl w:val="2"/>
          <w:numId w:val="26"/>
        </w:numPr>
        <w:tabs>
          <w:tab w:val="left" w:pos="1341"/>
        </w:tabs>
        <w:autoSpaceDE w:val="0"/>
        <w:autoSpaceDN w:val="0"/>
        <w:spacing w:after="0" w:line="240" w:lineRule="auto"/>
        <w:ind w:left="1340" w:hanging="352"/>
        <w:contextualSpacing w:val="0"/>
        <w:rPr>
          <w:rFonts w:ascii="Arial" w:hAnsi="Arial" w:cs="Arial"/>
          <w:sz w:val="24"/>
          <w:szCs w:val="24"/>
        </w:rPr>
      </w:pPr>
      <w:r w:rsidRPr="009F2541">
        <w:rPr>
          <w:rFonts w:ascii="Arial" w:hAnsi="Arial" w:cs="Arial"/>
          <w:sz w:val="24"/>
          <w:szCs w:val="24"/>
        </w:rPr>
        <w:t>Tre palline di colore</w:t>
      </w:r>
      <w:r w:rsidRPr="009F2541">
        <w:rPr>
          <w:rFonts w:ascii="Arial" w:hAnsi="Arial" w:cs="Arial"/>
          <w:spacing w:val="-5"/>
          <w:sz w:val="24"/>
          <w:szCs w:val="24"/>
        </w:rPr>
        <w:t xml:space="preserve"> </w:t>
      </w:r>
      <w:r w:rsidRPr="009F2541">
        <w:rPr>
          <w:rFonts w:ascii="Arial" w:hAnsi="Arial" w:cs="Arial"/>
          <w:sz w:val="24"/>
          <w:szCs w:val="24"/>
        </w:rPr>
        <w:t>diverso</w:t>
      </w:r>
    </w:p>
    <w:p w:rsidR="00090B7B" w:rsidRPr="009F2541" w:rsidRDefault="00090B7B" w:rsidP="00090B7B">
      <w:pPr>
        <w:pStyle w:val="Corpotesto"/>
        <w:spacing w:before="10"/>
        <w:rPr>
          <w:rFonts w:ascii="Arial" w:hAnsi="Arial" w:cs="Arial"/>
          <w:szCs w:val="24"/>
        </w:rPr>
      </w:pPr>
    </w:p>
    <w:p w:rsidR="00090B7B" w:rsidRPr="009F2541" w:rsidRDefault="00090B7B" w:rsidP="00090B7B">
      <w:pPr>
        <w:pStyle w:val="Paragrafoelenco"/>
        <w:widowControl w:val="0"/>
        <w:numPr>
          <w:ilvl w:val="2"/>
          <w:numId w:val="26"/>
        </w:numPr>
        <w:tabs>
          <w:tab w:val="left" w:pos="1341"/>
        </w:tabs>
        <w:autoSpaceDE w:val="0"/>
        <w:autoSpaceDN w:val="0"/>
        <w:spacing w:after="0" w:line="240" w:lineRule="auto"/>
        <w:ind w:left="1340" w:hanging="352"/>
        <w:contextualSpacing w:val="0"/>
        <w:rPr>
          <w:rFonts w:ascii="Arial" w:hAnsi="Arial" w:cs="Arial"/>
          <w:sz w:val="24"/>
          <w:szCs w:val="24"/>
        </w:rPr>
      </w:pPr>
      <w:r w:rsidRPr="009F2541">
        <w:rPr>
          <w:rFonts w:ascii="Arial" w:hAnsi="Arial" w:cs="Arial"/>
          <w:sz w:val="24"/>
          <w:szCs w:val="24"/>
        </w:rPr>
        <w:t>Tre palline dello stesso</w:t>
      </w:r>
      <w:r w:rsidRPr="009F2541">
        <w:rPr>
          <w:rFonts w:ascii="Arial" w:hAnsi="Arial" w:cs="Arial"/>
          <w:spacing w:val="1"/>
          <w:sz w:val="24"/>
          <w:szCs w:val="24"/>
        </w:rPr>
        <w:t xml:space="preserve"> </w:t>
      </w:r>
      <w:r w:rsidRPr="009F2541">
        <w:rPr>
          <w:rFonts w:ascii="Arial" w:hAnsi="Arial" w:cs="Arial"/>
          <w:sz w:val="24"/>
          <w:szCs w:val="24"/>
        </w:rPr>
        <w:t>colore</w:t>
      </w:r>
    </w:p>
    <w:p w:rsidR="00090B7B" w:rsidRPr="009F2541" w:rsidRDefault="00090B7B" w:rsidP="00090B7B">
      <w:pPr>
        <w:pStyle w:val="Corpotesto"/>
        <w:rPr>
          <w:rFonts w:ascii="Arial" w:hAnsi="Arial" w:cs="Arial"/>
          <w:szCs w:val="24"/>
        </w:rPr>
      </w:pPr>
    </w:p>
    <w:p w:rsidR="00090B7B" w:rsidRPr="009F2541" w:rsidRDefault="00090B7B" w:rsidP="00090B7B">
      <w:pPr>
        <w:pStyle w:val="Corpotesto"/>
        <w:spacing w:before="7"/>
        <w:rPr>
          <w:rFonts w:ascii="Arial" w:hAnsi="Arial" w:cs="Arial"/>
          <w:szCs w:val="24"/>
        </w:rPr>
      </w:pPr>
    </w:p>
    <w:p w:rsidR="00090B7B" w:rsidRPr="009F2541" w:rsidRDefault="00090B7B" w:rsidP="00090B7B">
      <w:pPr>
        <w:pStyle w:val="Paragrafoelenco"/>
        <w:widowControl w:val="0"/>
        <w:numPr>
          <w:ilvl w:val="1"/>
          <w:numId w:val="26"/>
        </w:numPr>
        <w:tabs>
          <w:tab w:val="left" w:pos="997"/>
        </w:tabs>
        <w:autoSpaceDE w:val="0"/>
        <w:autoSpaceDN w:val="0"/>
        <w:spacing w:after="0" w:line="278" w:lineRule="auto"/>
        <w:ind w:right="542"/>
        <w:contextualSpacing w:val="0"/>
        <w:rPr>
          <w:rFonts w:ascii="Arial" w:hAnsi="Arial" w:cs="Arial"/>
          <w:sz w:val="24"/>
          <w:szCs w:val="24"/>
        </w:rPr>
      </w:pPr>
      <w:r w:rsidRPr="009F2541">
        <w:rPr>
          <w:rFonts w:ascii="Arial" w:hAnsi="Arial" w:cs="Arial"/>
          <w:sz w:val="24"/>
          <w:szCs w:val="24"/>
        </w:rPr>
        <w:t xml:space="preserve">Un’urna contiene 25 palline numerate da 1 a 25. Si estrae una pallina, </w:t>
      </w:r>
      <w:proofErr w:type="spellStart"/>
      <w:r w:rsidRPr="009F2541">
        <w:rPr>
          <w:rFonts w:ascii="Arial" w:hAnsi="Arial" w:cs="Arial"/>
          <w:sz w:val="24"/>
          <w:szCs w:val="24"/>
        </w:rPr>
        <w:t>cal</w:t>
      </w:r>
      <w:proofErr w:type="spellEnd"/>
      <w:r w:rsidRPr="009F2541">
        <w:rPr>
          <w:rFonts w:ascii="Arial" w:hAnsi="Arial" w:cs="Arial"/>
          <w:sz w:val="24"/>
          <w:szCs w:val="24"/>
        </w:rPr>
        <w:t>- colare la</w:t>
      </w:r>
      <w:r w:rsidRPr="009F2541">
        <w:rPr>
          <w:rFonts w:ascii="Arial" w:hAnsi="Arial" w:cs="Arial"/>
          <w:spacing w:val="-4"/>
          <w:sz w:val="24"/>
          <w:szCs w:val="24"/>
        </w:rPr>
        <w:t xml:space="preserve"> </w:t>
      </w:r>
      <w:r w:rsidRPr="009F2541">
        <w:rPr>
          <w:rFonts w:ascii="Arial" w:hAnsi="Arial" w:cs="Arial"/>
          <w:sz w:val="24"/>
          <w:szCs w:val="24"/>
        </w:rPr>
        <w:t>probabilità:</w:t>
      </w:r>
    </w:p>
    <w:p w:rsidR="00090B7B" w:rsidRPr="009F2541" w:rsidRDefault="00090B7B" w:rsidP="00090B7B">
      <w:pPr>
        <w:pStyle w:val="Paragrafoelenco"/>
        <w:widowControl w:val="0"/>
        <w:numPr>
          <w:ilvl w:val="2"/>
          <w:numId w:val="26"/>
        </w:numPr>
        <w:tabs>
          <w:tab w:val="left" w:pos="1348"/>
        </w:tabs>
        <w:autoSpaceDE w:val="0"/>
        <w:autoSpaceDN w:val="0"/>
        <w:spacing w:before="198" w:after="0" w:line="240" w:lineRule="auto"/>
        <w:ind w:hanging="352"/>
        <w:contextualSpacing w:val="0"/>
        <w:rPr>
          <w:rFonts w:ascii="Arial" w:hAnsi="Arial" w:cs="Arial"/>
          <w:sz w:val="24"/>
          <w:szCs w:val="24"/>
        </w:rPr>
      </w:pPr>
      <w:r w:rsidRPr="009F2541">
        <w:rPr>
          <w:rFonts w:ascii="Arial" w:hAnsi="Arial" w:cs="Arial"/>
          <w:sz w:val="24"/>
          <w:szCs w:val="24"/>
        </w:rPr>
        <w:t>Esce una pallina con un numero minore di 12 o maggiore di</w:t>
      </w:r>
      <w:r w:rsidRPr="009F2541">
        <w:rPr>
          <w:rFonts w:ascii="Arial" w:hAnsi="Arial" w:cs="Arial"/>
          <w:spacing w:val="31"/>
          <w:sz w:val="24"/>
          <w:szCs w:val="24"/>
        </w:rPr>
        <w:t xml:space="preserve"> </w:t>
      </w:r>
      <w:r w:rsidRPr="009F2541">
        <w:rPr>
          <w:rFonts w:ascii="Arial" w:hAnsi="Arial" w:cs="Arial"/>
          <w:sz w:val="24"/>
          <w:szCs w:val="24"/>
        </w:rPr>
        <w:t>15</w:t>
      </w:r>
    </w:p>
    <w:p w:rsidR="00090B7B" w:rsidRPr="009F2541" w:rsidRDefault="00090B7B" w:rsidP="00090B7B">
      <w:pPr>
        <w:pStyle w:val="Corpotesto"/>
        <w:spacing w:before="9"/>
        <w:rPr>
          <w:rFonts w:ascii="Arial" w:hAnsi="Arial" w:cs="Arial"/>
          <w:szCs w:val="24"/>
        </w:rPr>
      </w:pPr>
    </w:p>
    <w:p w:rsidR="00090B7B" w:rsidRPr="009F2541" w:rsidRDefault="00090B7B" w:rsidP="00090B7B">
      <w:pPr>
        <w:pStyle w:val="Paragrafoelenco"/>
        <w:widowControl w:val="0"/>
        <w:numPr>
          <w:ilvl w:val="2"/>
          <w:numId w:val="26"/>
        </w:numPr>
        <w:tabs>
          <w:tab w:val="left" w:pos="1348"/>
        </w:tabs>
        <w:autoSpaceDE w:val="0"/>
        <w:autoSpaceDN w:val="0"/>
        <w:spacing w:before="1" w:after="0" w:line="240" w:lineRule="auto"/>
        <w:ind w:hanging="352"/>
        <w:contextualSpacing w:val="0"/>
        <w:rPr>
          <w:rFonts w:ascii="Arial" w:hAnsi="Arial" w:cs="Arial"/>
          <w:sz w:val="24"/>
          <w:szCs w:val="24"/>
        </w:rPr>
      </w:pPr>
      <w:r w:rsidRPr="009F2541">
        <w:rPr>
          <w:rFonts w:ascii="Arial" w:hAnsi="Arial" w:cs="Arial"/>
          <w:sz w:val="24"/>
          <w:szCs w:val="24"/>
        </w:rPr>
        <w:t>Esce una pallina con un numero divisibile per 3 o per</w:t>
      </w:r>
      <w:r w:rsidRPr="009F2541">
        <w:rPr>
          <w:rFonts w:ascii="Arial" w:hAnsi="Arial" w:cs="Arial"/>
          <w:spacing w:val="16"/>
          <w:sz w:val="24"/>
          <w:szCs w:val="24"/>
        </w:rPr>
        <w:t xml:space="preserve"> </w:t>
      </w:r>
      <w:r w:rsidRPr="009F2541">
        <w:rPr>
          <w:rFonts w:ascii="Arial" w:hAnsi="Arial" w:cs="Arial"/>
          <w:sz w:val="24"/>
          <w:szCs w:val="24"/>
        </w:rPr>
        <w:t>6</w:t>
      </w:r>
    </w:p>
    <w:p w:rsidR="00090B7B" w:rsidRPr="009F2541" w:rsidRDefault="00090B7B" w:rsidP="00090B7B">
      <w:pPr>
        <w:pStyle w:val="Corpotesto"/>
        <w:spacing w:before="9"/>
        <w:rPr>
          <w:rFonts w:ascii="Arial" w:hAnsi="Arial" w:cs="Arial"/>
          <w:szCs w:val="24"/>
        </w:rPr>
      </w:pPr>
    </w:p>
    <w:p w:rsidR="00090B7B" w:rsidRPr="009F2541" w:rsidRDefault="00090B7B" w:rsidP="00090B7B">
      <w:pPr>
        <w:pStyle w:val="Paragrafoelenco"/>
        <w:widowControl w:val="0"/>
        <w:numPr>
          <w:ilvl w:val="2"/>
          <w:numId w:val="26"/>
        </w:numPr>
        <w:tabs>
          <w:tab w:val="left" w:pos="1348"/>
        </w:tabs>
        <w:autoSpaceDE w:val="0"/>
        <w:autoSpaceDN w:val="0"/>
        <w:spacing w:after="0" w:line="240" w:lineRule="auto"/>
        <w:ind w:hanging="352"/>
        <w:contextualSpacing w:val="0"/>
        <w:rPr>
          <w:rFonts w:ascii="Arial" w:hAnsi="Arial" w:cs="Arial"/>
          <w:sz w:val="24"/>
          <w:szCs w:val="24"/>
        </w:rPr>
      </w:pPr>
      <w:r w:rsidRPr="009F2541">
        <w:rPr>
          <w:rFonts w:ascii="Arial" w:hAnsi="Arial" w:cs="Arial"/>
          <w:sz w:val="24"/>
          <w:szCs w:val="24"/>
        </w:rPr>
        <w:t>Esce una pallina con un numero divisibile per 9 o per</w:t>
      </w:r>
      <w:r w:rsidRPr="009F2541">
        <w:rPr>
          <w:rFonts w:ascii="Arial" w:hAnsi="Arial" w:cs="Arial"/>
          <w:spacing w:val="16"/>
          <w:sz w:val="24"/>
          <w:szCs w:val="24"/>
        </w:rPr>
        <w:t xml:space="preserve"> </w:t>
      </w:r>
      <w:r w:rsidRPr="009F2541">
        <w:rPr>
          <w:rFonts w:ascii="Arial" w:hAnsi="Arial" w:cs="Arial"/>
          <w:sz w:val="24"/>
          <w:szCs w:val="24"/>
        </w:rPr>
        <w:t>12</w:t>
      </w:r>
    </w:p>
    <w:p w:rsidR="00090B7B" w:rsidRPr="009F2541" w:rsidRDefault="00090B7B" w:rsidP="00090B7B">
      <w:pPr>
        <w:rPr>
          <w:rFonts w:ascii="Arial" w:hAnsi="Arial" w:cs="Arial"/>
        </w:rPr>
        <w:sectPr w:rsidR="00090B7B" w:rsidRPr="009F2541">
          <w:footerReference w:type="default" r:id="rId13"/>
          <w:pgSz w:w="11910" w:h="16840"/>
          <w:pgMar w:top="1580" w:right="1100" w:bottom="1860" w:left="1360" w:header="0" w:footer="1677" w:gutter="0"/>
          <w:cols w:space="720"/>
        </w:sectPr>
      </w:pPr>
    </w:p>
    <w:p w:rsidR="00090B7B" w:rsidRPr="009F2541" w:rsidRDefault="00090B7B" w:rsidP="00090B7B">
      <w:pPr>
        <w:autoSpaceDE w:val="0"/>
        <w:autoSpaceDN w:val="0"/>
        <w:adjustRightInd w:val="0"/>
        <w:spacing w:line="360" w:lineRule="auto"/>
        <w:rPr>
          <w:rFonts w:ascii="Arial" w:hAnsi="Arial" w:cs="Arial"/>
          <w:bCs/>
        </w:rPr>
      </w:pPr>
      <w:r w:rsidRPr="009F2541">
        <w:rPr>
          <w:rFonts w:ascii="Arial" w:hAnsi="Arial" w:cs="Arial"/>
          <w:b/>
          <w:bCs/>
        </w:rPr>
        <w:lastRenderedPageBreak/>
        <w:t xml:space="preserve">DIPARTIMENTO DI: </w:t>
      </w:r>
      <w:r w:rsidRPr="009F2541">
        <w:rPr>
          <w:rFonts w:ascii="Arial" w:hAnsi="Arial" w:cs="Arial"/>
          <w:b/>
        </w:rPr>
        <w:t>Scienze motorie e sportive</w:t>
      </w:r>
    </w:p>
    <w:p w:rsidR="00090B7B" w:rsidRPr="009F2541" w:rsidRDefault="00090B7B" w:rsidP="00090B7B">
      <w:pPr>
        <w:autoSpaceDE w:val="0"/>
        <w:autoSpaceDN w:val="0"/>
        <w:adjustRightInd w:val="0"/>
        <w:spacing w:line="360" w:lineRule="auto"/>
        <w:rPr>
          <w:rFonts w:ascii="Arial" w:hAnsi="Arial" w:cs="Arial"/>
          <w:b/>
          <w:bCs/>
        </w:rPr>
      </w:pPr>
      <w:r w:rsidRPr="009F2541">
        <w:rPr>
          <w:rFonts w:ascii="Arial" w:hAnsi="Arial" w:cs="Arial"/>
          <w:b/>
          <w:bCs/>
        </w:rPr>
        <w:t xml:space="preserve">MATERIA: </w:t>
      </w:r>
      <w:r w:rsidR="001030D5" w:rsidRPr="009F2541">
        <w:rPr>
          <w:rFonts w:ascii="Arial" w:hAnsi="Arial" w:cs="Arial"/>
          <w:b/>
          <w:highlight w:val="yellow"/>
        </w:rPr>
        <w:t>SCIENZE MOTORIE E SPORTIVE</w:t>
      </w:r>
    </w:p>
    <w:p w:rsidR="00090B7B" w:rsidRPr="009F2541" w:rsidRDefault="00090B7B" w:rsidP="00090B7B">
      <w:pPr>
        <w:autoSpaceDE w:val="0"/>
        <w:autoSpaceDN w:val="0"/>
        <w:adjustRightInd w:val="0"/>
        <w:spacing w:line="360" w:lineRule="auto"/>
        <w:jc w:val="both"/>
        <w:rPr>
          <w:rFonts w:ascii="Arial" w:hAnsi="Arial" w:cs="Arial"/>
          <w:b/>
          <w:bCs/>
        </w:rPr>
      </w:pPr>
      <w:r w:rsidRPr="009F2541">
        <w:rPr>
          <w:rFonts w:ascii="Arial" w:hAnsi="Arial" w:cs="Arial"/>
          <w:b/>
          <w:bCs/>
        </w:rPr>
        <w:t xml:space="preserve">OBIETTIVI MINIMI: </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Acquisizione di un livello basilare di coordinazione, tramite l’impiego di funicella e piccoli attrezzi;</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Controllo del corpo in aria (volo) e dell’equilibrio statico e dinamico;</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Incremento della resistenza aerobica e della velocità;</w:t>
      </w:r>
    </w:p>
    <w:p w:rsidR="00090B7B" w:rsidRPr="009F2541" w:rsidRDefault="00090B7B" w:rsidP="001030D5">
      <w:pPr>
        <w:numPr>
          <w:ilvl w:val="0"/>
          <w:numId w:val="28"/>
        </w:numPr>
        <w:suppressAutoHyphens/>
        <w:spacing w:line="360" w:lineRule="auto"/>
        <w:jc w:val="both"/>
        <w:rPr>
          <w:rFonts w:ascii="Arial" w:hAnsi="Arial" w:cs="Arial"/>
        </w:rPr>
      </w:pPr>
      <w:r w:rsidRPr="009F2541">
        <w:rPr>
          <w:rFonts w:ascii="Arial" w:hAnsi="Arial" w:cs="Arial"/>
        </w:rPr>
        <w:t>Potenziamento generale della muscolatura.</w:t>
      </w:r>
    </w:p>
    <w:p w:rsidR="00090B7B" w:rsidRPr="009F2541" w:rsidRDefault="00090B7B" w:rsidP="00090B7B">
      <w:pPr>
        <w:autoSpaceDE w:val="0"/>
        <w:autoSpaceDN w:val="0"/>
        <w:adjustRightInd w:val="0"/>
        <w:spacing w:line="360" w:lineRule="auto"/>
        <w:rPr>
          <w:rFonts w:ascii="Arial" w:hAnsi="Arial" w:cs="Arial"/>
          <w:b/>
          <w:bCs/>
        </w:rPr>
      </w:pPr>
      <w:r w:rsidRPr="009F2541">
        <w:rPr>
          <w:rFonts w:ascii="Arial" w:hAnsi="Arial" w:cs="Arial"/>
          <w:b/>
          <w:bCs/>
        </w:rPr>
        <w:t>PROGRAMMA:</w:t>
      </w:r>
    </w:p>
    <w:p w:rsidR="00090B7B" w:rsidRPr="009F2541" w:rsidRDefault="00090B7B" w:rsidP="00090B7B">
      <w:pPr>
        <w:spacing w:line="360" w:lineRule="auto"/>
        <w:jc w:val="both"/>
        <w:rPr>
          <w:rFonts w:ascii="Arial" w:hAnsi="Arial" w:cs="Arial"/>
        </w:rPr>
      </w:pPr>
      <w:r w:rsidRPr="009F2541">
        <w:rPr>
          <w:rFonts w:ascii="Arial" w:hAnsi="Arial" w:cs="Arial"/>
        </w:rPr>
        <w:t>Il programma scolastico è suddiviso in attività pratiche coadiuvate dalla indispensabile conoscenza teorica, secondo quanto indicato nel resto del capitolo.</w:t>
      </w:r>
    </w:p>
    <w:p w:rsidR="00090B7B" w:rsidRPr="009F2541" w:rsidRDefault="00090B7B" w:rsidP="00090B7B">
      <w:pPr>
        <w:spacing w:line="360" w:lineRule="auto"/>
        <w:jc w:val="both"/>
        <w:rPr>
          <w:rFonts w:ascii="Arial" w:hAnsi="Arial" w:cs="Arial"/>
        </w:rPr>
      </w:pPr>
      <w:r w:rsidRPr="009F2541">
        <w:rPr>
          <w:rFonts w:ascii="Arial" w:hAnsi="Arial" w:cs="Arial"/>
          <w:u w:val="single"/>
        </w:rPr>
        <w:t>Programmazione teorica</w:t>
      </w:r>
      <w:r w:rsidRPr="009F2541">
        <w:rPr>
          <w:rFonts w:ascii="Arial" w:hAnsi="Arial" w:cs="Arial"/>
        </w:rPr>
        <w:t>:</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Atletica leggera: corse di resistenza e velocità;</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Basket: tecnica individuale di palleggio, passaggio, tiro e coordinazione nel movimento;</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Ginnastica artistica: esercizi coordinativi individuali a corpo libero e su attrezzi (cavallina e trave);</w:t>
      </w:r>
    </w:p>
    <w:p w:rsidR="00090B7B" w:rsidRPr="009F2541" w:rsidRDefault="00090B7B" w:rsidP="00090B7B">
      <w:pPr>
        <w:numPr>
          <w:ilvl w:val="0"/>
          <w:numId w:val="28"/>
        </w:numPr>
        <w:suppressAutoHyphens/>
        <w:spacing w:line="360" w:lineRule="auto"/>
        <w:jc w:val="both"/>
        <w:rPr>
          <w:rFonts w:ascii="Arial" w:hAnsi="Arial" w:cs="Arial"/>
        </w:rPr>
      </w:pPr>
      <w:r w:rsidRPr="009F2541">
        <w:rPr>
          <w:rFonts w:ascii="Arial" w:hAnsi="Arial" w:cs="Arial"/>
        </w:rPr>
        <w:t>Pallavolo: tecnica individuale e apprendimento dei fondamentali difensivi e d’attacco.</w:t>
      </w:r>
    </w:p>
    <w:p w:rsidR="00090B7B" w:rsidRPr="009F2541" w:rsidRDefault="00090B7B" w:rsidP="00090B7B">
      <w:pPr>
        <w:suppressAutoHyphens/>
        <w:spacing w:line="360" w:lineRule="auto"/>
        <w:rPr>
          <w:rFonts w:ascii="Arial" w:hAnsi="Arial" w:cs="Arial"/>
        </w:rPr>
      </w:pPr>
      <w:r w:rsidRPr="009F2541">
        <w:rPr>
          <w:rFonts w:ascii="Arial" w:hAnsi="Arial" w:cs="Arial"/>
        </w:rPr>
        <w:t xml:space="preserve">        </w:t>
      </w:r>
    </w:p>
    <w:p w:rsidR="00090B7B" w:rsidRPr="009F2541" w:rsidRDefault="00090B7B" w:rsidP="00090B7B">
      <w:pPr>
        <w:spacing w:line="360" w:lineRule="auto"/>
        <w:jc w:val="both"/>
        <w:rPr>
          <w:rFonts w:ascii="Arial" w:hAnsi="Arial" w:cs="Arial"/>
        </w:rPr>
      </w:pPr>
      <w:r w:rsidRPr="009F2541">
        <w:rPr>
          <w:rFonts w:ascii="Arial" w:hAnsi="Arial" w:cs="Arial"/>
          <w:u w:val="single"/>
        </w:rPr>
        <w:t>Programmazione teorica</w:t>
      </w:r>
      <w:r w:rsidRPr="009F2541">
        <w:rPr>
          <w:rFonts w:ascii="Arial" w:hAnsi="Arial" w:cs="Arial"/>
        </w:rPr>
        <w:t>:</w:t>
      </w:r>
    </w:p>
    <w:p w:rsidR="00090B7B" w:rsidRPr="009F2541" w:rsidRDefault="00090B7B" w:rsidP="00090B7B">
      <w:pPr>
        <w:pStyle w:val="Paragrafoelenco"/>
        <w:numPr>
          <w:ilvl w:val="0"/>
          <w:numId w:val="29"/>
        </w:numPr>
        <w:spacing w:after="0" w:line="360" w:lineRule="auto"/>
        <w:contextualSpacing w:val="0"/>
        <w:jc w:val="both"/>
        <w:rPr>
          <w:rFonts w:ascii="Arial" w:hAnsi="Arial" w:cs="Arial"/>
          <w:sz w:val="24"/>
          <w:szCs w:val="24"/>
        </w:rPr>
      </w:pPr>
      <w:r w:rsidRPr="009F2541">
        <w:rPr>
          <w:rFonts w:ascii="Arial" w:hAnsi="Arial" w:cs="Arial"/>
          <w:sz w:val="24"/>
          <w:szCs w:val="24"/>
        </w:rPr>
        <w:t>Regole sportive di base: conoscenza delle regole di badminton, basket, calcio a 5 e pallavolo;</w:t>
      </w:r>
    </w:p>
    <w:p w:rsidR="00090B7B" w:rsidRPr="009F2541" w:rsidRDefault="00090B7B" w:rsidP="00090B7B">
      <w:pPr>
        <w:pStyle w:val="Paragrafoelenco"/>
        <w:numPr>
          <w:ilvl w:val="0"/>
          <w:numId w:val="29"/>
        </w:numPr>
        <w:spacing w:after="0" w:line="360" w:lineRule="auto"/>
        <w:contextualSpacing w:val="0"/>
        <w:jc w:val="both"/>
        <w:rPr>
          <w:rFonts w:ascii="Arial" w:hAnsi="Arial" w:cs="Arial"/>
          <w:sz w:val="24"/>
          <w:szCs w:val="24"/>
        </w:rPr>
      </w:pPr>
      <w:r w:rsidRPr="009F2541">
        <w:rPr>
          <w:rFonts w:ascii="Arial" w:hAnsi="Arial" w:cs="Arial"/>
          <w:sz w:val="24"/>
          <w:szCs w:val="24"/>
        </w:rPr>
        <w:t>Approccio medico-assistenziale: conoscenza dei principi di pronto soccorso e traumatologia sportiva (intervento in caso di crampi, stiramenti e strappi muscolari, distorsioni articolari, lussazioni e fratture, impiego della respirazione artificiale).</w:t>
      </w:r>
    </w:p>
    <w:p w:rsidR="00090B7B" w:rsidRPr="009F2541" w:rsidRDefault="00090B7B" w:rsidP="00090B7B">
      <w:pPr>
        <w:autoSpaceDE w:val="0"/>
        <w:autoSpaceDN w:val="0"/>
        <w:adjustRightInd w:val="0"/>
        <w:spacing w:line="360" w:lineRule="auto"/>
        <w:rPr>
          <w:rFonts w:ascii="Arial" w:hAnsi="Arial" w:cs="Arial"/>
          <w:b/>
          <w:bCs/>
        </w:rPr>
      </w:pPr>
    </w:p>
    <w:p w:rsidR="00090B7B" w:rsidRPr="009F2541" w:rsidRDefault="00090B7B" w:rsidP="00090B7B">
      <w:pPr>
        <w:autoSpaceDE w:val="0"/>
        <w:autoSpaceDN w:val="0"/>
        <w:adjustRightInd w:val="0"/>
        <w:spacing w:line="360" w:lineRule="auto"/>
        <w:jc w:val="both"/>
        <w:rPr>
          <w:rFonts w:ascii="Arial" w:hAnsi="Arial" w:cs="Arial"/>
          <w:b/>
          <w:bCs/>
        </w:rPr>
      </w:pPr>
      <w:r w:rsidRPr="009F2541">
        <w:rPr>
          <w:rFonts w:ascii="Arial" w:hAnsi="Arial" w:cs="Arial"/>
          <w:b/>
          <w:bCs/>
        </w:rPr>
        <w:t>ESEMPIO DI PROVA PRATICA E DOMANDE ORALI:</w:t>
      </w:r>
    </w:p>
    <w:p w:rsidR="00090B7B" w:rsidRPr="009F2541" w:rsidRDefault="00090B7B" w:rsidP="00090B7B">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9F2541">
        <w:rPr>
          <w:rFonts w:ascii="Arial" w:hAnsi="Arial" w:cs="Arial"/>
          <w:bCs/>
          <w:sz w:val="24"/>
          <w:szCs w:val="24"/>
        </w:rPr>
        <w:t>Percorso coordinativo con esercizi a corpo libero utilizzando anche piccoli attrezzi (tappetini, funicelle, cerchi e ostacoli bassi);</w:t>
      </w:r>
    </w:p>
    <w:p w:rsidR="00090B7B" w:rsidRPr="009F2541" w:rsidRDefault="00090B7B" w:rsidP="00090B7B">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9F2541">
        <w:rPr>
          <w:rFonts w:ascii="Arial" w:hAnsi="Arial" w:cs="Arial"/>
          <w:bCs/>
          <w:sz w:val="24"/>
          <w:szCs w:val="24"/>
        </w:rPr>
        <w:t>Esecuzione dei fondamentali individuali di basket e pallavolo;</w:t>
      </w:r>
    </w:p>
    <w:p w:rsidR="00090B7B" w:rsidRPr="009F2541" w:rsidRDefault="00090B7B" w:rsidP="00090B7B">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9F2541">
        <w:rPr>
          <w:rFonts w:ascii="Arial" w:hAnsi="Arial" w:cs="Arial"/>
          <w:bCs/>
          <w:sz w:val="24"/>
          <w:szCs w:val="24"/>
        </w:rPr>
        <w:t>Conoscenza delle regole sportive di base;</w:t>
      </w:r>
    </w:p>
    <w:p w:rsidR="000454A1" w:rsidRPr="001030D5" w:rsidRDefault="00090B7B" w:rsidP="00803F4F">
      <w:pPr>
        <w:pStyle w:val="Paragrafoelenco"/>
        <w:numPr>
          <w:ilvl w:val="0"/>
          <w:numId w:val="30"/>
        </w:numPr>
        <w:autoSpaceDE w:val="0"/>
        <w:autoSpaceDN w:val="0"/>
        <w:adjustRightInd w:val="0"/>
        <w:spacing w:after="0" w:line="360" w:lineRule="auto"/>
        <w:contextualSpacing w:val="0"/>
        <w:jc w:val="both"/>
        <w:rPr>
          <w:rFonts w:ascii="Arial-BoldMT" w:hAnsi="Arial-BoldMT" w:cs="Arial-BoldMT"/>
          <w:bCs/>
          <w:sz w:val="24"/>
          <w:szCs w:val="24"/>
        </w:rPr>
      </w:pPr>
      <w:r w:rsidRPr="009F2541">
        <w:rPr>
          <w:rFonts w:ascii="Arial" w:hAnsi="Arial" w:cs="Arial"/>
          <w:bCs/>
          <w:sz w:val="24"/>
          <w:szCs w:val="24"/>
        </w:rPr>
        <w:t>Conoscenza delle pratiche di primo s</w:t>
      </w:r>
      <w:r w:rsidRPr="00B43726">
        <w:rPr>
          <w:rFonts w:ascii="Arial-BoldMT" w:hAnsi="Arial-BoldMT" w:cs="Arial-BoldMT"/>
          <w:bCs/>
          <w:sz w:val="24"/>
          <w:szCs w:val="24"/>
        </w:rPr>
        <w:t>occorso</w:t>
      </w:r>
    </w:p>
    <w:sectPr w:rsidR="000454A1" w:rsidRPr="001030D5" w:rsidSect="002D5C6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5685" w:rsidRDefault="00845685" w:rsidP="000454A1">
      <w:r>
        <w:separator/>
      </w:r>
    </w:p>
  </w:endnote>
  <w:endnote w:type="continuationSeparator" w:id="0">
    <w:p w:rsidR="00845685" w:rsidRDefault="00845685" w:rsidP="00045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Calibri"/>
    <w:panose1 w:val="020B0604020202020204"/>
    <w:charset w:val="00"/>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Tw Cen MT">
    <w:panose1 w:val="020B0602020104020603"/>
    <w:charset w:val="4D"/>
    <w:family w:val="swiss"/>
    <w:pitch w:val="variable"/>
    <w:sig w:usb0="00000003"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Arial-BoldMT">
    <w:altName w:val="Arial"/>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596522557"/>
      <w:docPartObj>
        <w:docPartGallery w:val="Page Numbers (Bottom of Page)"/>
        <w:docPartUnique/>
      </w:docPartObj>
    </w:sdtPr>
    <w:sdtEndPr>
      <w:rPr>
        <w:rStyle w:val="Numeropagina"/>
      </w:rPr>
    </w:sdtEndPr>
    <w:sdtContent>
      <w:p w:rsidR="00063F95" w:rsidRDefault="00063F95" w:rsidP="0053544F">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063F95" w:rsidRDefault="00063F95" w:rsidP="000454A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883285991"/>
      <w:docPartObj>
        <w:docPartGallery w:val="Page Numbers (Bottom of Page)"/>
        <w:docPartUnique/>
      </w:docPartObj>
    </w:sdtPr>
    <w:sdtEndPr>
      <w:rPr>
        <w:rStyle w:val="Numeropagina"/>
      </w:rPr>
    </w:sdtEndPr>
    <w:sdtContent>
      <w:p w:rsidR="00063F95" w:rsidRDefault="00063F95" w:rsidP="000454A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28</w:t>
        </w:r>
        <w:r>
          <w:rPr>
            <w:rStyle w:val="Numeropagina"/>
          </w:rPr>
          <w:fldChar w:fldCharType="end"/>
        </w:r>
      </w:p>
    </w:sdtContent>
  </w:sdt>
  <w:p w:rsidR="00063F95" w:rsidRDefault="00063F95" w:rsidP="000454A1">
    <w:pPr>
      <w:pStyle w:val="Corpotesto"/>
      <w:spacing w:line="14" w:lineRule="auto"/>
      <w:ind w:right="360"/>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2541" w:rsidRDefault="009F2541">
    <w:pPr>
      <w:pStyle w:val="Pidipagina"/>
    </w:pPr>
    <w:bookmarkStart w:id="1" w:name="_GoBack"/>
    <w:r>
      <w:rPr>
        <w:noProof/>
        <w:sz w:val="20"/>
      </w:rPr>
      <w:drawing>
        <wp:anchor distT="0" distB="0" distL="114300" distR="114300" simplePos="0" relativeHeight="251659264" behindDoc="0" locked="0" layoutInCell="1" allowOverlap="1" wp14:anchorId="0B640100" wp14:editId="16870E9B">
          <wp:simplePos x="0" y="0"/>
          <wp:positionH relativeFrom="column">
            <wp:posOffset>0</wp:posOffset>
          </wp:positionH>
          <wp:positionV relativeFrom="paragraph">
            <wp:posOffset>-236524</wp:posOffset>
          </wp:positionV>
          <wp:extent cx="6001200" cy="114480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è di pagina.png"/>
                  <pic:cNvPicPr/>
                </pic:nvPicPr>
                <pic:blipFill>
                  <a:blip r:embed="rId1">
                    <a:extLst>
                      <a:ext uri="{28A0092B-C50C-407E-A947-70E740481C1C}">
                        <a14:useLocalDpi xmlns:a14="http://schemas.microsoft.com/office/drawing/2010/main" val="0"/>
                      </a:ext>
                    </a:extLst>
                  </a:blip>
                  <a:stretch>
                    <a:fillRect/>
                  </a:stretch>
                </pic:blipFill>
                <pic:spPr>
                  <a:xfrm>
                    <a:off x="0" y="0"/>
                    <a:ext cx="6001200" cy="1144800"/>
                  </a:xfrm>
                  <a:prstGeom prst="rect">
                    <a:avLst/>
                  </a:prstGeom>
                </pic:spPr>
              </pic:pic>
            </a:graphicData>
          </a:graphic>
          <wp14:sizeRelH relativeFrom="margin">
            <wp14:pctWidth>0</wp14:pctWidth>
          </wp14:sizeRelH>
          <wp14:sizeRelV relativeFrom="margin">
            <wp14:pctHeight>0</wp14:pctHeight>
          </wp14:sizeRelV>
        </wp:anchor>
      </w:drawing>
    </w:r>
    <w:bookmarkEnd w:id="1"/>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164280272"/>
      <w:docPartObj>
        <w:docPartGallery w:val="Page Numbers (Bottom of Page)"/>
        <w:docPartUnique/>
      </w:docPartObj>
    </w:sdtPr>
    <w:sdtEndPr>
      <w:rPr>
        <w:rStyle w:val="Numeropagina"/>
      </w:rPr>
    </w:sdtEndPr>
    <w:sdtContent>
      <w:p w:rsidR="00063F95" w:rsidRDefault="00063F95" w:rsidP="008B4B15">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32</w:t>
        </w:r>
        <w:r>
          <w:rPr>
            <w:rStyle w:val="Numeropagina"/>
          </w:rPr>
          <w:fldChar w:fldCharType="end"/>
        </w:r>
      </w:p>
    </w:sdtContent>
  </w:sdt>
  <w:p w:rsidR="00063F95" w:rsidRDefault="00063F95" w:rsidP="0053544F">
    <w:pPr>
      <w:pStyle w:val="Corpotesto"/>
      <w:spacing w:line="14" w:lineRule="auto"/>
      <w:ind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5685" w:rsidRDefault="00845685" w:rsidP="000454A1">
      <w:r>
        <w:separator/>
      </w:r>
    </w:p>
  </w:footnote>
  <w:footnote w:type="continuationSeparator" w:id="0">
    <w:p w:rsidR="00845685" w:rsidRDefault="00845685" w:rsidP="00045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E96" w:rsidRDefault="00381E9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E96" w:rsidRDefault="00381E96">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2541" w:rsidRDefault="009F2541">
    <w:pPr>
      <w:pStyle w:val="Intestazione"/>
    </w:pPr>
    <w:r>
      <w:rPr>
        <w:noProof/>
      </w:rPr>
      <w:drawing>
        <wp:anchor distT="0" distB="0" distL="114300" distR="114300" simplePos="0" relativeHeight="251661312" behindDoc="0" locked="0" layoutInCell="1" allowOverlap="1" wp14:anchorId="6F598B24" wp14:editId="593BE76D">
          <wp:simplePos x="0" y="0"/>
          <wp:positionH relativeFrom="column">
            <wp:posOffset>-675860</wp:posOffset>
          </wp:positionH>
          <wp:positionV relativeFrom="paragraph">
            <wp:posOffset>167005</wp:posOffset>
          </wp:positionV>
          <wp:extent cx="7239635" cy="1126490"/>
          <wp:effectExtent l="0" t="0" r="0" b="381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tazione.png"/>
                  <pic:cNvPicPr/>
                </pic:nvPicPr>
                <pic:blipFill>
                  <a:blip r:embed="rId1">
                    <a:extLst>
                      <a:ext uri="{28A0092B-C50C-407E-A947-70E740481C1C}">
                        <a14:useLocalDpi xmlns:a14="http://schemas.microsoft.com/office/drawing/2010/main" val="0"/>
                      </a:ext>
                    </a:extLst>
                  </a:blip>
                  <a:stretch>
                    <a:fillRect/>
                  </a:stretch>
                </pic:blipFill>
                <pic:spPr>
                  <a:xfrm>
                    <a:off x="0" y="0"/>
                    <a:ext cx="7239635" cy="11264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singleLevel"/>
    <w:tmpl w:val="00000006"/>
    <w:name w:val="WW8Num5"/>
    <w:lvl w:ilvl="0">
      <w:start w:val="1"/>
      <w:numFmt w:val="bullet"/>
      <w:lvlText w:val=""/>
      <w:lvlJc w:val="left"/>
      <w:pPr>
        <w:tabs>
          <w:tab w:val="num" w:pos="360"/>
        </w:tabs>
      </w:pPr>
      <w:rPr>
        <w:rFonts w:ascii="Symbol" w:hAnsi="Symbol"/>
      </w:rPr>
    </w:lvl>
  </w:abstractNum>
  <w:abstractNum w:abstractNumId="1" w15:restartNumberingAfterBreak="0">
    <w:nsid w:val="00000007"/>
    <w:multiLevelType w:val="singleLevel"/>
    <w:tmpl w:val="00000007"/>
    <w:lvl w:ilvl="0">
      <w:start w:val="1"/>
      <w:numFmt w:val="bullet"/>
      <w:lvlText w:val=""/>
      <w:lvlJc w:val="left"/>
      <w:pPr>
        <w:tabs>
          <w:tab w:val="num" w:pos="360"/>
        </w:tabs>
      </w:pPr>
      <w:rPr>
        <w:rFonts w:ascii="Symbol" w:hAnsi="Symbol"/>
      </w:rPr>
    </w:lvl>
  </w:abstractNum>
  <w:abstractNum w:abstractNumId="2" w15:restartNumberingAfterBreak="0">
    <w:nsid w:val="00000008"/>
    <w:multiLevelType w:val="singleLevel"/>
    <w:tmpl w:val="00000008"/>
    <w:name w:val="WW8Num7"/>
    <w:lvl w:ilvl="0">
      <w:start w:val="1"/>
      <w:numFmt w:val="bullet"/>
      <w:lvlText w:val=""/>
      <w:lvlJc w:val="left"/>
      <w:pPr>
        <w:tabs>
          <w:tab w:val="num" w:pos="360"/>
        </w:tabs>
      </w:pPr>
      <w:rPr>
        <w:rFonts w:ascii="Symbol" w:hAnsi="Symbol"/>
      </w:rPr>
    </w:lvl>
  </w:abstractNum>
  <w:abstractNum w:abstractNumId="3" w15:restartNumberingAfterBreak="0">
    <w:nsid w:val="00000009"/>
    <w:multiLevelType w:val="singleLevel"/>
    <w:tmpl w:val="00000009"/>
    <w:name w:val="WW8Num8"/>
    <w:lvl w:ilvl="0">
      <w:start w:val="1"/>
      <w:numFmt w:val="bullet"/>
      <w:lvlText w:val=""/>
      <w:lvlJc w:val="left"/>
      <w:pPr>
        <w:tabs>
          <w:tab w:val="num" w:pos="360"/>
        </w:tabs>
      </w:pPr>
      <w:rPr>
        <w:rFonts w:ascii="Symbol" w:hAnsi="Symbol"/>
      </w:rPr>
    </w:lvl>
  </w:abstractNum>
  <w:abstractNum w:abstractNumId="4" w15:restartNumberingAfterBreak="0">
    <w:nsid w:val="0000000A"/>
    <w:multiLevelType w:val="singleLevel"/>
    <w:tmpl w:val="0000000A"/>
    <w:name w:val="WW8Num9"/>
    <w:lvl w:ilvl="0">
      <w:start w:val="1"/>
      <w:numFmt w:val="bullet"/>
      <w:lvlText w:val=""/>
      <w:lvlJc w:val="left"/>
      <w:pPr>
        <w:tabs>
          <w:tab w:val="num" w:pos="360"/>
        </w:tabs>
      </w:pPr>
      <w:rPr>
        <w:rFonts w:ascii="Symbol" w:hAnsi="Symbol"/>
      </w:rPr>
    </w:lvl>
  </w:abstractNum>
  <w:abstractNum w:abstractNumId="5" w15:restartNumberingAfterBreak="0">
    <w:nsid w:val="02105408"/>
    <w:multiLevelType w:val="hybridMultilevel"/>
    <w:tmpl w:val="17F684AC"/>
    <w:lvl w:ilvl="0" w:tplc="69207570">
      <w:start w:val="1"/>
      <w:numFmt w:val="bullet"/>
      <w:lvlText w:val=""/>
      <w:lvlJc w:val="left"/>
      <w:pPr>
        <w:ind w:left="720" w:hanging="360"/>
      </w:pPr>
      <w:rPr>
        <w:rFonts w:ascii="Wingdings" w:hAnsi="Wingding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86E0865"/>
    <w:multiLevelType w:val="multilevel"/>
    <w:tmpl w:val="69CEA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436104"/>
    <w:multiLevelType w:val="hybridMultilevel"/>
    <w:tmpl w:val="5E927238"/>
    <w:lvl w:ilvl="0" w:tplc="170A5416">
      <w:start w:val="1"/>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8" w15:restartNumberingAfterBreak="0">
    <w:nsid w:val="19CD78C1"/>
    <w:multiLevelType w:val="hybridMultilevel"/>
    <w:tmpl w:val="1388ABEC"/>
    <w:lvl w:ilvl="0" w:tplc="44ACD46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EDB6568"/>
    <w:multiLevelType w:val="hybridMultilevel"/>
    <w:tmpl w:val="4568394E"/>
    <w:lvl w:ilvl="0" w:tplc="AFFCCD6C">
      <w:start w:val="1"/>
      <w:numFmt w:val="decimal"/>
      <w:lvlText w:val="%1."/>
      <w:lvlJc w:val="left"/>
      <w:pPr>
        <w:ind w:left="720" w:hanging="360"/>
      </w:pPr>
      <w:rPr>
        <w:rFonts w:ascii="Arial" w:hAnsi="Arial" w:hint="default"/>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00C2189"/>
    <w:multiLevelType w:val="hybridMultilevel"/>
    <w:tmpl w:val="83943E3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1987611"/>
    <w:multiLevelType w:val="hybridMultilevel"/>
    <w:tmpl w:val="7BECB082"/>
    <w:lvl w:ilvl="0" w:tplc="A3A6BE98">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22805C7"/>
    <w:multiLevelType w:val="hybridMultilevel"/>
    <w:tmpl w:val="74D46D3E"/>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3" w15:restartNumberingAfterBreak="0">
    <w:nsid w:val="26B479F9"/>
    <w:multiLevelType w:val="hybridMultilevel"/>
    <w:tmpl w:val="704EBBA8"/>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4" w15:restartNumberingAfterBreak="0">
    <w:nsid w:val="27430157"/>
    <w:multiLevelType w:val="hybridMultilevel"/>
    <w:tmpl w:val="46386176"/>
    <w:lvl w:ilvl="0" w:tplc="86944408">
      <w:numFmt w:val="bullet"/>
      <w:lvlText w:val=""/>
      <w:lvlJc w:val="left"/>
      <w:pPr>
        <w:ind w:left="406" w:hanging="284"/>
      </w:pPr>
      <w:rPr>
        <w:rFonts w:ascii="Wingdings" w:eastAsia="Wingdings" w:hAnsi="Wingdings" w:cs="Wingdings" w:hint="default"/>
        <w:w w:val="100"/>
        <w:sz w:val="24"/>
        <w:szCs w:val="24"/>
      </w:rPr>
    </w:lvl>
    <w:lvl w:ilvl="1" w:tplc="34587314">
      <w:numFmt w:val="bullet"/>
      <w:lvlText w:val="•"/>
      <w:lvlJc w:val="left"/>
      <w:pPr>
        <w:ind w:left="1380" w:hanging="284"/>
      </w:pPr>
      <w:rPr>
        <w:rFonts w:hint="default"/>
      </w:rPr>
    </w:lvl>
    <w:lvl w:ilvl="2" w:tplc="4A6802E0">
      <w:numFmt w:val="bullet"/>
      <w:lvlText w:val="•"/>
      <w:lvlJc w:val="left"/>
      <w:pPr>
        <w:ind w:left="2360" w:hanging="284"/>
      </w:pPr>
      <w:rPr>
        <w:rFonts w:hint="default"/>
      </w:rPr>
    </w:lvl>
    <w:lvl w:ilvl="3" w:tplc="9CFE2388">
      <w:numFmt w:val="bullet"/>
      <w:lvlText w:val="•"/>
      <w:lvlJc w:val="left"/>
      <w:pPr>
        <w:ind w:left="3340" w:hanging="284"/>
      </w:pPr>
      <w:rPr>
        <w:rFonts w:hint="default"/>
      </w:rPr>
    </w:lvl>
    <w:lvl w:ilvl="4" w:tplc="9596FF52">
      <w:numFmt w:val="bullet"/>
      <w:lvlText w:val="•"/>
      <w:lvlJc w:val="left"/>
      <w:pPr>
        <w:ind w:left="4320" w:hanging="284"/>
      </w:pPr>
      <w:rPr>
        <w:rFonts w:hint="default"/>
      </w:rPr>
    </w:lvl>
    <w:lvl w:ilvl="5" w:tplc="9454FEBA">
      <w:numFmt w:val="bullet"/>
      <w:lvlText w:val="•"/>
      <w:lvlJc w:val="left"/>
      <w:pPr>
        <w:ind w:left="5300" w:hanging="284"/>
      </w:pPr>
      <w:rPr>
        <w:rFonts w:hint="default"/>
      </w:rPr>
    </w:lvl>
    <w:lvl w:ilvl="6" w:tplc="C9B0F7DA">
      <w:numFmt w:val="bullet"/>
      <w:lvlText w:val="•"/>
      <w:lvlJc w:val="left"/>
      <w:pPr>
        <w:ind w:left="6280" w:hanging="284"/>
      </w:pPr>
      <w:rPr>
        <w:rFonts w:hint="default"/>
      </w:rPr>
    </w:lvl>
    <w:lvl w:ilvl="7" w:tplc="30A8F5BA">
      <w:numFmt w:val="bullet"/>
      <w:lvlText w:val="•"/>
      <w:lvlJc w:val="left"/>
      <w:pPr>
        <w:ind w:left="7260" w:hanging="284"/>
      </w:pPr>
      <w:rPr>
        <w:rFonts w:hint="default"/>
      </w:rPr>
    </w:lvl>
    <w:lvl w:ilvl="8" w:tplc="A17477B6">
      <w:numFmt w:val="bullet"/>
      <w:lvlText w:val="•"/>
      <w:lvlJc w:val="left"/>
      <w:pPr>
        <w:ind w:left="8240" w:hanging="284"/>
      </w:pPr>
      <w:rPr>
        <w:rFonts w:hint="default"/>
      </w:rPr>
    </w:lvl>
  </w:abstractNum>
  <w:abstractNum w:abstractNumId="15" w15:restartNumberingAfterBreak="0">
    <w:nsid w:val="285E4C23"/>
    <w:multiLevelType w:val="hybridMultilevel"/>
    <w:tmpl w:val="2D2E83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F227319"/>
    <w:multiLevelType w:val="hybridMultilevel"/>
    <w:tmpl w:val="2D244DA8"/>
    <w:lvl w:ilvl="0" w:tplc="F9442D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2C56D67"/>
    <w:multiLevelType w:val="hybridMultilevel"/>
    <w:tmpl w:val="6A941AA6"/>
    <w:lvl w:ilvl="0" w:tplc="0410000B">
      <w:start w:val="1"/>
      <w:numFmt w:val="bullet"/>
      <w:lvlText w:val=""/>
      <w:lvlJc w:val="left"/>
      <w:pPr>
        <w:ind w:left="720" w:hanging="360"/>
      </w:pPr>
      <w:rPr>
        <w:rFonts w:ascii="Wingdings" w:hAnsi="Wingding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53B63D7"/>
    <w:multiLevelType w:val="hybridMultilevel"/>
    <w:tmpl w:val="E17CFD92"/>
    <w:lvl w:ilvl="0" w:tplc="04100001">
      <w:start w:val="1"/>
      <w:numFmt w:val="bullet"/>
      <w:lvlText w:val=""/>
      <w:lvlJc w:val="left"/>
      <w:pPr>
        <w:tabs>
          <w:tab w:val="num" w:pos="870"/>
        </w:tabs>
        <w:ind w:left="870" w:hanging="360"/>
      </w:pPr>
      <w:rPr>
        <w:rFonts w:ascii="Symbol" w:hAnsi="Symbol" w:hint="default"/>
      </w:rPr>
    </w:lvl>
    <w:lvl w:ilvl="1" w:tplc="04100003" w:tentative="1">
      <w:start w:val="1"/>
      <w:numFmt w:val="bullet"/>
      <w:lvlText w:val="o"/>
      <w:lvlJc w:val="left"/>
      <w:pPr>
        <w:tabs>
          <w:tab w:val="num" w:pos="1590"/>
        </w:tabs>
        <w:ind w:left="1590" w:hanging="360"/>
      </w:pPr>
      <w:rPr>
        <w:rFonts w:ascii="Courier New" w:hAnsi="Courier New" w:cs="Courier New" w:hint="default"/>
      </w:rPr>
    </w:lvl>
    <w:lvl w:ilvl="2" w:tplc="04100005" w:tentative="1">
      <w:start w:val="1"/>
      <w:numFmt w:val="bullet"/>
      <w:lvlText w:val=""/>
      <w:lvlJc w:val="left"/>
      <w:pPr>
        <w:tabs>
          <w:tab w:val="num" w:pos="2310"/>
        </w:tabs>
        <w:ind w:left="2310" w:hanging="360"/>
      </w:pPr>
      <w:rPr>
        <w:rFonts w:ascii="Wingdings" w:hAnsi="Wingdings" w:hint="default"/>
      </w:rPr>
    </w:lvl>
    <w:lvl w:ilvl="3" w:tplc="04100001" w:tentative="1">
      <w:start w:val="1"/>
      <w:numFmt w:val="bullet"/>
      <w:lvlText w:val=""/>
      <w:lvlJc w:val="left"/>
      <w:pPr>
        <w:tabs>
          <w:tab w:val="num" w:pos="3030"/>
        </w:tabs>
        <w:ind w:left="3030" w:hanging="360"/>
      </w:pPr>
      <w:rPr>
        <w:rFonts w:ascii="Symbol" w:hAnsi="Symbol" w:hint="default"/>
      </w:rPr>
    </w:lvl>
    <w:lvl w:ilvl="4" w:tplc="04100003" w:tentative="1">
      <w:start w:val="1"/>
      <w:numFmt w:val="bullet"/>
      <w:lvlText w:val="o"/>
      <w:lvlJc w:val="left"/>
      <w:pPr>
        <w:tabs>
          <w:tab w:val="num" w:pos="3750"/>
        </w:tabs>
        <w:ind w:left="3750" w:hanging="360"/>
      </w:pPr>
      <w:rPr>
        <w:rFonts w:ascii="Courier New" w:hAnsi="Courier New" w:cs="Courier New" w:hint="default"/>
      </w:rPr>
    </w:lvl>
    <w:lvl w:ilvl="5" w:tplc="04100005" w:tentative="1">
      <w:start w:val="1"/>
      <w:numFmt w:val="bullet"/>
      <w:lvlText w:val=""/>
      <w:lvlJc w:val="left"/>
      <w:pPr>
        <w:tabs>
          <w:tab w:val="num" w:pos="4470"/>
        </w:tabs>
        <w:ind w:left="4470" w:hanging="360"/>
      </w:pPr>
      <w:rPr>
        <w:rFonts w:ascii="Wingdings" w:hAnsi="Wingdings" w:hint="default"/>
      </w:rPr>
    </w:lvl>
    <w:lvl w:ilvl="6" w:tplc="04100001" w:tentative="1">
      <w:start w:val="1"/>
      <w:numFmt w:val="bullet"/>
      <w:lvlText w:val=""/>
      <w:lvlJc w:val="left"/>
      <w:pPr>
        <w:tabs>
          <w:tab w:val="num" w:pos="5190"/>
        </w:tabs>
        <w:ind w:left="5190" w:hanging="360"/>
      </w:pPr>
      <w:rPr>
        <w:rFonts w:ascii="Symbol" w:hAnsi="Symbol" w:hint="default"/>
      </w:rPr>
    </w:lvl>
    <w:lvl w:ilvl="7" w:tplc="04100003" w:tentative="1">
      <w:start w:val="1"/>
      <w:numFmt w:val="bullet"/>
      <w:lvlText w:val="o"/>
      <w:lvlJc w:val="left"/>
      <w:pPr>
        <w:tabs>
          <w:tab w:val="num" w:pos="5910"/>
        </w:tabs>
        <w:ind w:left="5910" w:hanging="360"/>
      </w:pPr>
      <w:rPr>
        <w:rFonts w:ascii="Courier New" w:hAnsi="Courier New" w:cs="Courier New" w:hint="default"/>
      </w:rPr>
    </w:lvl>
    <w:lvl w:ilvl="8" w:tplc="04100005" w:tentative="1">
      <w:start w:val="1"/>
      <w:numFmt w:val="bullet"/>
      <w:lvlText w:val=""/>
      <w:lvlJc w:val="left"/>
      <w:pPr>
        <w:tabs>
          <w:tab w:val="num" w:pos="6630"/>
        </w:tabs>
        <w:ind w:left="6630" w:hanging="360"/>
      </w:pPr>
      <w:rPr>
        <w:rFonts w:ascii="Wingdings" w:hAnsi="Wingdings" w:hint="default"/>
      </w:rPr>
    </w:lvl>
  </w:abstractNum>
  <w:abstractNum w:abstractNumId="20" w15:restartNumberingAfterBreak="0">
    <w:nsid w:val="35D853E8"/>
    <w:multiLevelType w:val="hybridMultilevel"/>
    <w:tmpl w:val="78C46BA2"/>
    <w:lvl w:ilvl="0" w:tplc="39807094">
      <w:start w:val="1"/>
      <w:numFmt w:val="bullet"/>
      <w:lvlText w:val=""/>
      <w:lvlJc w:val="left"/>
      <w:pPr>
        <w:ind w:left="720" w:hanging="360"/>
      </w:pPr>
      <w:rPr>
        <w:rFonts w:ascii="Wingdings" w:hAnsi="Wingdings" w:hint="default"/>
        <w:b w:val="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7283C3E"/>
    <w:multiLevelType w:val="hybridMultilevel"/>
    <w:tmpl w:val="F22037E8"/>
    <w:lvl w:ilvl="0" w:tplc="A89A8AF8">
      <w:start w:val="5"/>
      <w:numFmt w:val="bullet"/>
      <w:lvlText w:val="-"/>
      <w:lvlJc w:val="left"/>
      <w:pPr>
        <w:ind w:left="4560" w:hanging="360"/>
      </w:pPr>
      <w:rPr>
        <w:rFonts w:ascii="Arial" w:eastAsiaTheme="minorEastAsia" w:hAnsi="Arial" w:cs="Arial" w:hint="default"/>
      </w:rPr>
    </w:lvl>
    <w:lvl w:ilvl="1" w:tplc="04100003" w:tentative="1">
      <w:start w:val="1"/>
      <w:numFmt w:val="bullet"/>
      <w:lvlText w:val="o"/>
      <w:lvlJc w:val="left"/>
      <w:pPr>
        <w:ind w:left="5280" w:hanging="360"/>
      </w:pPr>
      <w:rPr>
        <w:rFonts w:ascii="Courier New" w:hAnsi="Courier New" w:hint="default"/>
      </w:rPr>
    </w:lvl>
    <w:lvl w:ilvl="2" w:tplc="04100005" w:tentative="1">
      <w:start w:val="1"/>
      <w:numFmt w:val="bullet"/>
      <w:lvlText w:val=""/>
      <w:lvlJc w:val="left"/>
      <w:pPr>
        <w:ind w:left="6000" w:hanging="360"/>
      </w:pPr>
      <w:rPr>
        <w:rFonts w:ascii="Wingdings" w:hAnsi="Wingdings" w:hint="default"/>
      </w:rPr>
    </w:lvl>
    <w:lvl w:ilvl="3" w:tplc="04100001" w:tentative="1">
      <w:start w:val="1"/>
      <w:numFmt w:val="bullet"/>
      <w:lvlText w:val=""/>
      <w:lvlJc w:val="left"/>
      <w:pPr>
        <w:ind w:left="6720" w:hanging="360"/>
      </w:pPr>
      <w:rPr>
        <w:rFonts w:ascii="Symbol" w:hAnsi="Symbol" w:hint="default"/>
      </w:rPr>
    </w:lvl>
    <w:lvl w:ilvl="4" w:tplc="04100003" w:tentative="1">
      <w:start w:val="1"/>
      <w:numFmt w:val="bullet"/>
      <w:lvlText w:val="o"/>
      <w:lvlJc w:val="left"/>
      <w:pPr>
        <w:ind w:left="7440" w:hanging="360"/>
      </w:pPr>
      <w:rPr>
        <w:rFonts w:ascii="Courier New" w:hAnsi="Courier New" w:hint="default"/>
      </w:rPr>
    </w:lvl>
    <w:lvl w:ilvl="5" w:tplc="04100005" w:tentative="1">
      <w:start w:val="1"/>
      <w:numFmt w:val="bullet"/>
      <w:lvlText w:val=""/>
      <w:lvlJc w:val="left"/>
      <w:pPr>
        <w:ind w:left="8160" w:hanging="360"/>
      </w:pPr>
      <w:rPr>
        <w:rFonts w:ascii="Wingdings" w:hAnsi="Wingdings" w:hint="default"/>
      </w:rPr>
    </w:lvl>
    <w:lvl w:ilvl="6" w:tplc="04100001" w:tentative="1">
      <w:start w:val="1"/>
      <w:numFmt w:val="bullet"/>
      <w:lvlText w:val=""/>
      <w:lvlJc w:val="left"/>
      <w:pPr>
        <w:ind w:left="8880" w:hanging="360"/>
      </w:pPr>
      <w:rPr>
        <w:rFonts w:ascii="Symbol" w:hAnsi="Symbol" w:hint="default"/>
      </w:rPr>
    </w:lvl>
    <w:lvl w:ilvl="7" w:tplc="04100003" w:tentative="1">
      <w:start w:val="1"/>
      <w:numFmt w:val="bullet"/>
      <w:lvlText w:val="o"/>
      <w:lvlJc w:val="left"/>
      <w:pPr>
        <w:ind w:left="9600" w:hanging="360"/>
      </w:pPr>
      <w:rPr>
        <w:rFonts w:ascii="Courier New" w:hAnsi="Courier New" w:hint="default"/>
      </w:rPr>
    </w:lvl>
    <w:lvl w:ilvl="8" w:tplc="04100005" w:tentative="1">
      <w:start w:val="1"/>
      <w:numFmt w:val="bullet"/>
      <w:lvlText w:val=""/>
      <w:lvlJc w:val="left"/>
      <w:pPr>
        <w:ind w:left="10320" w:hanging="360"/>
      </w:pPr>
      <w:rPr>
        <w:rFonts w:ascii="Wingdings" w:hAnsi="Wingdings" w:hint="default"/>
      </w:rPr>
    </w:lvl>
  </w:abstractNum>
  <w:abstractNum w:abstractNumId="22" w15:restartNumberingAfterBreak="0">
    <w:nsid w:val="3ADA72BF"/>
    <w:multiLevelType w:val="hybridMultilevel"/>
    <w:tmpl w:val="EEFE20E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43530BD8"/>
    <w:multiLevelType w:val="hybridMultilevel"/>
    <w:tmpl w:val="2EF84E8C"/>
    <w:lvl w:ilvl="0" w:tplc="04100005">
      <w:start w:val="1"/>
      <w:numFmt w:val="bullet"/>
      <w:lvlText w:val=""/>
      <w:lvlJc w:val="left"/>
      <w:pPr>
        <w:ind w:left="842" w:hanging="360"/>
      </w:pPr>
      <w:rPr>
        <w:rFonts w:ascii="Wingdings" w:hAnsi="Wingdings" w:hint="default"/>
      </w:rPr>
    </w:lvl>
    <w:lvl w:ilvl="1" w:tplc="04100005">
      <w:start w:val="1"/>
      <w:numFmt w:val="bullet"/>
      <w:lvlText w:val=""/>
      <w:lvlJc w:val="left"/>
      <w:pPr>
        <w:ind w:left="842" w:hanging="360"/>
      </w:pPr>
      <w:rPr>
        <w:rFonts w:ascii="Wingdings" w:hAnsi="Wingdings" w:hint="default"/>
      </w:rPr>
    </w:lvl>
    <w:lvl w:ilvl="2" w:tplc="04100005" w:tentative="1">
      <w:start w:val="1"/>
      <w:numFmt w:val="bullet"/>
      <w:lvlText w:val=""/>
      <w:lvlJc w:val="left"/>
      <w:pPr>
        <w:ind w:left="2282" w:hanging="360"/>
      </w:pPr>
      <w:rPr>
        <w:rFonts w:ascii="Wingdings" w:hAnsi="Wingdings" w:hint="default"/>
      </w:rPr>
    </w:lvl>
    <w:lvl w:ilvl="3" w:tplc="04100001" w:tentative="1">
      <w:start w:val="1"/>
      <w:numFmt w:val="bullet"/>
      <w:lvlText w:val=""/>
      <w:lvlJc w:val="left"/>
      <w:pPr>
        <w:ind w:left="3002" w:hanging="360"/>
      </w:pPr>
      <w:rPr>
        <w:rFonts w:ascii="Symbol" w:hAnsi="Symbol" w:hint="default"/>
      </w:rPr>
    </w:lvl>
    <w:lvl w:ilvl="4" w:tplc="04100003" w:tentative="1">
      <w:start w:val="1"/>
      <w:numFmt w:val="bullet"/>
      <w:lvlText w:val="o"/>
      <w:lvlJc w:val="left"/>
      <w:pPr>
        <w:ind w:left="3722" w:hanging="360"/>
      </w:pPr>
      <w:rPr>
        <w:rFonts w:ascii="Courier New" w:hAnsi="Courier New" w:hint="default"/>
      </w:rPr>
    </w:lvl>
    <w:lvl w:ilvl="5" w:tplc="04100005" w:tentative="1">
      <w:start w:val="1"/>
      <w:numFmt w:val="bullet"/>
      <w:lvlText w:val=""/>
      <w:lvlJc w:val="left"/>
      <w:pPr>
        <w:ind w:left="4442" w:hanging="360"/>
      </w:pPr>
      <w:rPr>
        <w:rFonts w:ascii="Wingdings" w:hAnsi="Wingdings" w:hint="default"/>
      </w:rPr>
    </w:lvl>
    <w:lvl w:ilvl="6" w:tplc="04100001" w:tentative="1">
      <w:start w:val="1"/>
      <w:numFmt w:val="bullet"/>
      <w:lvlText w:val=""/>
      <w:lvlJc w:val="left"/>
      <w:pPr>
        <w:ind w:left="5162" w:hanging="360"/>
      </w:pPr>
      <w:rPr>
        <w:rFonts w:ascii="Symbol" w:hAnsi="Symbol" w:hint="default"/>
      </w:rPr>
    </w:lvl>
    <w:lvl w:ilvl="7" w:tplc="04100003" w:tentative="1">
      <w:start w:val="1"/>
      <w:numFmt w:val="bullet"/>
      <w:lvlText w:val="o"/>
      <w:lvlJc w:val="left"/>
      <w:pPr>
        <w:ind w:left="5882" w:hanging="360"/>
      </w:pPr>
      <w:rPr>
        <w:rFonts w:ascii="Courier New" w:hAnsi="Courier New" w:hint="default"/>
      </w:rPr>
    </w:lvl>
    <w:lvl w:ilvl="8" w:tplc="04100005" w:tentative="1">
      <w:start w:val="1"/>
      <w:numFmt w:val="bullet"/>
      <w:lvlText w:val=""/>
      <w:lvlJc w:val="left"/>
      <w:pPr>
        <w:ind w:left="6602" w:hanging="360"/>
      </w:pPr>
      <w:rPr>
        <w:rFonts w:ascii="Wingdings" w:hAnsi="Wingdings" w:hint="default"/>
      </w:rPr>
    </w:lvl>
  </w:abstractNum>
  <w:abstractNum w:abstractNumId="24"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67415D9"/>
    <w:multiLevelType w:val="hybridMultilevel"/>
    <w:tmpl w:val="D3D0572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BDC0E6E"/>
    <w:multiLevelType w:val="hybridMultilevel"/>
    <w:tmpl w:val="4DD8BCF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4DA275F5"/>
    <w:multiLevelType w:val="hybridMultilevel"/>
    <w:tmpl w:val="1D468488"/>
    <w:lvl w:ilvl="0" w:tplc="EC483BD6">
      <w:numFmt w:val="bullet"/>
      <w:lvlText w:val=""/>
      <w:lvlJc w:val="left"/>
      <w:pPr>
        <w:ind w:left="406" w:hanging="284"/>
      </w:pPr>
      <w:rPr>
        <w:rFonts w:ascii="Wingdings" w:eastAsia="Wingdings" w:hAnsi="Wingdings" w:cs="Wingdings" w:hint="default"/>
        <w:w w:val="100"/>
        <w:sz w:val="24"/>
        <w:szCs w:val="24"/>
      </w:rPr>
    </w:lvl>
    <w:lvl w:ilvl="1" w:tplc="DA6E354E">
      <w:numFmt w:val="bullet"/>
      <w:lvlText w:val="•"/>
      <w:lvlJc w:val="left"/>
      <w:pPr>
        <w:ind w:left="1380" w:hanging="284"/>
      </w:pPr>
      <w:rPr>
        <w:rFonts w:hint="default"/>
      </w:rPr>
    </w:lvl>
    <w:lvl w:ilvl="2" w:tplc="7DDCDD7A">
      <w:numFmt w:val="bullet"/>
      <w:lvlText w:val="•"/>
      <w:lvlJc w:val="left"/>
      <w:pPr>
        <w:ind w:left="2360" w:hanging="284"/>
      </w:pPr>
      <w:rPr>
        <w:rFonts w:hint="default"/>
      </w:rPr>
    </w:lvl>
    <w:lvl w:ilvl="3" w:tplc="19564AAE">
      <w:numFmt w:val="bullet"/>
      <w:lvlText w:val="•"/>
      <w:lvlJc w:val="left"/>
      <w:pPr>
        <w:ind w:left="3340" w:hanging="284"/>
      </w:pPr>
      <w:rPr>
        <w:rFonts w:hint="default"/>
      </w:rPr>
    </w:lvl>
    <w:lvl w:ilvl="4" w:tplc="5E5081DC">
      <w:numFmt w:val="bullet"/>
      <w:lvlText w:val="•"/>
      <w:lvlJc w:val="left"/>
      <w:pPr>
        <w:ind w:left="4320" w:hanging="284"/>
      </w:pPr>
      <w:rPr>
        <w:rFonts w:hint="default"/>
      </w:rPr>
    </w:lvl>
    <w:lvl w:ilvl="5" w:tplc="6CD46D0C">
      <w:numFmt w:val="bullet"/>
      <w:lvlText w:val="•"/>
      <w:lvlJc w:val="left"/>
      <w:pPr>
        <w:ind w:left="5300" w:hanging="284"/>
      </w:pPr>
      <w:rPr>
        <w:rFonts w:hint="default"/>
      </w:rPr>
    </w:lvl>
    <w:lvl w:ilvl="6" w:tplc="FE5CBFAE">
      <w:numFmt w:val="bullet"/>
      <w:lvlText w:val="•"/>
      <w:lvlJc w:val="left"/>
      <w:pPr>
        <w:ind w:left="6280" w:hanging="284"/>
      </w:pPr>
      <w:rPr>
        <w:rFonts w:hint="default"/>
      </w:rPr>
    </w:lvl>
    <w:lvl w:ilvl="7" w:tplc="EEAE08C2">
      <w:numFmt w:val="bullet"/>
      <w:lvlText w:val="•"/>
      <w:lvlJc w:val="left"/>
      <w:pPr>
        <w:ind w:left="7260" w:hanging="284"/>
      </w:pPr>
      <w:rPr>
        <w:rFonts w:hint="default"/>
      </w:rPr>
    </w:lvl>
    <w:lvl w:ilvl="8" w:tplc="60F05F42">
      <w:numFmt w:val="bullet"/>
      <w:lvlText w:val="•"/>
      <w:lvlJc w:val="left"/>
      <w:pPr>
        <w:ind w:left="8240" w:hanging="284"/>
      </w:pPr>
      <w:rPr>
        <w:rFonts w:hint="default"/>
      </w:rPr>
    </w:lvl>
  </w:abstractNum>
  <w:abstractNum w:abstractNumId="28" w15:restartNumberingAfterBreak="0">
    <w:nsid w:val="55AC5D80"/>
    <w:multiLevelType w:val="hybridMultilevel"/>
    <w:tmpl w:val="A9B0616A"/>
    <w:lvl w:ilvl="0" w:tplc="69545DB0">
      <w:start w:val="1"/>
      <w:numFmt w:val="decimal"/>
      <w:lvlText w:val="%1."/>
      <w:lvlJc w:val="left"/>
      <w:pPr>
        <w:ind w:left="720" w:hanging="360"/>
      </w:pPr>
      <w:rPr>
        <w:rFonts w:ascii="Arial" w:hAnsi="Arial" w:hint="default"/>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7BC06E3"/>
    <w:multiLevelType w:val="multilevel"/>
    <w:tmpl w:val="B41C0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9B23FD6"/>
    <w:multiLevelType w:val="hybridMultilevel"/>
    <w:tmpl w:val="6B924AE2"/>
    <w:lvl w:ilvl="0" w:tplc="16E47C2E">
      <w:start w:val="1"/>
      <w:numFmt w:val="decimal"/>
      <w:lvlText w:val="%1."/>
      <w:lvlJc w:val="left"/>
      <w:pPr>
        <w:ind w:left="711" w:hanging="351"/>
      </w:pPr>
      <w:rPr>
        <w:rFonts w:ascii="Times New Roman" w:eastAsia="Times New Roman" w:hAnsi="Times New Roman" w:cs="Times New Roman" w:hint="default"/>
        <w:w w:val="101"/>
        <w:sz w:val="23"/>
        <w:szCs w:val="23"/>
        <w:lang w:val="it-IT" w:eastAsia="it-IT" w:bidi="it-IT"/>
      </w:rPr>
    </w:lvl>
    <w:lvl w:ilvl="1" w:tplc="6B1EE672">
      <w:start w:val="1"/>
      <w:numFmt w:val="decimal"/>
      <w:lvlText w:val="%2)"/>
      <w:lvlJc w:val="left"/>
      <w:pPr>
        <w:ind w:left="996" w:hanging="351"/>
      </w:pPr>
      <w:rPr>
        <w:rFonts w:ascii="Arial" w:eastAsia="Arial" w:hAnsi="Arial" w:cs="Arial" w:hint="default"/>
        <w:spacing w:val="-2"/>
        <w:w w:val="101"/>
        <w:sz w:val="23"/>
        <w:szCs w:val="23"/>
        <w:lang w:val="it-IT" w:eastAsia="it-IT" w:bidi="it-IT"/>
      </w:rPr>
    </w:lvl>
    <w:lvl w:ilvl="2" w:tplc="56A46726">
      <w:start w:val="1"/>
      <w:numFmt w:val="lowerLetter"/>
      <w:lvlText w:val="%3)"/>
      <w:lvlJc w:val="left"/>
      <w:pPr>
        <w:ind w:left="1347" w:hanging="351"/>
      </w:pPr>
      <w:rPr>
        <w:rFonts w:hint="default"/>
        <w:spacing w:val="-2"/>
        <w:w w:val="101"/>
        <w:lang w:val="it-IT" w:eastAsia="it-IT" w:bidi="it-IT"/>
      </w:rPr>
    </w:lvl>
    <w:lvl w:ilvl="3" w:tplc="99D4D1AC">
      <w:numFmt w:val="bullet"/>
      <w:lvlText w:val="•"/>
      <w:lvlJc w:val="left"/>
      <w:pPr>
        <w:ind w:left="2353" w:hanging="351"/>
      </w:pPr>
      <w:rPr>
        <w:rFonts w:hint="default"/>
        <w:lang w:val="it-IT" w:eastAsia="it-IT" w:bidi="it-IT"/>
      </w:rPr>
    </w:lvl>
    <w:lvl w:ilvl="4" w:tplc="6A48D9CA">
      <w:numFmt w:val="bullet"/>
      <w:lvlText w:val="•"/>
      <w:lvlJc w:val="left"/>
      <w:pPr>
        <w:ind w:left="3366" w:hanging="351"/>
      </w:pPr>
      <w:rPr>
        <w:rFonts w:hint="default"/>
        <w:lang w:val="it-IT" w:eastAsia="it-IT" w:bidi="it-IT"/>
      </w:rPr>
    </w:lvl>
    <w:lvl w:ilvl="5" w:tplc="AC608798">
      <w:numFmt w:val="bullet"/>
      <w:lvlText w:val="•"/>
      <w:lvlJc w:val="left"/>
      <w:pPr>
        <w:ind w:left="4379" w:hanging="351"/>
      </w:pPr>
      <w:rPr>
        <w:rFonts w:hint="default"/>
        <w:lang w:val="it-IT" w:eastAsia="it-IT" w:bidi="it-IT"/>
      </w:rPr>
    </w:lvl>
    <w:lvl w:ilvl="6" w:tplc="7BA04DD2">
      <w:numFmt w:val="bullet"/>
      <w:lvlText w:val="•"/>
      <w:lvlJc w:val="left"/>
      <w:pPr>
        <w:ind w:left="5393" w:hanging="351"/>
      </w:pPr>
      <w:rPr>
        <w:rFonts w:hint="default"/>
        <w:lang w:val="it-IT" w:eastAsia="it-IT" w:bidi="it-IT"/>
      </w:rPr>
    </w:lvl>
    <w:lvl w:ilvl="7" w:tplc="09FA14DC">
      <w:numFmt w:val="bullet"/>
      <w:lvlText w:val="•"/>
      <w:lvlJc w:val="left"/>
      <w:pPr>
        <w:ind w:left="6406" w:hanging="351"/>
      </w:pPr>
      <w:rPr>
        <w:rFonts w:hint="default"/>
        <w:lang w:val="it-IT" w:eastAsia="it-IT" w:bidi="it-IT"/>
      </w:rPr>
    </w:lvl>
    <w:lvl w:ilvl="8" w:tplc="8E2CCA00">
      <w:numFmt w:val="bullet"/>
      <w:lvlText w:val="•"/>
      <w:lvlJc w:val="left"/>
      <w:pPr>
        <w:ind w:left="7419" w:hanging="351"/>
      </w:pPr>
      <w:rPr>
        <w:rFonts w:hint="default"/>
        <w:lang w:val="it-IT" w:eastAsia="it-IT" w:bidi="it-IT"/>
      </w:rPr>
    </w:lvl>
  </w:abstractNum>
  <w:abstractNum w:abstractNumId="31" w15:restartNumberingAfterBreak="0">
    <w:nsid w:val="5AF07D9E"/>
    <w:multiLevelType w:val="hybridMultilevel"/>
    <w:tmpl w:val="FE2A42B4"/>
    <w:lvl w:ilvl="0" w:tplc="4FEA4A8A">
      <w:start w:val="3"/>
      <w:numFmt w:val="bullet"/>
      <w:lvlText w:val="-"/>
      <w:lvlJc w:val="left"/>
      <w:pPr>
        <w:ind w:left="720" w:hanging="360"/>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D6A7754"/>
    <w:multiLevelType w:val="hybridMultilevel"/>
    <w:tmpl w:val="E0BACE08"/>
    <w:lvl w:ilvl="0" w:tplc="5DFCE5D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65715C34"/>
    <w:multiLevelType w:val="hybridMultilevel"/>
    <w:tmpl w:val="1388ABEC"/>
    <w:lvl w:ilvl="0" w:tplc="44ACD46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6ED11B67"/>
    <w:multiLevelType w:val="hybridMultilevel"/>
    <w:tmpl w:val="A7F6F918"/>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6" w15:restartNumberingAfterBreak="0">
    <w:nsid w:val="779A1311"/>
    <w:multiLevelType w:val="hybridMultilevel"/>
    <w:tmpl w:val="4DBC794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784A0124"/>
    <w:multiLevelType w:val="hybridMultilevel"/>
    <w:tmpl w:val="0924F04A"/>
    <w:lvl w:ilvl="0" w:tplc="463E3D10">
      <w:start w:val="1"/>
      <w:numFmt w:val="lowerLetter"/>
      <w:lvlText w:val="%1)"/>
      <w:lvlJc w:val="left"/>
      <w:pPr>
        <w:ind w:left="1776" w:hanging="360"/>
      </w:pPr>
      <w:rPr>
        <w:rFonts w:hint="default"/>
      </w:r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38" w15:restartNumberingAfterBreak="0">
    <w:nsid w:val="797726E6"/>
    <w:multiLevelType w:val="hybridMultilevel"/>
    <w:tmpl w:val="F050EC08"/>
    <w:lvl w:ilvl="0" w:tplc="98B4AE5C">
      <w:start w:val="1"/>
      <w:numFmt w:val="decimal"/>
      <w:lvlText w:val="%1."/>
      <w:lvlJc w:val="left"/>
      <w:pPr>
        <w:ind w:left="711" w:hanging="351"/>
      </w:pPr>
      <w:rPr>
        <w:rFonts w:ascii="Times New Roman" w:eastAsia="Times New Roman" w:hAnsi="Times New Roman" w:cs="Times New Roman" w:hint="default"/>
        <w:w w:val="101"/>
        <w:sz w:val="23"/>
        <w:szCs w:val="23"/>
        <w:lang w:val="it-IT" w:eastAsia="it-IT" w:bidi="it-IT"/>
      </w:rPr>
    </w:lvl>
    <w:lvl w:ilvl="1" w:tplc="95BE189C">
      <w:numFmt w:val="bullet"/>
      <w:lvlText w:val="•"/>
      <w:lvlJc w:val="left"/>
      <w:pPr>
        <w:ind w:left="1592" w:hanging="351"/>
      </w:pPr>
      <w:rPr>
        <w:rFonts w:hint="default"/>
        <w:lang w:val="it-IT" w:eastAsia="it-IT" w:bidi="it-IT"/>
      </w:rPr>
    </w:lvl>
    <w:lvl w:ilvl="2" w:tplc="61DE0FE0">
      <w:numFmt w:val="bullet"/>
      <w:lvlText w:val="•"/>
      <w:lvlJc w:val="left"/>
      <w:pPr>
        <w:ind w:left="2465" w:hanging="351"/>
      </w:pPr>
      <w:rPr>
        <w:rFonts w:hint="default"/>
        <w:lang w:val="it-IT" w:eastAsia="it-IT" w:bidi="it-IT"/>
      </w:rPr>
    </w:lvl>
    <w:lvl w:ilvl="3" w:tplc="6E18FC64">
      <w:numFmt w:val="bullet"/>
      <w:lvlText w:val="•"/>
      <w:lvlJc w:val="left"/>
      <w:pPr>
        <w:ind w:left="3337" w:hanging="351"/>
      </w:pPr>
      <w:rPr>
        <w:rFonts w:hint="default"/>
        <w:lang w:val="it-IT" w:eastAsia="it-IT" w:bidi="it-IT"/>
      </w:rPr>
    </w:lvl>
    <w:lvl w:ilvl="4" w:tplc="4B544070">
      <w:numFmt w:val="bullet"/>
      <w:lvlText w:val="•"/>
      <w:lvlJc w:val="left"/>
      <w:pPr>
        <w:ind w:left="4210" w:hanging="351"/>
      </w:pPr>
      <w:rPr>
        <w:rFonts w:hint="default"/>
        <w:lang w:val="it-IT" w:eastAsia="it-IT" w:bidi="it-IT"/>
      </w:rPr>
    </w:lvl>
    <w:lvl w:ilvl="5" w:tplc="8982E7AE">
      <w:numFmt w:val="bullet"/>
      <w:lvlText w:val="•"/>
      <w:lvlJc w:val="left"/>
      <w:pPr>
        <w:ind w:left="5083" w:hanging="351"/>
      </w:pPr>
      <w:rPr>
        <w:rFonts w:hint="default"/>
        <w:lang w:val="it-IT" w:eastAsia="it-IT" w:bidi="it-IT"/>
      </w:rPr>
    </w:lvl>
    <w:lvl w:ilvl="6" w:tplc="95A420F2">
      <w:numFmt w:val="bullet"/>
      <w:lvlText w:val="•"/>
      <w:lvlJc w:val="left"/>
      <w:pPr>
        <w:ind w:left="5955" w:hanging="351"/>
      </w:pPr>
      <w:rPr>
        <w:rFonts w:hint="default"/>
        <w:lang w:val="it-IT" w:eastAsia="it-IT" w:bidi="it-IT"/>
      </w:rPr>
    </w:lvl>
    <w:lvl w:ilvl="7" w:tplc="325EB3BC">
      <w:numFmt w:val="bullet"/>
      <w:lvlText w:val="•"/>
      <w:lvlJc w:val="left"/>
      <w:pPr>
        <w:ind w:left="6828" w:hanging="351"/>
      </w:pPr>
      <w:rPr>
        <w:rFonts w:hint="default"/>
        <w:lang w:val="it-IT" w:eastAsia="it-IT" w:bidi="it-IT"/>
      </w:rPr>
    </w:lvl>
    <w:lvl w:ilvl="8" w:tplc="D6E25D92">
      <w:numFmt w:val="bullet"/>
      <w:lvlText w:val="•"/>
      <w:lvlJc w:val="left"/>
      <w:pPr>
        <w:ind w:left="7701" w:hanging="351"/>
      </w:pPr>
      <w:rPr>
        <w:rFonts w:hint="default"/>
        <w:lang w:val="it-IT" w:eastAsia="it-IT" w:bidi="it-IT"/>
      </w:rPr>
    </w:lvl>
  </w:abstractNum>
  <w:abstractNum w:abstractNumId="39" w15:restartNumberingAfterBreak="0">
    <w:nsid w:val="7DC70FC0"/>
    <w:multiLevelType w:val="hybridMultilevel"/>
    <w:tmpl w:val="468CF2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FEA0EA6"/>
    <w:multiLevelType w:val="hybridMultilevel"/>
    <w:tmpl w:val="7A768F52"/>
    <w:lvl w:ilvl="0" w:tplc="90B6285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5"/>
  </w:num>
  <w:num w:numId="2">
    <w:abstractNumId w:val="17"/>
  </w:num>
  <w:num w:numId="3">
    <w:abstractNumId w:val="22"/>
  </w:num>
  <w:num w:numId="4">
    <w:abstractNumId w:val="37"/>
  </w:num>
  <w:num w:numId="5">
    <w:abstractNumId w:val="11"/>
  </w:num>
  <w:num w:numId="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num>
  <w:num w:numId="11">
    <w:abstractNumId w:val="32"/>
  </w:num>
  <w:num w:numId="12">
    <w:abstractNumId w:val="28"/>
  </w:num>
  <w:num w:numId="13">
    <w:abstractNumId w:val="27"/>
  </w:num>
  <w:num w:numId="14">
    <w:abstractNumId w:val="9"/>
  </w:num>
  <w:num w:numId="15">
    <w:abstractNumId w:val="5"/>
  </w:num>
  <w:num w:numId="16">
    <w:abstractNumId w:val="20"/>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31"/>
  </w:num>
  <w:num w:numId="20">
    <w:abstractNumId w:val="0"/>
  </w:num>
  <w:num w:numId="21">
    <w:abstractNumId w:val="1"/>
  </w:num>
  <w:num w:numId="22">
    <w:abstractNumId w:val="2"/>
  </w:num>
  <w:num w:numId="23">
    <w:abstractNumId w:val="3"/>
  </w:num>
  <w:num w:numId="24">
    <w:abstractNumId w:val="4"/>
  </w:num>
  <w:num w:numId="25">
    <w:abstractNumId w:val="40"/>
  </w:num>
  <w:num w:numId="26">
    <w:abstractNumId w:val="30"/>
  </w:num>
  <w:num w:numId="27">
    <w:abstractNumId w:val="38"/>
  </w:num>
  <w:num w:numId="28">
    <w:abstractNumId w:val="16"/>
  </w:num>
  <w:num w:numId="29">
    <w:abstractNumId w:val="24"/>
  </w:num>
  <w:num w:numId="30">
    <w:abstractNumId w:val="33"/>
  </w:num>
  <w:num w:numId="31">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9"/>
  </w:num>
  <w:num w:numId="35">
    <w:abstractNumId w:val="14"/>
  </w:num>
  <w:num w:numId="36">
    <w:abstractNumId w:val="36"/>
  </w:num>
  <w:num w:numId="37">
    <w:abstractNumId w:val="34"/>
  </w:num>
  <w:num w:numId="38">
    <w:abstractNumId w:val="10"/>
  </w:num>
  <w:num w:numId="39">
    <w:abstractNumId w:val="8"/>
  </w:num>
  <w:num w:numId="40">
    <w:abstractNumId w:val="19"/>
  </w:num>
  <w:num w:numId="41">
    <w:abstractNumId w:val="21"/>
  </w:num>
  <w:num w:numId="42">
    <w:abstractNumId w:val="6"/>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4F"/>
    <w:rsid w:val="000454A1"/>
    <w:rsid w:val="00063F95"/>
    <w:rsid w:val="00090B7B"/>
    <w:rsid w:val="000F6994"/>
    <w:rsid w:val="001030D5"/>
    <w:rsid w:val="00164776"/>
    <w:rsid w:val="00185CD6"/>
    <w:rsid w:val="001B3301"/>
    <w:rsid w:val="001C68EF"/>
    <w:rsid w:val="002637CF"/>
    <w:rsid w:val="002A1328"/>
    <w:rsid w:val="002D5C61"/>
    <w:rsid w:val="002E0854"/>
    <w:rsid w:val="003156D4"/>
    <w:rsid w:val="00381E96"/>
    <w:rsid w:val="003F083E"/>
    <w:rsid w:val="004A23D4"/>
    <w:rsid w:val="0050375E"/>
    <w:rsid w:val="0053544F"/>
    <w:rsid w:val="00547563"/>
    <w:rsid w:val="00561647"/>
    <w:rsid w:val="00572F67"/>
    <w:rsid w:val="005B0725"/>
    <w:rsid w:val="00753091"/>
    <w:rsid w:val="00756915"/>
    <w:rsid w:val="00803F4F"/>
    <w:rsid w:val="00822F19"/>
    <w:rsid w:val="008377D4"/>
    <w:rsid w:val="0084170E"/>
    <w:rsid w:val="00845685"/>
    <w:rsid w:val="008A5266"/>
    <w:rsid w:val="008B4B15"/>
    <w:rsid w:val="00934C4D"/>
    <w:rsid w:val="009C726E"/>
    <w:rsid w:val="009F2541"/>
    <w:rsid w:val="00A40048"/>
    <w:rsid w:val="00A833E1"/>
    <w:rsid w:val="00B85374"/>
    <w:rsid w:val="00C279CF"/>
    <w:rsid w:val="00CB2CE1"/>
    <w:rsid w:val="00CD304C"/>
    <w:rsid w:val="00E51F42"/>
    <w:rsid w:val="00EE1E25"/>
    <w:rsid w:val="00F11E21"/>
    <w:rsid w:val="00F178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B9C8452-2892-354F-8070-F275097F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03F4F"/>
  </w:style>
  <w:style w:type="paragraph" w:styleId="Titolo1">
    <w:name w:val="heading 1"/>
    <w:basedOn w:val="Normale"/>
    <w:next w:val="Normale"/>
    <w:link w:val="Titolo1Carattere"/>
    <w:uiPriority w:val="9"/>
    <w:qFormat/>
    <w:rsid w:val="009C726E"/>
    <w:pPr>
      <w:keepNext/>
      <w:keepLines/>
      <w:spacing w:before="240" w:line="276" w:lineRule="auto"/>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qFormat/>
    <w:rsid w:val="009C726E"/>
    <w:pPr>
      <w:keepNext/>
      <w:spacing w:before="240" w:after="60"/>
      <w:outlineLvl w:val="1"/>
    </w:pPr>
    <w:rPr>
      <w:rFonts w:ascii="Cambria" w:eastAsia="Times New Roman" w:hAnsi="Cambria" w:cs="Times New Roman"/>
      <w:b/>
      <w:bCs/>
      <w:i/>
      <w:iCs/>
      <w:sz w:val="28"/>
      <w:szCs w:val="28"/>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3F4F"/>
    <w:rPr>
      <w:color w:val="0563C1" w:themeColor="hyperlink"/>
      <w:u w:val="single"/>
    </w:rPr>
  </w:style>
  <w:style w:type="character" w:styleId="Collegamentovisitato">
    <w:name w:val="FollowedHyperlink"/>
    <w:basedOn w:val="Carpredefinitoparagrafo"/>
    <w:uiPriority w:val="99"/>
    <w:semiHidden/>
    <w:unhideWhenUsed/>
    <w:rsid w:val="00547563"/>
    <w:rPr>
      <w:color w:val="954F72" w:themeColor="followedHyperlink"/>
      <w:u w:val="single"/>
    </w:rPr>
  </w:style>
  <w:style w:type="paragraph" w:styleId="Paragrafoelenco">
    <w:name w:val="List Paragraph"/>
    <w:basedOn w:val="Normale"/>
    <w:uiPriority w:val="34"/>
    <w:qFormat/>
    <w:rsid w:val="009C726E"/>
    <w:pPr>
      <w:spacing w:after="160" w:line="259" w:lineRule="auto"/>
      <w:ind w:left="720"/>
      <w:contextualSpacing/>
    </w:pPr>
    <w:rPr>
      <w:sz w:val="22"/>
      <w:szCs w:val="22"/>
    </w:rPr>
  </w:style>
  <w:style w:type="paragraph" w:customStyle="1" w:styleId="Testonormale1">
    <w:name w:val="Testo normale1"/>
    <w:basedOn w:val="Normale"/>
    <w:rsid w:val="009C726E"/>
    <w:pPr>
      <w:suppressAutoHyphens/>
    </w:pPr>
    <w:rPr>
      <w:rFonts w:ascii="Courier New" w:eastAsia="Times New Roman" w:hAnsi="Courier New" w:cs="Courier New"/>
      <w:sz w:val="20"/>
      <w:szCs w:val="20"/>
      <w:lang w:eastAsia="zh-CN"/>
    </w:rPr>
  </w:style>
  <w:style w:type="paragraph" w:customStyle="1" w:styleId="Titolo11">
    <w:name w:val="Titolo 11"/>
    <w:basedOn w:val="Normale"/>
    <w:uiPriority w:val="1"/>
    <w:qFormat/>
    <w:rsid w:val="009C726E"/>
    <w:pPr>
      <w:widowControl w:val="0"/>
      <w:autoSpaceDE w:val="0"/>
      <w:autoSpaceDN w:val="0"/>
      <w:spacing w:before="96"/>
      <w:ind w:left="296"/>
      <w:outlineLvl w:val="1"/>
    </w:pPr>
    <w:rPr>
      <w:rFonts w:ascii="Arial" w:eastAsia="Arial" w:hAnsi="Arial" w:cs="Arial"/>
      <w:b/>
      <w:bCs/>
      <w:sz w:val="23"/>
      <w:szCs w:val="23"/>
      <w:lang w:eastAsia="it-IT" w:bidi="it-IT"/>
    </w:rPr>
  </w:style>
  <w:style w:type="paragraph" w:styleId="Corpotesto">
    <w:name w:val="Body Text"/>
    <w:basedOn w:val="Normale"/>
    <w:link w:val="CorpotestoCarattere"/>
    <w:uiPriority w:val="99"/>
    <w:rsid w:val="009C726E"/>
    <w:rPr>
      <w:rFonts w:ascii="Times New Roman" w:eastAsia="Calibri" w:hAnsi="Times New Roman" w:cs="Times New Roman"/>
      <w:szCs w:val="20"/>
      <w:lang w:eastAsia="it-IT"/>
    </w:rPr>
  </w:style>
  <w:style w:type="character" w:customStyle="1" w:styleId="CorpotestoCarattere">
    <w:name w:val="Corpo testo Carattere"/>
    <w:basedOn w:val="Carpredefinitoparagrafo"/>
    <w:link w:val="Corpotesto"/>
    <w:uiPriority w:val="99"/>
    <w:rsid w:val="009C726E"/>
    <w:rPr>
      <w:rFonts w:ascii="Times New Roman" w:eastAsia="Calibri" w:hAnsi="Times New Roman" w:cs="Times New Roman"/>
      <w:szCs w:val="20"/>
      <w:lang w:eastAsia="it-IT"/>
    </w:rPr>
  </w:style>
  <w:style w:type="paragraph" w:customStyle="1" w:styleId="Style7">
    <w:name w:val="Style7"/>
    <w:basedOn w:val="Normale"/>
    <w:uiPriority w:val="99"/>
    <w:rsid w:val="009C726E"/>
    <w:pPr>
      <w:widowControl w:val="0"/>
      <w:autoSpaceDE w:val="0"/>
      <w:autoSpaceDN w:val="0"/>
      <w:adjustRightInd w:val="0"/>
      <w:spacing w:line="245" w:lineRule="exact"/>
    </w:pPr>
    <w:rPr>
      <w:rFonts w:ascii="Times New Roman" w:eastAsia="Times New Roman" w:hAnsi="Times New Roman" w:cs="Times New Roman"/>
      <w:lang w:eastAsia="it-IT"/>
    </w:rPr>
  </w:style>
  <w:style w:type="character" w:customStyle="1" w:styleId="Titolo1Carattere">
    <w:name w:val="Titolo 1 Carattere"/>
    <w:basedOn w:val="Carpredefinitoparagrafo"/>
    <w:link w:val="Titolo1"/>
    <w:uiPriority w:val="9"/>
    <w:rsid w:val="009C726E"/>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9C726E"/>
    <w:rPr>
      <w:rFonts w:ascii="Cambria" w:eastAsia="Times New Roman" w:hAnsi="Cambria" w:cs="Times New Roman"/>
      <w:b/>
      <w:bCs/>
      <w:i/>
      <w:iCs/>
      <w:sz w:val="28"/>
      <w:szCs w:val="28"/>
      <w:lang w:val="x-none" w:eastAsia="x-none"/>
    </w:rPr>
  </w:style>
  <w:style w:type="paragraph" w:styleId="Pidipagina">
    <w:name w:val="footer"/>
    <w:basedOn w:val="Normale"/>
    <w:link w:val="PidipaginaCarattere"/>
    <w:uiPriority w:val="99"/>
    <w:unhideWhenUsed/>
    <w:rsid w:val="000454A1"/>
    <w:pPr>
      <w:tabs>
        <w:tab w:val="center" w:pos="4819"/>
        <w:tab w:val="right" w:pos="9638"/>
      </w:tabs>
    </w:pPr>
  </w:style>
  <w:style w:type="character" w:customStyle="1" w:styleId="PidipaginaCarattere">
    <w:name w:val="Piè di pagina Carattere"/>
    <w:basedOn w:val="Carpredefinitoparagrafo"/>
    <w:link w:val="Pidipagina"/>
    <w:uiPriority w:val="99"/>
    <w:rsid w:val="000454A1"/>
  </w:style>
  <w:style w:type="character" w:styleId="Numeropagina">
    <w:name w:val="page number"/>
    <w:basedOn w:val="Carpredefinitoparagrafo"/>
    <w:uiPriority w:val="99"/>
    <w:semiHidden/>
    <w:unhideWhenUsed/>
    <w:rsid w:val="000454A1"/>
  </w:style>
  <w:style w:type="paragraph" w:customStyle="1" w:styleId="Standard">
    <w:name w:val="Standard"/>
    <w:rsid w:val="001030D5"/>
    <w:pPr>
      <w:suppressAutoHyphens/>
      <w:autoSpaceDN w:val="0"/>
      <w:spacing w:after="160" w:line="251" w:lineRule="auto"/>
      <w:textAlignment w:val="baseline"/>
    </w:pPr>
    <w:rPr>
      <w:rFonts w:ascii="Calibri" w:eastAsia="SimSun" w:hAnsi="Calibri" w:cs="F"/>
      <w:kern w:val="3"/>
      <w:sz w:val="22"/>
      <w:szCs w:val="22"/>
    </w:rPr>
  </w:style>
  <w:style w:type="paragraph" w:customStyle="1" w:styleId="garamond-10-5-11-5-rientro">
    <w:name w:val="garamond-10-5-11-5-rientro"/>
    <w:basedOn w:val="Standard"/>
    <w:rsid w:val="001030D5"/>
    <w:pPr>
      <w:spacing w:after="0" w:line="240" w:lineRule="auto"/>
      <w:ind w:left="255" w:hanging="255"/>
      <w:jc w:val="both"/>
    </w:pPr>
    <w:rPr>
      <w:rFonts w:ascii="Times New Roman" w:eastAsia="MS Mincho" w:hAnsi="Times New Roman" w:cs="Times New Roman"/>
      <w:sz w:val="17"/>
      <w:szCs w:val="17"/>
      <w:lang w:eastAsia="it-IT"/>
    </w:rPr>
  </w:style>
  <w:style w:type="paragraph" w:customStyle="1" w:styleId="consegne">
    <w:name w:val="consegne"/>
    <w:basedOn w:val="Standard"/>
    <w:rsid w:val="001030D5"/>
    <w:pPr>
      <w:spacing w:after="0" w:line="240" w:lineRule="auto"/>
      <w:ind w:left="255" w:hanging="255"/>
      <w:jc w:val="both"/>
    </w:pPr>
    <w:rPr>
      <w:rFonts w:ascii="Times New Roman" w:eastAsia="MS Mincho" w:hAnsi="Times New Roman" w:cs="Times New Roman"/>
      <w:sz w:val="15"/>
      <w:szCs w:val="15"/>
      <w:lang w:eastAsia="it-IT"/>
    </w:rPr>
  </w:style>
  <w:style w:type="character" w:customStyle="1" w:styleId="numeri-esercizio">
    <w:name w:val="numeri-esercizio"/>
    <w:basedOn w:val="Carpredefinitoparagrafo"/>
    <w:rsid w:val="001030D5"/>
  </w:style>
  <w:style w:type="character" w:customStyle="1" w:styleId="abc-elenco-graziato">
    <w:name w:val="abc-elenco-graziato"/>
    <w:basedOn w:val="Carpredefinitoparagrafo"/>
    <w:rsid w:val="001030D5"/>
  </w:style>
  <w:style w:type="paragraph" w:customStyle="1" w:styleId="Default">
    <w:name w:val="Default"/>
    <w:rsid w:val="000F6994"/>
    <w:pPr>
      <w:autoSpaceDE w:val="0"/>
      <w:autoSpaceDN w:val="0"/>
      <w:adjustRightInd w:val="0"/>
    </w:pPr>
    <w:rPr>
      <w:rFonts w:ascii="Times New Roman" w:eastAsia="Times New Roman" w:hAnsi="Times New Roman" w:cs="Times New Roman"/>
      <w:color w:val="000000"/>
      <w:lang w:eastAsia="it-IT"/>
    </w:rPr>
  </w:style>
  <w:style w:type="paragraph" w:styleId="Intestazione">
    <w:name w:val="header"/>
    <w:basedOn w:val="Normale"/>
    <w:link w:val="IntestazioneCarattere"/>
    <w:unhideWhenUsed/>
    <w:rsid w:val="000F6994"/>
    <w:pPr>
      <w:tabs>
        <w:tab w:val="center" w:pos="4819"/>
        <w:tab w:val="right" w:pos="9638"/>
      </w:tabs>
    </w:pPr>
    <w:rPr>
      <w:sz w:val="22"/>
      <w:szCs w:val="22"/>
    </w:rPr>
  </w:style>
  <w:style w:type="character" w:customStyle="1" w:styleId="IntestazioneCarattere">
    <w:name w:val="Intestazione Carattere"/>
    <w:basedOn w:val="Carpredefinitoparagrafo"/>
    <w:link w:val="Intestazione"/>
    <w:rsid w:val="000F6994"/>
    <w:rPr>
      <w:sz w:val="22"/>
      <w:szCs w:val="22"/>
    </w:rPr>
  </w:style>
  <w:style w:type="paragraph" w:styleId="Nessunaspaziatura">
    <w:name w:val="No Spacing"/>
    <w:qFormat/>
    <w:rsid w:val="000F6994"/>
    <w:rPr>
      <w:rFonts w:ascii="Calibri" w:eastAsia="Calibri" w:hAnsi="Calibri" w:cs="Times New Roman"/>
      <w:sz w:val="22"/>
      <w:szCs w:val="22"/>
    </w:rPr>
  </w:style>
  <w:style w:type="paragraph" w:styleId="NormaleWeb">
    <w:name w:val="Normal (Web)"/>
    <w:basedOn w:val="Normale"/>
    <w:uiPriority w:val="99"/>
    <w:semiHidden/>
    <w:unhideWhenUsed/>
    <w:rsid w:val="0050375E"/>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4518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8061</Words>
  <Characters>45949</Characters>
  <Application>Microsoft Office Word</Application>
  <DocSecurity>0</DocSecurity>
  <Lines>382</Lines>
  <Paragraphs>107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Donatella Dell'Orso</dc:creator>
  <cp:keywords/>
  <dc:description/>
  <cp:lastModifiedBy>Donatella Dell'Orso</cp:lastModifiedBy>
  <cp:revision>2</cp:revision>
  <dcterms:created xsi:type="dcterms:W3CDTF">2025-06-05T21:05:00Z</dcterms:created>
  <dcterms:modified xsi:type="dcterms:W3CDTF">2025-06-05T21:05:00Z</dcterms:modified>
</cp:coreProperties>
</file>