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72F916" w14:textId="77777777" w:rsidR="006F485E" w:rsidRDefault="006F485E" w:rsidP="006F485E">
      <w:pPr>
        <w:widowControl w:val="0"/>
        <w:autoSpaceDE w:val="0"/>
        <w:autoSpaceDN w:val="0"/>
        <w:adjustRightInd w:val="0"/>
        <w:jc w:val="center"/>
        <w:rPr>
          <w:rFonts w:ascii="Arial" w:hAnsi="Arial" w:cs="Arial"/>
          <w:b/>
          <w:sz w:val="32"/>
          <w:szCs w:val="32"/>
        </w:rPr>
      </w:pPr>
      <w:r w:rsidRPr="002E292E">
        <w:rPr>
          <w:noProof/>
          <w:lang w:eastAsia="it-IT"/>
        </w:rPr>
        <w:drawing>
          <wp:inline distT="0" distB="0" distL="0" distR="0" wp14:anchorId="3E1223E3" wp14:editId="58F79E98">
            <wp:extent cx="6116320" cy="896620"/>
            <wp:effectExtent l="0" t="0" r="508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6320" cy="896620"/>
                    </a:xfrm>
                    <a:prstGeom prst="rect">
                      <a:avLst/>
                    </a:prstGeom>
                    <a:noFill/>
                    <a:ln>
                      <a:noFill/>
                    </a:ln>
                  </pic:spPr>
                </pic:pic>
              </a:graphicData>
            </a:graphic>
          </wp:inline>
        </w:drawing>
      </w:r>
    </w:p>
    <w:p w14:paraId="0ECA6BDB" w14:textId="77777777" w:rsidR="006F485E" w:rsidRDefault="006F485E" w:rsidP="006F485E">
      <w:pPr>
        <w:widowControl w:val="0"/>
        <w:autoSpaceDE w:val="0"/>
        <w:autoSpaceDN w:val="0"/>
        <w:adjustRightInd w:val="0"/>
        <w:jc w:val="center"/>
        <w:rPr>
          <w:rFonts w:ascii="Arial" w:hAnsi="Arial" w:cs="Arial"/>
          <w:b/>
          <w:sz w:val="32"/>
          <w:szCs w:val="32"/>
        </w:rPr>
      </w:pPr>
    </w:p>
    <w:p w14:paraId="06986024" w14:textId="77777777" w:rsidR="006F485E" w:rsidRPr="00024764" w:rsidRDefault="006F485E" w:rsidP="006F485E">
      <w:pPr>
        <w:widowControl w:val="0"/>
        <w:autoSpaceDE w:val="0"/>
        <w:autoSpaceDN w:val="0"/>
        <w:adjustRightInd w:val="0"/>
        <w:jc w:val="center"/>
        <w:rPr>
          <w:rFonts w:ascii="Arial" w:hAnsi="Arial" w:cs="Arial"/>
          <w:b/>
          <w:sz w:val="32"/>
          <w:szCs w:val="32"/>
        </w:rPr>
      </w:pPr>
      <w:r>
        <w:rPr>
          <w:rFonts w:ascii="Arial" w:hAnsi="Arial" w:cs="Arial"/>
          <w:b/>
          <w:sz w:val="32"/>
          <w:szCs w:val="32"/>
        </w:rPr>
        <w:t xml:space="preserve">ESAMI INTEGRATIVI E </w:t>
      </w:r>
      <w:r w:rsidRPr="00024764">
        <w:rPr>
          <w:rFonts w:ascii="Arial" w:hAnsi="Arial" w:cs="Arial"/>
          <w:b/>
          <w:sz w:val="32"/>
          <w:szCs w:val="32"/>
        </w:rPr>
        <w:t>DI IDONEITA’</w:t>
      </w:r>
    </w:p>
    <w:p w14:paraId="1EAD05AB" w14:textId="77777777" w:rsidR="006F485E" w:rsidRPr="00024764" w:rsidRDefault="006F485E" w:rsidP="006F485E">
      <w:pPr>
        <w:widowControl w:val="0"/>
        <w:autoSpaceDE w:val="0"/>
        <w:autoSpaceDN w:val="0"/>
        <w:adjustRightInd w:val="0"/>
        <w:jc w:val="center"/>
        <w:rPr>
          <w:rFonts w:ascii="Arial" w:hAnsi="Arial" w:cs="Arial"/>
          <w:b/>
          <w:sz w:val="32"/>
          <w:szCs w:val="32"/>
        </w:rPr>
      </w:pPr>
    </w:p>
    <w:p w14:paraId="6EBF3AA0" w14:textId="365B68A3" w:rsidR="006F485E" w:rsidRDefault="006F485E" w:rsidP="00F72B7E">
      <w:pPr>
        <w:widowControl w:val="0"/>
        <w:autoSpaceDE w:val="0"/>
        <w:autoSpaceDN w:val="0"/>
        <w:adjustRightInd w:val="0"/>
        <w:rPr>
          <w:rFonts w:ascii="Arial" w:hAnsi="Arial" w:cs="Arial"/>
          <w:b/>
          <w:sz w:val="32"/>
          <w:szCs w:val="32"/>
        </w:rPr>
      </w:pPr>
      <w:bookmarkStart w:id="0" w:name="_GoBack"/>
      <w:bookmarkEnd w:id="0"/>
    </w:p>
    <w:p w14:paraId="3938ED3C" w14:textId="77777777" w:rsidR="006F485E" w:rsidRPr="00024764" w:rsidRDefault="006F485E" w:rsidP="006F485E">
      <w:pPr>
        <w:widowControl w:val="0"/>
        <w:autoSpaceDE w:val="0"/>
        <w:autoSpaceDN w:val="0"/>
        <w:adjustRightInd w:val="0"/>
        <w:jc w:val="center"/>
        <w:rPr>
          <w:rFonts w:ascii="Arial" w:hAnsi="Arial" w:cs="Arial"/>
          <w:b/>
          <w:sz w:val="32"/>
          <w:szCs w:val="32"/>
        </w:rPr>
      </w:pPr>
    </w:p>
    <w:p w14:paraId="57F1D9DB" w14:textId="17B2C181" w:rsidR="006F485E" w:rsidRDefault="006F485E" w:rsidP="006F485E">
      <w:pPr>
        <w:widowControl w:val="0"/>
        <w:autoSpaceDE w:val="0"/>
        <w:autoSpaceDN w:val="0"/>
        <w:adjustRightInd w:val="0"/>
        <w:jc w:val="center"/>
        <w:rPr>
          <w:rFonts w:ascii="Arial" w:hAnsi="Arial" w:cs="Arial"/>
          <w:b/>
          <w:sz w:val="32"/>
          <w:szCs w:val="32"/>
        </w:rPr>
      </w:pPr>
      <w:r w:rsidRPr="00C43E56">
        <w:rPr>
          <w:rFonts w:ascii="Arial" w:hAnsi="Arial" w:cs="Arial"/>
          <w:b/>
          <w:sz w:val="32"/>
          <w:szCs w:val="32"/>
          <w:highlight w:val="yellow"/>
        </w:rPr>
        <w:t>AMMISSIONE ALLA CLASSE:</w:t>
      </w:r>
      <w:r w:rsidR="00325794">
        <w:rPr>
          <w:rFonts w:ascii="Arial" w:hAnsi="Arial" w:cs="Arial"/>
          <w:b/>
          <w:sz w:val="32"/>
          <w:szCs w:val="32"/>
          <w:highlight w:val="yellow"/>
        </w:rPr>
        <w:t>SECONDA</w:t>
      </w:r>
      <w:r w:rsidR="00EC3DEB">
        <w:rPr>
          <w:rFonts w:ascii="Arial" w:hAnsi="Arial" w:cs="Arial"/>
          <w:b/>
          <w:sz w:val="32"/>
          <w:szCs w:val="32"/>
          <w:highlight w:val="yellow"/>
        </w:rPr>
        <w:t xml:space="preserve"> LICEO CLASSICO</w:t>
      </w:r>
    </w:p>
    <w:p w14:paraId="743F9633" w14:textId="77777777" w:rsidR="006F485E" w:rsidRPr="00024764" w:rsidRDefault="006F485E" w:rsidP="006F485E">
      <w:pPr>
        <w:widowControl w:val="0"/>
        <w:autoSpaceDE w:val="0"/>
        <w:autoSpaceDN w:val="0"/>
        <w:adjustRightInd w:val="0"/>
        <w:rPr>
          <w:rFonts w:ascii="Arial" w:hAnsi="Arial" w:cs="Arial"/>
          <w:sz w:val="32"/>
          <w:szCs w:val="32"/>
        </w:rPr>
      </w:pPr>
    </w:p>
    <w:p w14:paraId="46721518" w14:textId="77777777" w:rsidR="006F485E" w:rsidRPr="00024764" w:rsidRDefault="006F485E" w:rsidP="006F485E">
      <w:pPr>
        <w:widowControl w:val="0"/>
        <w:autoSpaceDE w:val="0"/>
        <w:autoSpaceDN w:val="0"/>
        <w:adjustRightInd w:val="0"/>
        <w:rPr>
          <w:rFonts w:ascii="Arial" w:hAnsi="Arial" w:cs="Arial"/>
          <w:sz w:val="32"/>
          <w:szCs w:val="32"/>
        </w:rPr>
      </w:pPr>
    </w:p>
    <w:p w14:paraId="21A00938" w14:textId="79B26AA9" w:rsidR="006F485E" w:rsidRDefault="000E4957" w:rsidP="006F485E">
      <w:pPr>
        <w:widowControl w:val="0"/>
        <w:autoSpaceDE w:val="0"/>
        <w:autoSpaceDN w:val="0"/>
        <w:adjustRightInd w:val="0"/>
        <w:rPr>
          <w:rFonts w:ascii="Arial" w:hAnsi="Arial" w:cs="Arial"/>
          <w:sz w:val="32"/>
          <w:szCs w:val="32"/>
        </w:rPr>
      </w:pPr>
      <w:r>
        <w:rPr>
          <w:rFonts w:ascii="Arial" w:hAnsi="Arial" w:cs="Arial"/>
          <w:sz w:val="32"/>
          <w:szCs w:val="32"/>
        </w:rPr>
        <w:t>ITALIANO…………………………………………………………</w:t>
      </w:r>
      <w:r w:rsidR="006F485E" w:rsidRPr="00024764">
        <w:rPr>
          <w:rFonts w:ascii="Arial" w:hAnsi="Arial" w:cs="Arial"/>
          <w:sz w:val="32"/>
          <w:szCs w:val="32"/>
        </w:rPr>
        <w:t>pag.</w:t>
      </w:r>
      <w:r>
        <w:rPr>
          <w:rFonts w:ascii="Arial" w:hAnsi="Arial" w:cs="Arial"/>
          <w:sz w:val="32"/>
          <w:szCs w:val="32"/>
        </w:rPr>
        <w:t xml:space="preserve"> 2</w:t>
      </w:r>
    </w:p>
    <w:p w14:paraId="138E7879" w14:textId="77777777" w:rsidR="006F485E" w:rsidRPr="00024764" w:rsidRDefault="006F485E" w:rsidP="006F485E">
      <w:pPr>
        <w:widowControl w:val="0"/>
        <w:autoSpaceDE w:val="0"/>
        <w:autoSpaceDN w:val="0"/>
        <w:adjustRightInd w:val="0"/>
        <w:rPr>
          <w:rFonts w:ascii="Arial" w:hAnsi="Arial" w:cs="Arial"/>
          <w:sz w:val="32"/>
          <w:szCs w:val="32"/>
        </w:rPr>
      </w:pPr>
    </w:p>
    <w:p w14:paraId="5BB0663D" w14:textId="43DB482D" w:rsidR="006F485E" w:rsidRDefault="008535EA" w:rsidP="006F485E">
      <w:pPr>
        <w:widowControl w:val="0"/>
        <w:autoSpaceDE w:val="0"/>
        <w:autoSpaceDN w:val="0"/>
        <w:adjustRightInd w:val="0"/>
        <w:rPr>
          <w:rFonts w:ascii="Arial" w:hAnsi="Arial" w:cs="Arial"/>
          <w:sz w:val="32"/>
          <w:szCs w:val="32"/>
        </w:rPr>
      </w:pPr>
      <w:r>
        <w:rPr>
          <w:rFonts w:ascii="Arial" w:hAnsi="Arial" w:cs="Arial"/>
          <w:sz w:val="32"/>
          <w:szCs w:val="32"/>
        </w:rPr>
        <w:t>LATINO…………………………………………………………</w:t>
      </w:r>
      <w:r w:rsidR="006F485E" w:rsidRPr="00024764">
        <w:rPr>
          <w:rFonts w:ascii="Arial" w:hAnsi="Arial" w:cs="Arial"/>
          <w:sz w:val="32"/>
          <w:szCs w:val="32"/>
        </w:rPr>
        <w:t>…pag.</w:t>
      </w:r>
      <w:r>
        <w:rPr>
          <w:rFonts w:ascii="Arial" w:hAnsi="Arial" w:cs="Arial"/>
          <w:sz w:val="32"/>
          <w:szCs w:val="32"/>
        </w:rPr>
        <w:t xml:space="preserve"> 5</w:t>
      </w:r>
    </w:p>
    <w:p w14:paraId="194F196A" w14:textId="77777777" w:rsidR="006F485E" w:rsidRDefault="006F485E" w:rsidP="006F485E">
      <w:pPr>
        <w:widowControl w:val="0"/>
        <w:autoSpaceDE w:val="0"/>
        <w:autoSpaceDN w:val="0"/>
        <w:adjustRightInd w:val="0"/>
        <w:rPr>
          <w:rFonts w:ascii="Arial" w:hAnsi="Arial" w:cs="Arial"/>
          <w:sz w:val="32"/>
          <w:szCs w:val="32"/>
        </w:rPr>
      </w:pPr>
    </w:p>
    <w:p w14:paraId="0A8EB687" w14:textId="42912B44" w:rsidR="006F485E" w:rsidRDefault="008535EA" w:rsidP="006F485E">
      <w:pPr>
        <w:widowControl w:val="0"/>
        <w:autoSpaceDE w:val="0"/>
        <w:autoSpaceDN w:val="0"/>
        <w:adjustRightInd w:val="0"/>
        <w:rPr>
          <w:rFonts w:ascii="Arial" w:hAnsi="Arial" w:cs="Arial"/>
          <w:sz w:val="32"/>
          <w:szCs w:val="32"/>
        </w:rPr>
      </w:pPr>
      <w:r>
        <w:rPr>
          <w:rFonts w:ascii="Arial" w:hAnsi="Arial" w:cs="Arial"/>
          <w:sz w:val="32"/>
          <w:szCs w:val="32"/>
        </w:rPr>
        <w:t>GRECO…………………………………………………………</w:t>
      </w:r>
      <w:r w:rsidR="006F485E">
        <w:rPr>
          <w:rFonts w:ascii="Arial" w:hAnsi="Arial" w:cs="Arial"/>
          <w:sz w:val="32"/>
          <w:szCs w:val="32"/>
        </w:rPr>
        <w:t>…pag.</w:t>
      </w:r>
      <w:r w:rsidR="000A769A">
        <w:rPr>
          <w:rFonts w:ascii="Arial" w:hAnsi="Arial" w:cs="Arial"/>
          <w:sz w:val="32"/>
          <w:szCs w:val="32"/>
        </w:rPr>
        <w:t xml:space="preserve"> 7</w:t>
      </w:r>
    </w:p>
    <w:p w14:paraId="1FFD034E" w14:textId="77777777" w:rsidR="006F485E" w:rsidRPr="00024764" w:rsidRDefault="006F485E" w:rsidP="006F485E">
      <w:pPr>
        <w:widowControl w:val="0"/>
        <w:autoSpaceDE w:val="0"/>
        <w:autoSpaceDN w:val="0"/>
        <w:adjustRightInd w:val="0"/>
        <w:rPr>
          <w:rFonts w:ascii="Arial" w:hAnsi="Arial" w:cs="Arial"/>
          <w:sz w:val="32"/>
          <w:szCs w:val="32"/>
        </w:rPr>
      </w:pPr>
    </w:p>
    <w:p w14:paraId="48748BE5" w14:textId="660BF044" w:rsidR="006F485E" w:rsidRDefault="008535EA" w:rsidP="006F485E">
      <w:pPr>
        <w:widowControl w:val="0"/>
        <w:autoSpaceDE w:val="0"/>
        <w:autoSpaceDN w:val="0"/>
        <w:adjustRightInd w:val="0"/>
        <w:rPr>
          <w:rFonts w:ascii="Arial" w:hAnsi="Arial" w:cs="Arial"/>
          <w:sz w:val="32"/>
          <w:szCs w:val="32"/>
        </w:rPr>
      </w:pPr>
      <w:r>
        <w:rPr>
          <w:rFonts w:ascii="Arial" w:hAnsi="Arial" w:cs="Arial"/>
          <w:sz w:val="32"/>
          <w:szCs w:val="32"/>
        </w:rPr>
        <w:t>INGLESE……………………………………………………….…</w:t>
      </w:r>
      <w:r w:rsidR="006F485E" w:rsidRPr="00024764">
        <w:rPr>
          <w:rFonts w:ascii="Arial" w:hAnsi="Arial" w:cs="Arial"/>
          <w:sz w:val="32"/>
          <w:szCs w:val="32"/>
        </w:rPr>
        <w:t>pag.</w:t>
      </w:r>
      <w:r w:rsidR="000A769A">
        <w:rPr>
          <w:rFonts w:ascii="Arial" w:hAnsi="Arial" w:cs="Arial"/>
          <w:sz w:val="32"/>
          <w:szCs w:val="32"/>
        </w:rPr>
        <w:t xml:space="preserve"> 9</w:t>
      </w:r>
    </w:p>
    <w:p w14:paraId="3A27B1C0" w14:textId="77777777" w:rsidR="006F485E" w:rsidRPr="00024764" w:rsidRDefault="006F485E" w:rsidP="006F485E">
      <w:pPr>
        <w:widowControl w:val="0"/>
        <w:autoSpaceDE w:val="0"/>
        <w:autoSpaceDN w:val="0"/>
        <w:adjustRightInd w:val="0"/>
        <w:rPr>
          <w:rFonts w:ascii="Arial" w:hAnsi="Arial" w:cs="Arial"/>
          <w:sz w:val="32"/>
          <w:szCs w:val="32"/>
        </w:rPr>
      </w:pPr>
    </w:p>
    <w:p w14:paraId="1FDAD943" w14:textId="7AE9A2ED" w:rsidR="006F485E" w:rsidRDefault="006F485E" w:rsidP="006F485E">
      <w:pPr>
        <w:widowControl w:val="0"/>
        <w:autoSpaceDE w:val="0"/>
        <w:autoSpaceDN w:val="0"/>
        <w:adjustRightInd w:val="0"/>
        <w:rPr>
          <w:rFonts w:ascii="Arial" w:hAnsi="Arial" w:cs="Arial"/>
          <w:sz w:val="32"/>
          <w:szCs w:val="32"/>
        </w:rPr>
      </w:pPr>
      <w:r w:rsidRPr="00024764">
        <w:rPr>
          <w:rFonts w:ascii="Arial" w:hAnsi="Arial" w:cs="Arial"/>
          <w:sz w:val="32"/>
          <w:szCs w:val="32"/>
        </w:rPr>
        <w:t xml:space="preserve">STORIA E </w:t>
      </w:r>
      <w:r w:rsidR="008535EA">
        <w:rPr>
          <w:rFonts w:ascii="Arial" w:hAnsi="Arial" w:cs="Arial"/>
          <w:sz w:val="32"/>
          <w:szCs w:val="32"/>
        </w:rPr>
        <w:t>GEOGRAFIA…………………..………………….</w:t>
      </w:r>
      <w:r w:rsidRPr="00024764">
        <w:rPr>
          <w:rFonts w:ascii="Arial" w:hAnsi="Arial" w:cs="Arial"/>
          <w:sz w:val="32"/>
          <w:szCs w:val="32"/>
        </w:rPr>
        <w:t>…pag.</w:t>
      </w:r>
      <w:r w:rsidR="00F815C7">
        <w:rPr>
          <w:rFonts w:ascii="Arial" w:hAnsi="Arial" w:cs="Arial"/>
          <w:sz w:val="32"/>
          <w:szCs w:val="32"/>
        </w:rPr>
        <w:t xml:space="preserve"> </w:t>
      </w:r>
      <w:r w:rsidR="000A769A">
        <w:rPr>
          <w:rFonts w:ascii="Arial" w:hAnsi="Arial" w:cs="Arial"/>
          <w:sz w:val="32"/>
          <w:szCs w:val="32"/>
        </w:rPr>
        <w:t>13</w:t>
      </w:r>
    </w:p>
    <w:p w14:paraId="29CD8FE5" w14:textId="77777777" w:rsidR="006F485E" w:rsidRPr="00024764" w:rsidRDefault="006F485E" w:rsidP="006F485E">
      <w:pPr>
        <w:widowControl w:val="0"/>
        <w:autoSpaceDE w:val="0"/>
        <w:autoSpaceDN w:val="0"/>
        <w:adjustRightInd w:val="0"/>
        <w:rPr>
          <w:rFonts w:ascii="Arial" w:hAnsi="Arial" w:cs="Arial"/>
          <w:sz w:val="32"/>
          <w:szCs w:val="32"/>
        </w:rPr>
      </w:pPr>
    </w:p>
    <w:p w14:paraId="4E1612A4" w14:textId="0AE4A71A" w:rsidR="006F485E" w:rsidRDefault="00EC161E" w:rsidP="006F485E">
      <w:pPr>
        <w:widowControl w:val="0"/>
        <w:autoSpaceDE w:val="0"/>
        <w:autoSpaceDN w:val="0"/>
        <w:adjustRightInd w:val="0"/>
        <w:rPr>
          <w:rFonts w:ascii="Arial" w:hAnsi="Arial" w:cs="Arial"/>
          <w:sz w:val="32"/>
          <w:szCs w:val="32"/>
        </w:rPr>
      </w:pPr>
      <w:r>
        <w:rPr>
          <w:rFonts w:ascii="Arial" w:hAnsi="Arial" w:cs="Arial"/>
          <w:sz w:val="32"/>
          <w:szCs w:val="32"/>
        </w:rPr>
        <w:t>MATEMA</w:t>
      </w:r>
      <w:r w:rsidR="00306896">
        <w:rPr>
          <w:rFonts w:ascii="Arial" w:hAnsi="Arial" w:cs="Arial"/>
          <w:sz w:val="32"/>
          <w:szCs w:val="32"/>
        </w:rPr>
        <w:t>TICA…………………………………………………</w:t>
      </w:r>
      <w:r w:rsidR="006F485E" w:rsidRPr="00024764">
        <w:rPr>
          <w:rFonts w:ascii="Arial" w:hAnsi="Arial" w:cs="Arial"/>
          <w:sz w:val="32"/>
          <w:szCs w:val="32"/>
        </w:rPr>
        <w:t>…pag.</w:t>
      </w:r>
      <w:r w:rsidR="000A769A">
        <w:rPr>
          <w:rFonts w:ascii="Arial" w:hAnsi="Arial" w:cs="Arial"/>
          <w:sz w:val="32"/>
          <w:szCs w:val="32"/>
        </w:rPr>
        <w:t xml:space="preserve"> 15</w:t>
      </w:r>
    </w:p>
    <w:p w14:paraId="4F5A72EF" w14:textId="77777777" w:rsidR="006F485E" w:rsidRPr="00024764" w:rsidRDefault="006F485E" w:rsidP="006F485E">
      <w:pPr>
        <w:widowControl w:val="0"/>
        <w:autoSpaceDE w:val="0"/>
        <w:autoSpaceDN w:val="0"/>
        <w:adjustRightInd w:val="0"/>
        <w:rPr>
          <w:rFonts w:ascii="Arial" w:hAnsi="Arial" w:cs="Arial"/>
          <w:sz w:val="32"/>
          <w:szCs w:val="32"/>
        </w:rPr>
      </w:pPr>
    </w:p>
    <w:p w14:paraId="5BF82B24" w14:textId="5B351671" w:rsidR="006F485E" w:rsidRDefault="006F485E" w:rsidP="006F485E">
      <w:pPr>
        <w:widowControl w:val="0"/>
        <w:autoSpaceDE w:val="0"/>
        <w:autoSpaceDN w:val="0"/>
        <w:adjustRightInd w:val="0"/>
        <w:rPr>
          <w:rFonts w:ascii="Arial" w:hAnsi="Arial" w:cs="Arial"/>
          <w:sz w:val="32"/>
          <w:szCs w:val="32"/>
        </w:rPr>
      </w:pPr>
      <w:r w:rsidRPr="00024764">
        <w:rPr>
          <w:rFonts w:ascii="Arial" w:hAnsi="Arial" w:cs="Arial"/>
          <w:sz w:val="32"/>
          <w:szCs w:val="32"/>
        </w:rPr>
        <w:t>SCIENZE</w:t>
      </w:r>
      <w:r>
        <w:rPr>
          <w:rFonts w:ascii="Arial" w:hAnsi="Arial" w:cs="Arial"/>
          <w:sz w:val="32"/>
          <w:szCs w:val="32"/>
        </w:rPr>
        <w:t xml:space="preserve"> </w:t>
      </w:r>
      <w:r w:rsidRPr="00024764">
        <w:rPr>
          <w:rFonts w:ascii="Arial" w:hAnsi="Arial" w:cs="Arial"/>
          <w:sz w:val="32"/>
          <w:szCs w:val="32"/>
        </w:rPr>
        <w:t>NATURALI……………</w:t>
      </w:r>
      <w:r>
        <w:rPr>
          <w:rFonts w:ascii="Arial" w:hAnsi="Arial" w:cs="Arial"/>
          <w:sz w:val="32"/>
          <w:szCs w:val="32"/>
        </w:rPr>
        <w:t>.</w:t>
      </w:r>
      <w:r w:rsidR="00306896">
        <w:rPr>
          <w:rFonts w:ascii="Arial" w:hAnsi="Arial" w:cs="Arial"/>
          <w:sz w:val="32"/>
          <w:szCs w:val="32"/>
        </w:rPr>
        <w:t>……………………….</w:t>
      </w:r>
      <w:r w:rsidR="008535EA">
        <w:rPr>
          <w:rFonts w:ascii="Arial" w:hAnsi="Arial" w:cs="Arial"/>
          <w:sz w:val="32"/>
          <w:szCs w:val="32"/>
        </w:rPr>
        <w:t>…</w:t>
      </w:r>
      <w:r w:rsidR="00306896">
        <w:rPr>
          <w:rFonts w:ascii="Arial" w:hAnsi="Arial" w:cs="Arial"/>
          <w:sz w:val="32"/>
          <w:szCs w:val="32"/>
        </w:rPr>
        <w:t>..</w:t>
      </w:r>
      <w:r w:rsidRPr="00024764">
        <w:rPr>
          <w:rFonts w:ascii="Arial" w:hAnsi="Arial" w:cs="Arial"/>
          <w:sz w:val="32"/>
          <w:szCs w:val="32"/>
        </w:rPr>
        <w:t>…pag.</w:t>
      </w:r>
      <w:r w:rsidR="000A769A">
        <w:rPr>
          <w:rFonts w:ascii="Arial" w:hAnsi="Arial" w:cs="Arial"/>
          <w:sz w:val="32"/>
          <w:szCs w:val="32"/>
        </w:rPr>
        <w:t xml:space="preserve"> 17</w:t>
      </w:r>
    </w:p>
    <w:p w14:paraId="5A9BE8A1" w14:textId="77777777" w:rsidR="006F485E" w:rsidRPr="00024764" w:rsidRDefault="006F485E" w:rsidP="006F485E">
      <w:pPr>
        <w:widowControl w:val="0"/>
        <w:autoSpaceDE w:val="0"/>
        <w:autoSpaceDN w:val="0"/>
        <w:adjustRightInd w:val="0"/>
        <w:rPr>
          <w:rFonts w:ascii="Arial" w:hAnsi="Arial" w:cs="Arial"/>
          <w:sz w:val="32"/>
          <w:szCs w:val="32"/>
        </w:rPr>
      </w:pPr>
    </w:p>
    <w:p w14:paraId="2A385F8D" w14:textId="700B9543" w:rsidR="006F485E" w:rsidRDefault="006F485E" w:rsidP="006F485E">
      <w:pPr>
        <w:widowControl w:val="0"/>
        <w:autoSpaceDE w:val="0"/>
        <w:autoSpaceDN w:val="0"/>
        <w:adjustRightInd w:val="0"/>
        <w:rPr>
          <w:rFonts w:ascii="Arial" w:hAnsi="Arial" w:cs="Arial"/>
          <w:sz w:val="32"/>
          <w:szCs w:val="32"/>
        </w:rPr>
      </w:pPr>
      <w:r w:rsidRPr="00024764">
        <w:rPr>
          <w:rFonts w:ascii="Arial" w:hAnsi="Arial" w:cs="Arial"/>
          <w:sz w:val="32"/>
          <w:szCs w:val="32"/>
        </w:rPr>
        <w:t>DISEGNO</w:t>
      </w:r>
      <w:r w:rsidR="00306896">
        <w:rPr>
          <w:rFonts w:ascii="Arial" w:hAnsi="Arial" w:cs="Arial"/>
          <w:sz w:val="32"/>
          <w:szCs w:val="32"/>
        </w:rPr>
        <w:t xml:space="preserve"> E STORIA DELL’ARTE …………………………</w:t>
      </w:r>
      <w:r w:rsidRPr="00024764">
        <w:rPr>
          <w:rFonts w:ascii="Arial" w:hAnsi="Arial" w:cs="Arial"/>
          <w:sz w:val="32"/>
          <w:szCs w:val="32"/>
        </w:rPr>
        <w:t>…pag.</w:t>
      </w:r>
      <w:r w:rsidR="000A769A">
        <w:rPr>
          <w:rFonts w:ascii="Arial" w:hAnsi="Arial" w:cs="Arial"/>
          <w:sz w:val="32"/>
          <w:szCs w:val="32"/>
        </w:rPr>
        <w:t xml:space="preserve"> 18</w:t>
      </w:r>
    </w:p>
    <w:p w14:paraId="4FB66FC0" w14:textId="77777777" w:rsidR="006F485E" w:rsidRPr="00024764" w:rsidRDefault="006F485E" w:rsidP="006F485E">
      <w:pPr>
        <w:widowControl w:val="0"/>
        <w:autoSpaceDE w:val="0"/>
        <w:autoSpaceDN w:val="0"/>
        <w:adjustRightInd w:val="0"/>
        <w:rPr>
          <w:rFonts w:ascii="Arial" w:hAnsi="Arial" w:cs="Arial"/>
          <w:sz w:val="32"/>
          <w:szCs w:val="32"/>
        </w:rPr>
      </w:pPr>
    </w:p>
    <w:p w14:paraId="24E9F630" w14:textId="0E09F159" w:rsidR="006F485E" w:rsidRPr="00024764" w:rsidRDefault="006F485E" w:rsidP="006F485E">
      <w:pPr>
        <w:widowControl w:val="0"/>
        <w:autoSpaceDE w:val="0"/>
        <w:autoSpaceDN w:val="0"/>
        <w:adjustRightInd w:val="0"/>
        <w:rPr>
          <w:rFonts w:ascii="Arial" w:hAnsi="Arial" w:cs="Arial"/>
          <w:sz w:val="32"/>
          <w:szCs w:val="32"/>
        </w:rPr>
      </w:pPr>
      <w:r w:rsidRPr="00024764">
        <w:rPr>
          <w:rFonts w:ascii="Arial" w:hAnsi="Arial" w:cs="Arial"/>
          <w:sz w:val="32"/>
          <w:szCs w:val="32"/>
        </w:rPr>
        <w:t>SCIEN</w:t>
      </w:r>
      <w:r w:rsidR="008535EA">
        <w:rPr>
          <w:rFonts w:ascii="Arial" w:hAnsi="Arial" w:cs="Arial"/>
          <w:sz w:val="32"/>
          <w:szCs w:val="32"/>
        </w:rPr>
        <w:t>ZE MOTORIE E SPORTIVE…………………………</w:t>
      </w:r>
      <w:r w:rsidR="00C77C0F">
        <w:rPr>
          <w:rFonts w:ascii="Arial" w:hAnsi="Arial" w:cs="Arial"/>
          <w:sz w:val="32"/>
          <w:szCs w:val="32"/>
        </w:rPr>
        <w:t xml:space="preserve">…pag. </w:t>
      </w:r>
      <w:r w:rsidR="000A769A">
        <w:rPr>
          <w:rFonts w:ascii="Arial" w:hAnsi="Arial" w:cs="Arial"/>
          <w:sz w:val="32"/>
          <w:szCs w:val="32"/>
        </w:rPr>
        <w:t>20</w:t>
      </w:r>
      <w:r w:rsidRPr="00024764">
        <w:rPr>
          <w:rFonts w:ascii="Arial" w:hAnsi="Arial" w:cs="Arial"/>
          <w:sz w:val="32"/>
          <w:szCs w:val="32"/>
        </w:rPr>
        <w:t xml:space="preserve">   </w:t>
      </w:r>
    </w:p>
    <w:p w14:paraId="3E965652" w14:textId="77777777" w:rsidR="006F485E" w:rsidRDefault="006F485E" w:rsidP="006F485E">
      <w:pPr>
        <w:widowControl w:val="0"/>
        <w:autoSpaceDE w:val="0"/>
        <w:autoSpaceDN w:val="0"/>
        <w:adjustRightInd w:val="0"/>
        <w:rPr>
          <w:rFonts w:ascii="Arial" w:hAnsi="Arial" w:cs="Arial"/>
        </w:rPr>
      </w:pPr>
    </w:p>
    <w:p w14:paraId="287A5B30" w14:textId="77777777" w:rsidR="006F485E" w:rsidRDefault="006F485E" w:rsidP="006F485E">
      <w:pPr>
        <w:widowControl w:val="0"/>
        <w:autoSpaceDE w:val="0"/>
        <w:autoSpaceDN w:val="0"/>
        <w:adjustRightInd w:val="0"/>
        <w:rPr>
          <w:rFonts w:ascii="Arial" w:hAnsi="Arial" w:cs="Arial"/>
        </w:rPr>
      </w:pPr>
    </w:p>
    <w:p w14:paraId="24E6FA62" w14:textId="77777777" w:rsidR="006F485E" w:rsidRDefault="006F485E" w:rsidP="006F485E">
      <w:pPr>
        <w:widowControl w:val="0"/>
        <w:autoSpaceDE w:val="0"/>
        <w:autoSpaceDN w:val="0"/>
        <w:adjustRightInd w:val="0"/>
        <w:rPr>
          <w:rFonts w:ascii="Arial" w:hAnsi="Arial" w:cs="Arial"/>
        </w:rPr>
      </w:pPr>
    </w:p>
    <w:p w14:paraId="6618C5A0" w14:textId="77777777" w:rsidR="00573CD1" w:rsidRDefault="00573CD1" w:rsidP="006F485E">
      <w:pPr>
        <w:widowControl w:val="0"/>
        <w:autoSpaceDE w:val="0"/>
        <w:autoSpaceDN w:val="0"/>
        <w:adjustRightInd w:val="0"/>
        <w:rPr>
          <w:rFonts w:ascii="Arial" w:hAnsi="Arial" w:cs="Arial"/>
        </w:rPr>
      </w:pPr>
    </w:p>
    <w:p w14:paraId="4C205047" w14:textId="77777777" w:rsidR="006F485E" w:rsidRDefault="006F485E" w:rsidP="006F485E">
      <w:pPr>
        <w:widowControl w:val="0"/>
        <w:autoSpaceDE w:val="0"/>
        <w:autoSpaceDN w:val="0"/>
        <w:adjustRightInd w:val="0"/>
        <w:rPr>
          <w:rFonts w:ascii="Arial" w:hAnsi="Arial" w:cs="Arial"/>
        </w:rPr>
      </w:pPr>
    </w:p>
    <w:p w14:paraId="0EB482FF" w14:textId="77777777" w:rsidR="00891A37" w:rsidRDefault="00891A37"/>
    <w:p w14:paraId="35702CCA" w14:textId="77777777" w:rsidR="000E4957" w:rsidRDefault="000E4957"/>
    <w:p w14:paraId="2B730173" w14:textId="77777777" w:rsidR="000E4957" w:rsidRDefault="000E4957"/>
    <w:p w14:paraId="760B57DD" w14:textId="77777777" w:rsidR="000E4957" w:rsidRDefault="000E4957"/>
    <w:p w14:paraId="361B6FC5" w14:textId="77777777" w:rsidR="00573CD1" w:rsidRDefault="00573CD1" w:rsidP="00573CD1">
      <w:pPr>
        <w:keepNext/>
        <w:jc w:val="center"/>
        <w:outlineLvl w:val="0"/>
        <w:rPr>
          <w:sz w:val="18"/>
          <w:szCs w:val="20"/>
        </w:rPr>
      </w:pPr>
      <w:r w:rsidRPr="00364177">
        <w:rPr>
          <w:sz w:val="18"/>
          <w:szCs w:val="20"/>
        </w:rPr>
        <w:t>Via Monte Nero, 15/</w:t>
      </w:r>
      <w:r>
        <w:rPr>
          <w:sz w:val="18"/>
          <w:szCs w:val="20"/>
        </w:rPr>
        <w:t>A</w:t>
      </w:r>
      <w:r w:rsidRPr="00364177">
        <w:rPr>
          <w:sz w:val="18"/>
          <w:szCs w:val="20"/>
        </w:rPr>
        <w:t xml:space="preserve">  –  28041 ARONA</w:t>
      </w:r>
      <w:r>
        <w:rPr>
          <w:sz w:val="18"/>
          <w:szCs w:val="20"/>
        </w:rPr>
        <w:t xml:space="preserve"> (NO)</w:t>
      </w:r>
      <w:r w:rsidRPr="00364177">
        <w:rPr>
          <w:sz w:val="18"/>
          <w:szCs w:val="20"/>
        </w:rPr>
        <w:t xml:space="preserve"> - Tel. 0322-242320</w:t>
      </w:r>
    </w:p>
    <w:p w14:paraId="559BB540" w14:textId="77777777" w:rsidR="00573CD1" w:rsidRDefault="00573CD1" w:rsidP="00573CD1">
      <w:pPr>
        <w:keepNext/>
        <w:jc w:val="center"/>
        <w:outlineLvl w:val="0"/>
        <w:rPr>
          <w:sz w:val="18"/>
          <w:szCs w:val="20"/>
          <w:lang w:val="fr-FR"/>
        </w:rPr>
      </w:pPr>
      <w:r w:rsidRPr="00364177">
        <w:rPr>
          <w:sz w:val="18"/>
          <w:szCs w:val="20"/>
          <w:lang w:val="fr-FR"/>
        </w:rPr>
        <w:t>cod</w:t>
      </w:r>
      <w:r>
        <w:rPr>
          <w:sz w:val="18"/>
          <w:szCs w:val="20"/>
          <w:lang w:val="fr-FR"/>
        </w:rPr>
        <w:t xml:space="preserve">ice ministeriale.: NOIS00400B – codice </w:t>
      </w:r>
      <w:r w:rsidRPr="00364177">
        <w:rPr>
          <w:sz w:val="18"/>
          <w:szCs w:val="20"/>
          <w:lang w:val="fr-FR"/>
        </w:rPr>
        <w:t>f</w:t>
      </w:r>
      <w:r>
        <w:rPr>
          <w:sz w:val="18"/>
          <w:szCs w:val="20"/>
          <w:lang w:val="fr-FR"/>
        </w:rPr>
        <w:t>iscale</w:t>
      </w:r>
      <w:r w:rsidRPr="00364177">
        <w:rPr>
          <w:sz w:val="18"/>
          <w:szCs w:val="20"/>
          <w:lang w:val="fr-FR"/>
        </w:rPr>
        <w:t>:  81002470037</w:t>
      </w:r>
    </w:p>
    <w:p w14:paraId="51854C8A" w14:textId="77777777" w:rsidR="00573CD1" w:rsidRDefault="00573CD1" w:rsidP="00573CD1">
      <w:pPr>
        <w:keepNext/>
        <w:jc w:val="center"/>
        <w:outlineLvl w:val="0"/>
        <w:rPr>
          <w:sz w:val="18"/>
          <w:szCs w:val="20"/>
          <w:lang w:val="fr-FR"/>
        </w:rPr>
      </w:pPr>
      <w:r>
        <w:rPr>
          <w:sz w:val="18"/>
          <w:szCs w:val="20"/>
          <w:lang w:val="fr-FR"/>
        </w:rPr>
        <w:t>PEO</w:t>
      </w:r>
      <w:r w:rsidRPr="00364177">
        <w:rPr>
          <w:sz w:val="18"/>
          <w:szCs w:val="20"/>
          <w:lang w:val="fr-FR"/>
        </w:rPr>
        <w:t xml:space="preserve">: </w:t>
      </w:r>
      <w:hyperlink r:id="rId8" w:history="1">
        <w:r w:rsidRPr="00E8445C">
          <w:rPr>
            <w:rStyle w:val="Collegamentoipertestuale"/>
            <w:sz w:val="18"/>
            <w:szCs w:val="20"/>
            <w:lang w:val="fr-FR"/>
          </w:rPr>
          <w:t>nois00400b@istruzione.it</w:t>
        </w:r>
      </w:hyperlink>
      <w:r>
        <w:rPr>
          <w:sz w:val="18"/>
          <w:szCs w:val="20"/>
          <w:lang w:val="fr-FR"/>
        </w:rPr>
        <w:t xml:space="preserve">   PEC: </w:t>
      </w:r>
      <w:hyperlink r:id="rId9" w:history="1">
        <w:r w:rsidRPr="00E8445C">
          <w:rPr>
            <w:rStyle w:val="Collegamentoipertestuale"/>
            <w:sz w:val="18"/>
            <w:szCs w:val="20"/>
            <w:lang w:val="fr-FR"/>
          </w:rPr>
          <w:t>nois00400b@pec.istruzione.it</w:t>
        </w:r>
      </w:hyperlink>
    </w:p>
    <w:p w14:paraId="01D62061" w14:textId="77777777" w:rsidR="00573CD1" w:rsidRPr="00364177" w:rsidRDefault="002623B4" w:rsidP="00573CD1">
      <w:pPr>
        <w:keepNext/>
        <w:jc w:val="center"/>
        <w:outlineLvl w:val="0"/>
        <w:rPr>
          <w:sz w:val="18"/>
          <w:szCs w:val="20"/>
        </w:rPr>
      </w:pPr>
      <w:hyperlink r:id="rId10" w:history="1">
        <w:r w:rsidR="00573CD1" w:rsidRPr="00E8445C">
          <w:rPr>
            <w:rStyle w:val="Collegamentoipertestuale"/>
            <w:sz w:val="18"/>
            <w:szCs w:val="20"/>
          </w:rPr>
          <w:t>http://www.iisenricofermiarona.it</w:t>
        </w:r>
      </w:hyperlink>
    </w:p>
    <w:p w14:paraId="5F6284BB" w14:textId="77777777" w:rsidR="00573CD1" w:rsidRDefault="00573CD1" w:rsidP="008535EA">
      <w:pPr>
        <w:rPr>
          <w:sz w:val="2"/>
          <w:szCs w:val="2"/>
        </w:rPr>
      </w:pPr>
    </w:p>
    <w:p w14:paraId="0B0ADC88" w14:textId="529FADC2" w:rsidR="000E4957" w:rsidRPr="008535EA" w:rsidRDefault="000E4957" w:rsidP="008535EA">
      <w:r w:rsidRPr="004B171D">
        <w:rPr>
          <w:rFonts w:ascii="Arial" w:hAnsi="Arial" w:cs="Arial"/>
          <w:b/>
        </w:rPr>
        <w:lastRenderedPageBreak/>
        <w:t xml:space="preserve">DIPARTIMENTO DI: Materie letterarie e latino </w:t>
      </w:r>
    </w:p>
    <w:p w14:paraId="3ABAF20C" w14:textId="51F4BB2E" w:rsidR="000E4957" w:rsidRPr="004B171D" w:rsidRDefault="000E4957" w:rsidP="000E4957">
      <w:pPr>
        <w:widowControl w:val="0"/>
        <w:autoSpaceDE w:val="0"/>
        <w:autoSpaceDN w:val="0"/>
        <w:adjustRightInd w:val="0"/>
        <w:jc w:val="both"/>
        <w:rPr>
          <w:rFonts w:ascii="Arial" w:hAnsi="Arial" w:cs="Arial"/>
        </w:rPr>
      </w:pPr>
      <w:r w:rsidRPr="000E4957">
        <w:rPr>
          <w:rFonts w:ascii="Arial" w:hAnsi="Arial" w:cs="Arial"/>
          <w:b/>
          <w:highlight w:val="yellow"/>
        </w:rPr>
        <w:t>MATERIA: LINGUA E LETTERATURA ITALIANA</w:t>
      </w:r>
    </w:p>
    <w:p w14:paraId="59C4C7DD" w14:textId="77777777" w:rsidR="000E4957" w:rsidRDefault="000E4957" w:rsidP="000E4957">
      <w:pPr>
        <w:widowControl w:val="0"/>
        <w:autoSpaceDE w:val="0"/>
        <w:autoSpaceDN w:val="0"/>
        <w:adjustRightInd w:val="0"/>
        <w:jc w:val="both"/>
        <w:rPr>
          <w:rFonts w:ascii="Arial" w:hAnsi="Arial" w:cs="Arial"/>
          <w:b/>
        </w:rPr>
      </w:pPr>
    </w:p>
    <w:p w14:paraId="6D346224" w14:textId="60B8EE46" w:rsidR="000E4957" w:rsidRPr="004B171D" w:rsidRDefault="000E4957" w:rsidP="000E4957">
      <w:pPr>
        <w:widowControl w:val="0"/>
        <w:autoSpaceDE w:val="0"/>
        <w:autoSpaceDN w:val="0"/>
        <w:adjustRightInd w:val="0"/>
        <w:jc w:val="both"/>
        <w:rPr>
          <w:rFonts w:ascii="Arial" w:hAnsi="Arial" w:cs="Arial"/>
        </w:rPr>
      </w:pPr>
      <w:r w:rsidRPr="004B171D">
        <w:rPr>
          <w:rFonts w:ascii="Arial" w:hAnsi="Arial" w:cs="Arial"/>
          <w:b/>
        </w:rPr>
        <w:t>OBIETTIVI MINIMI</w:t>
      </w:r>
      <w:r w:rsidR="000A769A">
        <w:rPr>
          <w:rFonts w:ascii="Arial" w:hAnsi="Arial" w:cs="Arial"/>
          <w:b/>
        </w:rPr>
        <w:t>:</w:t>
      </w:r>
    </w:p>
    <w:p w14:paraId="0DA5FEC2" w14:textId="77777777" w:rsidR="000E4957" w:rsidRPr="004B171D" w:rsidRDefault="000E4957" w:rsidP="000E4957">
      <w:pPr>
        <w:jc w:val="both"/>
        <w:rPr>
          <w:rFonts w:ascii="Arial" w:hAnsi="Arial" w:cs="Arial"/>
        </w:rPr>
      </w:pPr>
      <w:r>
        <w:rPr>
          <w:rFonts w:ascii="Arial" w:hAnsi="Arial" w:cs="Arial"/>
        </w:rPr>
        <w:tab/>
        <w:t xml:space="preserve">- </w:t>
      </w:r>
      <w:r w:rsidRPr="004B171D">
        <w:rPr>
          <w:rFonts w:ascii="Arial" w:hAnsi="Arial" w:cs="Arial"/>
        </w:rPr>
        <w:t>Correttezza ortografica.</w:t>
      </w:r>
    </w:p>
    <w:p w14:paraId="342B1FBC" w14:textId="77777777" w:rsidR="000E4957" w:rsidRPr="004B171D" w:rsidRDefault="000E4957" w:rsidP="000E4957">
      <w:pPr>
        <w:jc w:val="both"/>
        <w:rPr>
          <w:rFonts w:ascii="Arial" w:hAnsi="Arial" w:cs="Arial"/>
        </w:rPr>
      </w:pPr>
      <w:r>
        <w:rPr>
          <w:rFonts w:ascii="Arial" w:hAnsi="Arial" w:cs="Arial"/>
        </w:rPr>
        <w:tab/>
        <w:t xml:space="preserve">- </w:t>
      </w:r>
      <w:r w:rsidRPr="004B171D">
        <w:rPr>
          <w:rFonts w:ascii="Arial" w:hAnsi="Arial" w:cs="Arial"/>
        </w:rPr>
        <w:t>Chiarezza espositiva.</w:t>
      </w:r>
    </w:p>
    <w:p w14:paraId="756D3F2B" w14:textId="77777777" w:rsidR="000E4957" w:rsidRPr="004B171D" w:rsidRDefault="000E4957" w:rsidP="000E4957">
      <w:pPr>
        <w:jc w:val="both"/>
        <w:rPr>
          <w:rFonts w:ascii="Arial" w:hAnsi="Arial" w:cs="Arial"/>
        </w:rPr>
      </w:pPr>
      <w:r>
        <w:rPr>
          <w:rFonts w:ascii="Arial" w:hAnsi="Arial" w:cs="Arial"/>
        </w:rPr>
        <w:tab/>
        <w:t xml:space="preserve">- </w:t>
      </w:r>
      <w:r w:rsidRPr="004B171D">
        <w:rPr>
          <w:rFonts w:ascii="Arial" w:hAnsi="Arial" w:cs="Arial"/>
        </w:rPr>
        <w:t>Pertinenza del contenuto.</w:t>
      </w:r>
    </w:p>
    <w:p w14:paraId="7B1D4695" w14:textId="77777777" w:rsidR="000E4957" w:rsidRPr="004B171D" w:rsidRDefault="000E4957" w:rsidP="000E4957">
      <w:pPr>
        <w:jc w:val="both"/>
        <w:rPr>
          <w:rFonts w:ascii="Arial" w:hAnsi="Arial" w:cs="Arial"/>
        </w:rPr>
      </w:pPr>
      <w:r>
        <w:rPr>
          <w:rFonts w:ascii="Arial" w:hAnsi="Arial" w:cs="Arial"/>
        </w:rPr>
        <w:tab/>
        <w:t xml:space="preserve">- </w:t>
      </w:r>
      <w:r w:rsidRPr="004B171D">
        <w:rPr>
          <w:rFonts w:ascii="Arial" w:hAnsi="Arial" w:cs="Arial"/>
        </w:rPr>
        <w:t>Capacità di organizzare il testo secondo la tipologia e il contenuto.</w:t>
      </w:r>
    </w:p>
    <w:p w14:paraId="2D29CCF9" w14:textId="77777777" w:rsidR="000E4957" w:rsidRPr="004B171D" w:rsidRDefault="000E4957" w:rsidP="000E4957">
      <w:pPr>
        <w:jc w:val="both"/>
        <w:rPr>
          <w:rFonts w:ascii="Arial" w:hAnsi="Arial" w:cs="Arial"/>
        </w:rPr>
      </w:pPr>
      <w:r>
        <w:rPr>
          <w:rFonts w:ascii="Arial" w:hAnsi="Arial" w:cs="Arial"/>
        </w:rPr>
        <w:tab/>
        <w:t xml:space="preserve">- </w:t>
      </w:r>
      <w:r w:rsidRPr="004B171D">
        <w:rPr>
          <w:rFonts w:ascii="Arial" w:hAnsi="Arial" w:cs="Arial"/>
        </w:rPr>
        <w:t>Possesso delle nozioni.</w:t>
      </w:r>
    </w:p>
    <w:p w14:paraId="37A93643" w14:textId="77777777" w:rsidR="000E4957" w:rsidRPr="004B171D" w:rsidRDefault="000E4957" w:rsidP="000E4957">
      <w:pPr>
        <w:jc w:val="both"/>
        <w:rPr>
          <w:rFonts w:ascii="Arial" w:hAnsi="Arial" w:cs="Arial"/>
        </w:rPr>
      </w:pPr>
      <w:r>
        <w:rPr>
          <w:rFonts w:ascii="Arial" w:hAnsi="Arial" w:cs="Arial"/>
        </w:rPr>
        <w:tab/>
        <w:t xml:space="preserve">- </w:t>
      </w:r>
      <w:r w:rsidRPr="004B171D">
        <w:rPr>
          <w:rFonts w:ascii="Arial" w:hAnsi="Arial" w:cs="Arial"/>
        </w:rPr>
        <w:t>Capacità di argomentazione.</w:t>
      </w:r>
    </w:p>
    <w:p w14:paraId="71937EF4" w14:textId="77777777" w:rsidR="000E4957" w:rsidRPr="004B171D" w:rsidRDefault="000E4957" w:rsidP="000E4957">
      <w:pPr>
        <w:jc w:val="both"/>
        <w:rPr>
          <w:rFonts w:ascii="Arial" w:hAnsi="Arial" w:cs="Arial"/>
        </w:rPr>
      </w:pPr>
      <w:r>
        <w:rPr>
          <w:rFonts w:ascii="Arial" w:hAnsi="Arial" w:cs="Arial"/>
        </w:rPr>
        <w:tab/>
        <w:t xml:space="preserve">- </w:t>
      </w:r>
      <w:r w:rsidRPr="004B171D">
        <w:rPr>
          <w:rFonts w:ascii="Arial" w:hAnsi="Arial" w:cs="Arial"/>
        </w:rPr>
        <w:t>Competenza lessicale ed espressiva.</w:t>
      </w:r>
    </w:p>
    <w:p w14:paraId="427A55F2" w14:textId="77777777" w:rsidR="000E4957" w:rsidRPr="004B171D" w:rsidRDefault="000E4957" w:rsidP="000E4957">
      <w:pPr>
        <w:widowControl w:val="0"/>
        <w:autoSpaceDE w:val="0"/>
        <w:autoSpaceDN w:val="0"/>
        <w:adjustRightInd w:val="0"/>
        <w:jc w:val="both"/>
        <w:rPr>
          <w:rFonts w:ascii="Arial" w:hAnsi="Arial" w:cs="Arial"/>
        </w:rPr>
      </w:pPr>
    </w:p>
    <w:p w14:paraId="31DE1DA7" w14:textId="59908F74" w:rsidR="000E4957" w:rsidRPr="000E4957" w:rsidRDefault="000A769A" w:rsidP="000E4957">
      <w:pPr>
        <w:widowControl w:val="0"/>
        <w:autoSpaceDE w:val="0"/>
        <w:autoSpaceDN w:val="0"/>
        <w:adjustRightInd w:val="0"/>
        <w:jc w:val="both"/>
        <w:rPr>
          <w:rFonts w:ascii="Arial" w:hAnsi="Arial" w:cs="Arial"/>
          <w:b/>
        </w:rPr>
      </w:pPr>
      <w:r>
        <w:rPr>
          <w:rFonts w:ascii="Arial" w:hAnsi="Arial" w:cs="Arial"/>
          <w:b/>
        </w:rPr>
        <w:t>PROGRAMMA:</w:t>
      </w:r>
    </w:p>
    <w:p w14:paraId="59E854D1" w14:textId="6D081CC3" w:rsidR="000E4957" w:rsidRPr="000E4957" w:rsidRDefault="000E4957" w:rsidP="000E4957">
      <w:pPr>
        <w:jc w:val="both"/>
        <w:rPr>
          <w:rFonts w:ascii="Arial" w:hAnsi="Arial" w:cs="Arial"/>
          <w:i/>
        </w:rPr>
      </w:pPr>
      <w:r w:rsidRPr="004B171D">
        <w:rPr>
          <w:rFonts w:ascii="Arial" w:hAnsi="Arial" w:cs="Arial"/>
          <w:i/>
        </w:rPr>
        <w:t>Grammatica</w:t>
      </w:r>
      <w:r>
        <w:rPr>
          <w:rFonts w:ascii="Arial" w:hAnsi="Arial" w:cs="Arial"/>
        </w:rPr>
        <w:t xml:space="preserve">: </w:t>
      </w:r>
      <w:r w:rsidRPr="004B171D">
        <w:rPr>
          <w:rFonts w:ascii="Arial" w:hAnsi="Arial" w:cs="Arial"/>
        </w:rPr>
        <w:t>analisi grammaticale con particolare riguardo al verbo; analisi logica</w:t>
      </w:r>
      <w:r>
        <w:rPr>
          <w:rFonts w:ascii="Arial" w:hAnsi="Arial" w:cs="Arial"/>
        </w:rPr>
        <w:t>.</w:t>
      </w:r>
      <w:r w:rsidRPr="004B171D">
        <w:rPr>
          <w:rFonts w:ascii="Arial" w:hAnsi="Arial" w:cs="Arial"/>
          <w:i/>
        </w:rPr>
        <w:t xml:space="preserve"> </w:t>
      </w:r>
    </w:p>
    <w:p w14:paraId="2193802F" w14:textId="19DC4191" w:rsidR="000E4957" w:rsidRPr="004B171D" w:rsidRDefault="000E4957" w:rsidP="000E4957">
      <w:pPr>
        <w:jc w:val="both"/>
        <w:rPr>
          <w:rFonts w:ascii="Arial" w:hAnsi="Arial" w:cs="Arial"/>
        </w:rPr>
      </w:pPr>
      <w:r w:rsidRPr="004B171D">
        <w:rPr>
          <w:rFonts w:ascii="Arial" w:hAnsi="Arial" w:cs="Arial"/>
        </w:rPr>
        <w:t xml:space="preserve">Manuale </w:t>
      </w:r>
      <w:r>
        <w:rPr>
          <w:rFonts w:ascii="Arial" w:hAnsi="Arial" w:cs="Arial"/>
        </w:rPr>
        <w:t>consigliato</w:t>
      </w:r>
      <w:r w:rsidRPr="004B171D">
        <w:rPr>
          <w:rFonts w:ascii="Arial" w:hAnsi="Arial" w:cs="Arial"/>
        </w:rPr>
        <w:t xml:space="preserve">: </w:t>
      </w:r>
      <w:r w:rsidRPr="004B171D">
        <w:rPr>
          <w:rFonts w:ascii="Arial" w:hAnsi="Arial" w:cs="Arial"/>
          <w:smallCaps/>
        </w:rPr>
        <w:t>L. Serianni - V. Della Valle - G. Patota</w:t>
      </w:r>
      <w:r w:rsidRPr="004B171D">
        <w:rPr>
          <w:rFonts w:ascii="Arial" w:hAnsi="Arial" w:cs="Arial"/>
        </w:rPr>
        <w:t xml:space="preserve">, </w:t>
      </w:r>
      <w:r w:rsidRPr="004B171D">
        <w:rPr>
          <w:rFonts w:ascii="Arial" w:hAnsi="Arial" w:cs="Arial"/>
          <w:i/>
        </w:rPr>
        <w:t>Italiano plurale</w:t>
      </w:r>
      <w:r w:rsidRPr="004B171D">
        <w:rPr>
          <w:rFonts w:ascii="Arial" w:hAnsi="Arial" w:cs="Arial"/>
        </w:rPr>
        <w:t>, Bruno Mondadori.</w:t>
      </w:r>
    </w:p>
    <w:p w14:paraId="760E899D" w14:textId="77777777" w:rsidR="000E4957" w:rsidRPr="004B171D" w:rsidRDefault="000E4957" w:rsidP="000E4957">
      <w:pPr>
        <w:jc w:val="both"/>
        <w:rPr>
          <w:rFonts w:ascii="Arial" w:hAnsi="Arial" w:cs="Arial"/>
          <w:i/>
        </w:rPr>
      </w:pPr>
      <w:r w:rsidRPr="004B171D">
        <w:rPr>
          <w:rFonts w:ascii="Arial" w:hAnsi="Arial" w:cs="Arial"/>
          <w:i/>
        </w:rPr>
        <w:t>Elementi di narratologia</w:t>
      </w:r>
    </w:p>
    <w:p w14:paraId="26C24C3D" w14:textId="339B0170" w:rsidR="000E4957" w:rsidRPr="000E4957" w:rsidRDefault="000E4957" w:rsidP="000E4957">
      <w:pPr>
        <w:pStyle w:val="Paragrafoelenco"/>
        <w:numPr>
          <w:ilvl w:val="0"/>
          <w:numId w:val="3"/>
        </w:numPr>
        <w:jc w:val="both"/>
        <w:rPr>
          <w:rFonts w:ascii="Arial" w:hAnsi="Arial" w:cs="Arial"/>
        </w:rPr>
      </w:pPr>
      <w:r w:rsidRPr="000E4957">
        <w:rPr>
          <w:rFonts w:ascii="Arial" w:hAnsi="Arial" w:cs="Arial"/>
        </w:rPr>
        <w:t>Scrittore e lettore: autore e lettore, patto narrativo, generi letterari.</w:t>
      </w:r>
    </w:p>
    <w:p w14:paraId="06F391E9" w14:textId="3FFCD9F8" w:rsidR="000E4957" w:rsidRPr="000E4957" w:rsidRDefault="000E4957" w:rsidP="000E4957">
      <w:pPr>
        <w:pStyle w:val="Paragrafoelenco"/>
        <w:numPr>
          <w:ilvl w:val="0"/>
          <w:numId w:val="3"/>
        </w:numPr>
        <w:jc w:val="both"/>
        <w:rPr>
          <w:rFonts w:ascii="Arial" w:hAnsi="Arial" w:cs="Arial"/>
        </w:rPr>
      </w:pPr>
      <w:r w:rsidRPr="000E4957">
        <w:rPr>
          <w:rFonts w:ascii="Arial" w:hAnsi="Arial" w:cs="Arial"/>
        </w:rPr>
        <w:t xml:space="preserve">Struttura del testo narrativo: fabula e intreccio, analessi e prolessi, sequenze (narrative, descrittive, dialogiche, riflessive), incipit, finale, </w:t>
      </w:r>
      <w:r w:rsidRPr="000E4957">
        <w:rPr>
          <w:rFonts w:ascii="Arial" w:hAnsi="Arial" w:cs="Arial"/>
          <w:i/>
        </w:rPr>
        <w:t>suspance</w:t>
      </w:r>
      <w:r w:rsidRPr="000E4957">
        <w:rPr>
          <w:rFonts w:ascii="Arial" w:hAnsi="Arial" w:cs="Arial"/>
        </w:rPr>
        <w:t>, cornice.</w:t>
      </w:r>
    </w:p>
    <w:p w14:paraId="493151A4" w14:textId="01C06971" w:rsidR="000E4957" w:rsidRPr="000E4957" w:rsidRDefault="000E4957" w:rsidP="000E4957">
      <w:pPr>
        <w:pStyle w:val="Paragrafoelenco"/>
        <w:numPr>
          <w:ilvl w:val="0"/>
          <w:numId w:val="3"/>
        </w:numPr>
        <w:jc w:val="both"/>
        <w:rPr>
          <w:rFonts w:ascii="Arial" w:hAnsi="Arial" w:cs="Arial"/>
        </w:rPr>
      </w:pPr>
      <w:r>
        <w:rPr>
          <w:rFonts w:ascii="Arial" w:hAnsi="Arial" w:cs="Arial"/>
        </w:rPr>
        <w:t xml:space="preserve">I </w:t>
      </w:r>
      <w:r w:rsidRPr="000E4957">
        <w:rPr>
          <w:rFonts w:ascii="Arial" w:hAnsi="Arial" w:cs="Arial"/>
        </w:rPr>
        <w:t xml:space="preserve">personaggi: protagonista, antagonista, aiutanti, oggetto del desiderio; caratteristiche dei personaggi (a tutto tondo e piatti, statici e dinamici; tratti fisici, morali, psicologici, </w:t>
      </w:r>
      <w:r w:rsidRPr="000E4957">
        <w:rPr>
          <w:rFonts w:ascii="Arial" w:hAnsi="Arial" w:cs="Arial"/>
        </w:rPr>
        <w:tab/>
        <w:t xml:space="preserve">sociologici); come parlano i personaggi (dialoghi, monologhi, discorso diretto e indiretto </w:t>
      </w:r>
      <w:r w:rsidRPr="000E4957">
        <w:rPr>
          <w:rFonts w:ascii="Arial" w:hAnsi="Arial" w:cs="Arial"/>
        </w:rPr>
        <w:tab/>
        <w:t>libero, flusso di coscienza).</w:t>
      </w:r>
    </w:p>
    <w:p w14:paraId="0415CAB0" w14:textId="2D87D20D" w:rsidR="000E4957" w:rsidRPr="000E4957" w:rsidRDefault="000E4957" w:rsidP="000E4957">
      <w:pPr>
        <w:pStyle w:val="Paragrafoelenco"/>
        <w:numPr>
          <w:ilvl w:val="0"/>
          <w:numId w:val="3"/>
        </w:numPr>
        <w:jc w:val="both"/>
        <w:rPr>
          <w:rFonts w:ascii="Arial" w:hAnsi="Arial" w:cs="Arial"/>
        </w:rPr>
      </w:pPr>
      <w:r w:rsidRPr="000E4957">
        <w:rPr>
          <w:rFonts w:ascii="Arial" w:hAnsi="Arial" w:cs="Arial"/>
        </w:rPr>
        <w:t xml:space="preserve">Il tempo: epoca, distanza, durata, ritmo narrativo (scena, analisi, sommario, </w:t>
      </w:r>
      <w:r w:rsidRPr="000E4957">
        <w:rPr>
          <w:rFonts w:ascii="Arial" w:hAnsi="Arial" w:cs="Arial"/>
        </w:rPr>
        <w:tab/>
        <w:t xml:space="preserve">ellissi). </w:t>
      </w:r>
    </w:p>
    <w:p w14:paraId="530D67B3" w14:textId="0CFA17EF" w:rsidR="000E4957" w:rsidRPr="000E4957" w:rsidRDefault="000E4957" w:rsidP="000E4957">
      <w:pPr>
        <w:pStyle w:val="Paragrafoelenco"/>
        <w:numPr>
          <w:ilvl w:val="0"/>
          <w:numId w:val="3"/>
        </w:numPr>
        <w:jc w:val="both"/>
        <w:rPr>
          <w:rFonts w:ascii="Arial" w:hAnsi="Arial" w:cs="Arial"/>
        </w:rPr>
      </w:pPr>
      <w:r w:rsidRPr="000E4957">
        <w:rPr>
          <w:rFonts w:ascii="Arial" w:hAnsi="Arial" w:cs="Arial"/>
        </w:rPr>
        <w:t>Lo spazio: luoghi e tecniche per descrivere.</w:t>
      </w:r>
    </w:p>
    <w:p w14:paraId="44502CD9" w14:textId="33776D4D" w:rsidR="000E4957" w:rsidRPr="000E4957" w:rsidRDefault="000E4957" w:rsidP="000E4957">
      <w:pPr>
        <w:pStyle w:val="Paragrafoelenco"/>
        <w:numPr>
          <w:ilvl w:val="0"/>
          <w:numId w:val="3"/>
        </w:numPr>
        <w:jc w:val="both"/>
        <w:rPr>
          <w:rFonts w:ascii="Arial" w:hAnsi="Arial" w:cs="Arial"/>
        </w:rPr>
      </w:pPr>
      <w:r w:rsidRPr="000E4957">
        <w:rPr>
          <w:rFonts w:ascii="Arial" w:hAnsi="Arial" w:cs="Arial"/>
        </w:rPr>
        <w:t xml:space="preserve">Narratore e punto di vista: autore e narratore (interno e esterno, di primo e </w:t>
      </w:r>
      <w:r w:rsidRPr="000E4957">
        <w:rPr>
          <w:rFonts w:ascii="Arial" w:hAnsi="Arial" w:cs="Arial"/>
        </w:rPr>
        <w:tab/>
        <w:t xml:space="preserve">secondo grado, in prima e in terza persona); punto di vista (narratore </w:t>
      </w:r>
      <w:r w:rsidRPr="000E4957">
        <w:rPr>
          <w:rFonts w:ascii="Arial" w:hAnsi="Arial" w:cs="Arial"/>
        </w:rPr>
        <w:tab/>
        <w:t>onnisciente; focalizzazione interna, esterna, zero).</w:t>
      </w:r>
    </w:p>
    <w:p w14:paraId="5BFC0190" w14:textId="3E6760EA" w:rsidR="000E4957" w:rsidRPr="000E4957" w:rsidRDefault="000E4957" w:rsidP="000E4957">
      <w:pPr>
        <w:pStyle w:val="Paragrafoelenco"/>
        <w:numPr>
          <w:ilvl w:val="0"/>
          <w:numId w:val="3"/>
        </w:numPr>
        <w:jc w:val="both"/>
        <w:rPr>
          <w:rFonts w:ascii="Arial" w:hAnsi="Arial" w:cs="Arial"/>
        </w:rPr>
      </w:pPr>
      <w:r w:rsidRPr="000E4957">
        <w:rPr>
          <w:rFonts w:ascii="Arial" w:hAnsi="Arial" w:cs="Arial"/>
        </w:rPr>
        <w:t>Temi, messaggio, stile: lessico (arcaismi, tecnicismi, dialettismi, forestierismi, termini gergali) e la sintassi (paratassi e ipotassi), principali figure retoriche.</w:t>
      </w:r>
    </w:p>
    <w:p w14:paraId="33C64368" w14:textId="31CC04C9" w:rsidR="000E4957" w:rsidRDefault="000E4957" w:rsidP="000E4957">
      <w:pPr>
        <w:jc w:val="both"/>
        <w:rPr>
          <w:rFonts w:ascii="Arial" w:hAnsi="Arial" w:cs="Arial"/>
        </w:rPr>
      </w:pPr>
      <w:r w:rsidRPr="004B171D">
        <w:rPr>
          <w:rFonts w:ascii="Arial" w:hAnsi="Arial" w:cs="Arial"/>
        </w:rPr>
        <w:t xml:space="preserve">Manuale </w:t>
      </w:r>
      <w:r>
        <w:rPr>
          <w:rFonts w:ascii="Arial" w:hAnsi="Arial" w:cs="Arial"/>
        </w:rPr>
        <w:t>consigliato</w:t>
      </w:r>
      <w:r w:rsidRPr="004B171D">
        <w:rPr>
          <w:rFonts w:ascii="Arial" w:hAnsi="Arial" w:cs="Arial"/>
        </w:rPr>
        <w:t xml:space="preserve">: M. </w:t>
      </w:r>
      <w:r w:rsidRPr="004B171D">
        <w:rPr>
          <w:rFonts w:ascii="Arial" w:hAnsi="Arial" w:cs="Arial"/>
          <w:smallCaps/>
        </w:rPr>
        <w:t>Franzini – R. Russo</w:t>
      </w:r>
      <w:r w:rsidRPr="004B171D">
        <w:rPr>
          <w:rFonts w:ascii="Arial" w:hAnsi="Arial" w:cs="Arial"/>
        </w:rPr>
        <w:t xml:space="preserve">, </w:t>
      </w:r>
      <w:r w:rsidRPr="004B171D">
        <w:rPr>
          <w:rFonts w:ascii="Arial" w:hAnsi="Arial" w:cs="Arial"/>
          <w:i/>
        </w:rPr>
        <w:t>Mondi narrativi</w:t>
      </w:r>
      <w:r w:rsidRPr="004B171D">
        <w:rPr>
          <w:rFonts w:ascii="Arial" w:hAnsi="Arial" w:cs="Arial"/>
        </w:rPr>
        <w:t xml:space="preserve">, vol. </w:t>
      </w:r>
      <w:r w:rsidRPr="004B171D">
        <w:rPr>
          <w:rFonts w:ascii="Arial" w:hAnsi="Arial" w:cs="Arial"/>
          <w:i/>
        </w:rPr>
        <w:t>Narrativa</w:t>
      </w:r>
      <w:r w:rsidRPr="004B171D">
        <w:rPr>
          <w:rFonts w:ascii="Arial" w:hAnsi="Arial" w:cs="Arial"/>
        </w:rPr>
        <w:t>, La Nuova Italia.</w:t>
      </w:r>
    </w:p>
    <w:p w14:paraId="5814C80B" w14:textId="77777777" w:rsidR="000E4957" w:rsidRPr="004B171D" w:rsidRDefault="000E4957" w:rsidP="000E4957">
      <w:pPr>
        <w:jc w:val="both"/>
        <w:rPr>
          <w:rFonts w:ascii="Arial" w:hAnsi="Arial" w:cs="Arial"/>
          <w:i/>
        </w:rPr>
      </w:pPr>
      <w:r w:rsidRPr="004B171D">
        <w:rPr>
          <w:rFonts w:ascii="Arial" w:hAnsi="Arial" w:cs="Arial"/>
          <w:i/>
        </w:rPr>
        <w:t>Epica</w:t>
      </w:r>
    </w:p>
    <w:p w14:paraId="304B30FA" w14:textId="5451CE11" w:rsidR="000E4957" w:rsidRPr="000E4957" w:rsidRDefault="000E4957" w:rsidP="000E4957">
      <w:pPr>
        <w:pStyle w:val="Paragrafoelenco"/>
        <w:numPr>
          <w:ilvl w:val="0"/>
          <w:numId w:val="3"/>
        </w:numPr>
        <w:jc w:val="both"/>
        <w:rPr>
          <w:rFonts w:ascii="Arial" w:hAnsi="Arial" w:cs="Arial"/>
        </w:rPr>
      </w:pPr>
      <w:r w:rsidRPr="000E4957">
        <w:rPr>
          <w:rFonts w:ascii="Arial" w:hAnsi="Arial" w:cs="Arial"/>
        </w:rPr>
        <w:t xml:space="preserve">Introduzione al genere, forma e temi, aedi e rapsodi, il concetto di formula (epiteti </w:t>
      </w:r>
      <w:r w:rsidRPr="000E4957">
        <w:rPr>
          <w:rFonts w:ascii="Arial" w:hAnsi="Arial" w:cs="Arial"/>
        </w:rPr>
        <w:tab/>
        <w:t>e versi formulari, scene tipiche).</w:t>
      </w:r>
    </w:p>
    <w:p w14:paraId="4FA2BEA3" w14:textId="3199E880" w:rsidR="000E4957" w:rsidRPr="000E4957" w:rsidRDefault="000E4957" w:rsidP="000E4957">
      <w:pPr>
        <w:pStyle w:val="Paragrafoelenco"/>
        <w:numPr>
          <w:ilvl w:val="0"/>
          <w:numId w:val="3"/>
        </w:numPr>
        <w:jc w:val="both"/>
        <w:rPr>
          <w:rFonts w:ascii="Arial" w:hAnsi="Arial" w:cs="Arial"/>
        </w:rPr>
      </w:pPr>
      <w:r w:rsidRPr="000E4957">
        <w:rPr>
          <w:rFonts w:ascii="Arial" w:hAnsi="Arial" w:cs="Arial"/>
        </w:rPr>
        <w:t>Omero e la questione omerica, gli studi di M. Parry.</w:t>
      </w:r>
    </w:p>
    <w:p w14:paraId="3178488F" w14:textId="1AB1E03F" w:rsidR="000E4957" w:rsidRPr="000E4957" w:rsidRDefault="000E4957" w:rsidP="000E4957">
      <w:pPr>
        <w:pStyle w:val="Paragrafoelenco"/>
        <w:numPr>
          <w:ilvl w:val="0"/>
          <w:numId w:val="3"/>
        </w:numPr>
        <w:jc w:val="both"/>
        <w:rPr>
          <w:rFonts w:ascii="Arial" w:hAnsi="Arial" w:cs="Arial"/>
          <w:iCs/>
        </w:rPr>
      </w:pPr>
      <w:r w:rsidRPr="000E4957">
        <w:rPr>
          <w:rFonts w:ascii="Arial" w:hAnsi="Arial" w:cs="Arial"/>
        </w:rPr>
        <w:t>La redazione scritta dell’</w:t>
      </w:r>
      <w:r w:rsidRPr="000E4957">
        <w:rPr>
          <w:rFonts w:ascii="Arial" w:hAnsi="Arial" w:cs="Arial"/>
          <w:i/>
        </w:rPr>
        <w:t>Iliade</w:t>
      </w:r>
      <w:r w:rsidRPr="000E4957">
        <w:rPr>
          <w:rFonts w:ascii="Arial" w:hAnsi="Arial" w:cs="Arial"/>
        </w:rPr>
        <w:t xml:space="preserve"> e dell’</w:t>
      </w:r>
      <w:r w:rsidRPr="000E4957">
        <w:rPr>
          <w:rFonts w:ascii="Arial" w:hAnsi="Arial" w:cs="Arial"/>
          <w:i/>
        </w:rPr>
        <w:t>Odissea</w:t>
      </w:r>
      <w:r w:rsidRPr="000E4957">
        <w:rPr>
          <w:rFonts w:ascii="Arial" w:hAnsi="Arial" w:cs="Arial"/>
          <w:iCs/>
        </w:rPr>
        <w:t>.</w:t>
      </w:r>
    </w:p>
    <w:p w14:paraId="6E846B84" w14:textId="0FD5C404" w:rsidR="000E4957" w:rsidRPr="000E4957" w:rsidRDefault="000E4957" w:rsidP="000E4957">
      <w:pPr>
        <w:pStyle w:val="Paragrafoelenco"/>
        <w:numPr>
          <w:ilvl w:val="0"/>
          <w:numId w:val="3"/>
        </w:numPr>
        <w:jc w:val="both"/>
        <w:rPr>
          <w:rFonts w:ascii="Arial" w:hAnsi="Arial" w:cs="Arial"/>
        </w:rPr>
      </w:pPr>
      <w:r w:rsidRPr="000E4957">
        <w:rPr>
          <w:rFonts w:ascii="Arial" w:hAnsi="Arial" w:cs="Arial"/>
          <w:i/>
        </w:rPr>
        <w:t>Iliade</w:t>
      </w:r>
      <w:r w:rsidRPr="000E4957">
        <w:rPr>
          <w:rFonts w:ascii="Arial" w:hAnsi="Arial" w:cs="Arial"/>
        </w:rPr>
        <w:t xml:space="preserve">: contenuto e antefatto, personaggi, ambientazione. </w:t>
      </w:r>
    </w:p>
    <w:p w14:paraId="691D916D" w14:textId="11D37239" w:rsidR="000E4957" w:rsidRPr="000E4957" w:rsidRDefault="000E4957" w:rsidP="000E4957">
      <w:pPr>
        <w:pStyle w:val="Paragrafoelenco"/>
        <w:numPr>
          <w:ilvl w:val="0"/>
          <w:numId w:val="4"/>
        </w:numPr>
        <w:jc w:val="both"/>
        <w:rPr>
          <w:rFonts w:ascii="Arial" w:hAnsi="Arial" w:cs="Arial"/>
        </w:rPr>
      </w:pPr>
      <w:r w:rsidRPr="000E4957">
        <w:rPr>
          <w:rFonts w:ascii="Arial" w:hAnsi="Arial" w:cs="Arial"/>
        </w:rPr>
        <w:t xml:space="preserve">Lettura, parafrasi e commento dei seguenti brani: </w:t>
      </w:r>
      <w:r w:rsidRPr="000E4957">
        <w:rPr>
          <w:rFonts w:ascii="Arial" w:hAnsi="Arial" w:cs="Arial"/>
          <w:i/>
        </w:rPr>
        <w:t>Proemio</w:t>
      </w:r>
      <w:r w:rsidRPr="000E4957">
        <w:rPr>
          <w:rFonts w:ascii="Arial" w:hAnsi="Arial" w:cs="Arial"/>
        </w:rPr>
        <w:t xml:space="preserve"> (I, vv. 1-7), </w:t>
      </w:r>
      <w:r w:rsidRPr="000E4957">
        <w:rPr>
          <w:rFonts w:ascii="Arial" w:hAnsi="Arial" w:cs="Arial"/>
          <w:i/>
        </w:rPr>
        <w:t xml:space="preserve">La </w:t>
      </w:r>
      <w:r w:rsidRPr="000E4957">
        <w:rPr>
          <w:rFonts w:ascii="Arial" w:hAnsi="Arial" w:cs="Arial"/>
          <w:i/>
        </w:rPr>
        <w:tab/>
        <w:t>contesa tra Achille e Agamennone</w:t>
      </w:r>
      <w:r w:rsidRPr="000E4957">
        <w:rPr>
          <w:rFonts w:ascii="Arial" w:hAnsi="Arial" w:cs="Arial"/>
        </w:rPr>
        <w:t xml:space="preserve"> (I, vv. 101-187), </w:t>
      </w:r>
      <w:r w:rsidRPr="000E4957">
        <w:rPr>
          <w:rFonts w:ascii="Arial" w:hAnsi="Arial" w:cs="Arial"/>
          <w:i/>
        </w:rPr>
        <w:t>Ettore e Andromaca</w:t>
      </w:r>
      <w:r w:rsidRPr="000E4957">
        <w:rPr>
          <w:rFonts w:ascii="Arial" w:hAnsi="Arial" w:cs="Arial"/>
        </w:rPr>
        <w:t xml:space="preserve"> (VI, vv. 368-502), </w:t>
      </w:r>
      <w:r w:rsidRPr="000E4957">
        <w:rPr>
          <w:rFonts w:ascii="Arial" w:hAnsi="Arial" w:cs="Arial"/>
          <w:i/>
        </w:rPr>
        <w:t>La morte di Patroclo</w:t>
      </w:r>
      <w:r w:rsidRPr="000E4957">
        <w:rPr>
          <w:rFonts w:ascii="Arial" w:hAnsi="Arial" w:cs="Arial"/>
        </w:rPr>
        <w:t xml:space="preserve"> (XVI, vv. 805-857), </w:t>
      </w:r>
      <w:r w:rsidRPr="000E4957">
        <w:rPr>
          <w:rFonts w:ascii="Arial" w:hAnsi="Arial" w:cs="Arial"/>
          <w:i/>
        </w:rPr>
        <w:t>Il duello tra Ettore e Achille e</w:t>
      </w:r>
      <w:r w:rsidRPr="000E4957">
        <w:rPr>
          <w:rFonts w:ascii="Arial" w:hAnsi="Arial" w:cs="Arial"/>
        </w:rPr>
        <w:t xml:space="preserve"> </w:t>
      </w:r>
      <w:r w:rsidRPr="000E4957">
        <w:rPr>
          <w:rFonts w:ascii="Arial" w:hAnsi="Arial" w:cs="Arial"/>
          <w:i/>
        </w:rPr>
        <w:t>morte di Ettore</w:t>
      </w:r>
      <w:r w:rsidRPr="000E4957">
        <w:rPr>
          <w:rFonts w:ascii="Arial" w:hAnsi="Arial" w:cs="Arial"/>
        </w:rPr>
        <w:t xml:space="preserve"> (XXII, vv. 247-363), </w:t>
      </w:r>
      <w:r w:rsidRPr="000E4957">
        <w:rPr>
          <w:rFonts w:ascii="Arial" w:hAnsi="Arial" w:cs="Arial"/>
          <w:i/>
        </w:rPr>
        <w:t>L’incontro tra Achille e Priamo</w:t>
      </w:r>
      <w:r w:rsidRPr="000E4957">
        <w:rPr>
          <w:rFonts w:ascii="Arial" w:hAnsi="Arial" w:cs="Arial"/>
        </w:rPr>
        <w:t xml:space="preserve"> (XXIV, vv. 477-551) </w:t>
      </w:r>
    </w:p>
    <w:p w14:paraId="2E60E0C9" w14:textId="77D1B119" w:rsidR="000E4957" w:rsidRPr="000E4957" w:rsidRDefault="000E4957" w:rsidP="000E4957">
      <w:pPr>
        <w:pStyle w:val="Paragrafoelenco"/>
        <w:numPr>
          <w:ilvl w:val="0"/>
          <w:numId w:val="4"/>
        </w:numPr>
        <w:jc w:val="both"/>
        <w:rPr>
          <w:rFonts w:ascii="Arial" w:hAnsi="Arial" w:cs="Arial"/>
        </w:rPr>
      </w:pPr>
      <w:r w:rsidRPr="000E4957">
        <w:rPr>
          <w:rFonts w:ascii="Arial" w:hAnsi="Arial" w:cs="Arial"/>
          <w:i/>
        </w:rPr>
        <w:t>Odissea</w:t>
      </w:r>
      <w:r w:rsidRPr="000E4957">
        <w:rPr>
          <w:rFonts w:ascii="Arial" w:hAnsi="Arial" w:cs="Arial"/>
        </w:rPr>
        <w:t>: contenuto, modelli, partizione dell’opera, sistema della trama e dei personaggi.</w:t>
      </w:r>
    </w:p>
    <w:p w14:paraId="66244E78" w14:textId="75DA151E" w:rsidR="000E4957" w:rsidRPr="000E4957" w:rsidRDefault="000E4957" w:rsidP="000E4957">
      <w:pPr>
        <w:pStyle w:val="Paragrafoelenco"/>
        <w:numPr>
          <w:ilvl w:val="0"/>
          <w:numId w:val="4"/>
        </w:numPr>
        <w:jc w:val="both"/>
        <w:rPr>
          <w:rFonts w:ascii="Arial" w:hAnsi="Arial" w:cs="Arial"/>
        </w:rPr>
      </w:pPr>
      <w:r w:rsidRPr="000E4957">
        <w:rPr>
          <w:rFonts w:ascii="Arial" w:hAnsi="Arial" w:cs="Arial"/>
        </w:rPr>
        <w:t xml:space="preserve">Lettura, parafrasi e commento dei seguenti brani: </w:t>
      </w:r>
      <w:r w:rsidRPr="000E4957">
        <w:rPr>
          <w:rFonts w:ascii="Arial" w:hAnsi="Arial" w:cs="Arial"/>
          <w:i/>
        </w:rPr>
        <w:t>Proemio</w:t>
      </w:r>
      <w:r w:rsidRPr="000E4957">
        <w:rPr>
          <w:rFonts w:ascii="Arial" w:hAnsi="Arial" w:cs="Arial"/>
        </w:rPr>
        <w:t xml:space="preserve"> (I, vv. 1-21), </w:t>
      </w:r>
      <w:r w:rsidRPr="000E4957">
        <w:rPr>
          <w:rFonts w:ascii="Arial" w:hAnsi="Arial" w:cs="Arial"/>
          <w:i/>
        </w:rPr>
        <w:t xml:space="preserve">Penelope </w:t>
      </w:r>
      <w:r w:rsidRPr="000E4957">
        <w:rPr>
          <w:rFonts w:ascii="Arial" w:hAnsi="Arial" w:cs="Arial"/>
        </w:rPr>
        <w:tab/>
        <w:t xml:space="preserve">(I, vv. 325-364), </w:t>
      </w:r>
      <w:r w:rsidRPr="000E4957">
        <w:rPr>
          <w:rFonts w:ascii="Arial" w:hAnsi="Arial" w:cs="Arial"/>
          <w:i/>
        </w:rPr>
        <w:t>L’inganno della tela</w:t>
      </w:r>
      <w:r w:rsidRPr="000E4957">
        <w:rPr>
          <w:rFonts w:ascii="Arial" w:hAnsi="Arial" w:cs="Arial"/>
        </w:rPr>
        <w:t xml:space="preserve"> (II, vv. 82-128), </w:t>
      </w:r>
      <w:r w:rsidRPr="000E4957">
        <w:rPr>
          <w:rFonts w:ascii="Arial" w:hAnsi="Arial" w:cs="Arial"/>
          <w:i/>
        </w:rPr>
        <w:t>L’incontro con Nausicaa</w:t>
      </w:r>
      <w:r w:rsidRPr="000E4957">
        <w:rPr>
          <w:rFonts w:ascii="Arial" w:hAnsi="Arial" w:cs="Arial"/>
        </w:rPr>
        <w:t xml:space="preserve"> (VI, 85-210; 224-250), </w:t>
      </w:r>
      <w:r w:rsidRPr="000E4957">
        <w:rPr>
          <w:rFonts w:ascii="Arial" w:hAnsi="Arial" w:cs="Arial"/>
          <w:i/>
        </w:rPr>
        <w:t>Polifemo</w:t>
      </w:r>
      <w:r w:rsidRPr="000E4957">
        <w:rPr>
          <w:rFonts w:ascii="Arial" w:hAnsi="Arial" w:cs="Arial"/>
        </w:rPr>
        <w:t xml:space="preserve"> (IX, vv. 105-298; 336-414; 437-479), Il </w:t>
      </w:r>
      <w:r w:rsidRPr="000E4957">
        <w:rPr>
          <w:rFonts w:ascii="Arial" w:hAnsi="Arial" w:cs="Arial"/>
          <w:i/>
        </w:rPr>
        <w:t>cane Argo</w:t>
      </w:r>
      <w:r w:rsidRPr="000E4957">
        <w:rPr>
          <w:rFonts w:ascii="Arial" w:hAnsi="Arial" w:cs="Arial"/>
        </w:rPr>
        <w:t xml:space="preserve"> (XVII, </w:t>
      </w:r>
      <w:r w:rsidRPr="000E4957">
        <w:rPr>
          <w:rFonts w:ascii="Arial" w:hAnsi="Arial" w:cs="Arial"/>
        </w:rPr>
        <w:tab/>
      </w:r>
      <w:r>
        <w:rPr>
          <w:rFonts w:ascii="Arial" w:hAnsi="Arial" w:cs="Arial"/>
        </w:rPr>
        <w:t>vv..</w:t>
      </w:r>
      <w:r w:rsidRPr="000E4957">
        <w:rPr>
          <w:rFonts w:ascii="Arial" w:hAnsi="Arial" w:cs="Arial"/>
        </w:rPr>
        <w:t>290-327).</w:t>
      </w:r>
    </w:p>
    <w:p w14:paraId="19E3358D" w14:textId="77777777" w:rsidR="000E4957" w:rsidRPr="004B171D" w:rsidRDefault="000E4957" w:rsidP="000E4957">
      <w:pPr>
        <w:jc w:val="both"/>
        <w:rPr>
          <w:rFonts w:ascii="Arial" w:hAnsi="Arial" w:cs="Arial"/>
        </w:rPr>
      </w:pPr>
      <w:r w:rsidRPr="004B171D">
        <w:rPr>
          <w:rFonts w:ascii="Arial" w:hAnsi="Arial" w:cs="Arial"/>
        </w:rPr>
        <w:t xml:space="preserve">Manuale </w:t>
      </w:r>
      <w:r>
        <w:rPr>
          <w:rFonts w:ascii="Arial" w:hAnsi="Arial" w:cs="Arial"/>
        </w:rPr>
        <w:t>consigliato</w:t>
      </w:r>
      <w:r w:rsidRPr="004B171D">
        <w:rPr>
          <w:rFonts w:ascii="Arial" w:hAnsi="Arial" w:cs="Arial"/>
        </w:rPr>
        <w:t xml:space="preserve">: D. </w:t>
      </w:r>
      <w:r w:rsidRPr="004B171D">
        <w:rPr>
          <w:rFonts w:ascii="Arial" w:hAnsi="Arial" w:cs="Arial"/>
          <w:smallCaps/>
        </w:rPr>
        <w:t>Ciocca – T. Ferri</w:t>
      </w:r>
      <w:r w:rsidRPr="004B171D">
        <w:rPr>
          <w:rFonts w:ascii="Arial" w:hAnsi="Arial" w:cs="Arial"/>
        </w:rPr>
        <w:t xml:space="preserve">, </w:t>
      </w:r>
      <w:r w:rsidRPr="004B171D">
        <w:rPr>
          <w:rFonts w:ascii="Arial" w:hAnsi="Arial" w:cs="Arial"/>
          <w:i/>
        </w:rPr>
        <w:t>Narrami o Musa</w:t>
      </w:r>
      <w:r w:rsidRPr="004B171D">
        <w:rPr>
          <w:rFonts w:ascii="Arial" w:hAnsi="Arial" w:cs="Arial"/>
        </w:rPr>
        <w:t xml:space="preserve">, seconda edizione, Mondadori. </w:t>
      </w:r>
    </w:p>
    <w:p w14:paraId="35760022" w14:textId="3F490873" w:rsidR="000E4957" w:rsidRPr="002D149F" w:rsidRDefault="000E4957" w:rsidP="000E4957">
      <w:pPr>
        <w:jc w:val="both"/>
        <w:rPr>
          <w:rFonts w:ascii="Arial" w:hAnsi="Arial" w:cs="Arial"/>
        </w:rPr>
      </w:pPr>
      <w:r w:rsidRPr="004B171D">
        <w:rPr>
          <w:rFonts w:ascii="Arial" w:hAnsi="Arial" w:cs="Arial"/>
        </w:rPr>
        <w:t>Argomenti:</w:t>
      </w:r>
      <w:r>
        <w:rPr>
          <w:rFonts w:ascii="Arial" w:hAnsi="Arial" w:cs="Arial"/>
        </w:rPr>
        <w:t xml:space="preserve"> </w:t>
      </w:r>
      <w:r w:rsidRPr="002D149F">
        <w:rPr>
          <w:rFonts w:ascii="Arial" w:hAnsi="Arial" w:cs="Arial"/>
          <w:i/>
        </w:rPr>
        <w:t>Elaborazione di un testo scritto</w:t>
      </w:r>
      <w:r>
        <w:rPr>
          <w:rFonts w:ascii="Arial" w:hAnsi="Arial" w:cs="Arial"/>
        </w:rPr>
        <w:t>:</w:t>
      </w:r>
      <w:r w:rsidRPr="002D149F">
        <w:rPr>
          <w:rFonts w:ascii="Arial" w:hAnsi="Arial" w:cs="Arial"/>
        </w:rPr>
        <w:t xml:space="preserve"> riassunto, parafrasi, testo descrittivo e narrativo, tema espositivo, analisi del testo</w:t>
      </w:r>
      <w:r>
        <w:rPr>
          <w:rFonts w:ascii="Arial" w:hAnsi="Arial" w:cs="Arial"/>
        </w:rPr>
        <w:t>.</w:t>
      </w:r>
    </w:p>
    <w:p w14:paraId="32E8CAF0" w14:textId="77777777" w:rsidR="000E4957" w:rsidRDefault="000E4957" w:rsidP="000E4957">
      <w:pPr>
        <w:widowControl w:val="0"/>
        <w:autoSpaceDE w:val="0"/>
        <w:autoSpaceDN w:val="0"/>
        <w:adjustRightInd w:val="0"/>
        <w:jc w:val="both"/>
        <w:rPr>
          <w:rFonts w:ascii="Arial" w:hAnsi="Arial" w:cs="Arial"/>
        </w:rPr>
      </w:pPr>
    </w:p>
    <w:p w14:paraId="27BE2F22" w14:textId="77777777" w:rsidR="000E4957" w:rsidRPr="00C94D59" w:rsidRDefault="000E4957" w:rsidP="000E4957">
      <w:pPr>
        <w:widowControl w:val="0"/>
        <w:autoSpaceDE w:val="0"/>
        <w:autoSpaceDN w:val="0"/>
        <w:adjustRightInd w:val="0"/>
        <w:jc w:val="both"/>
        <w:rPr>
          <w:rFonts w:ascii="Arial" w:hAnsi="Arial" w:cs="Arial"/>
        </w:rPr>
      </w:pPr>
      <w:r>
        <w:rPr>
          <w:rFonts w:ascii="Arial" w:hAnsi="Arial" w:cs="Arial"/>
          <w:b/>
        </w:rPr>
        <w:lastRenderedPageBreak/>
        <w:t>TIPOLOGIA DI PROVA PER L’ESAME: solo scritta (</w:t>
      </w:r>
      <w:r w:rsidRPr="00C94D59">
        <w:rPr>
          <w:rFonts w:ascii="Arial" w:hAnsi="Arial" w:cs="Arial"/>
        </w:rPr>
        <w:t xml:space="preserve">produzione di un testo </w:t>
      </w:r>
      <w:r>
        <w:rPr>
          <w:rFonts w:ascii="Arial" w:hAnsi="Arial" w:cs="Arial"/>
        </w:rPr>
        <w:t xml:space="preserve">scritto </w:t>
      </w:r>
      <w:r w:rsidRPr="00C94D59">
        <w:rPr>
          <w:rFonts w:ascii="Arial" w:hAnsi="Arial" w:cs="Arial"/>
        </w:rPr>
        <w:t xml:space="preserve">nel quale si richiede la conoscenza </w:t>
      </w:r>
      <w:r>
        <w:rPr>
          <w:rFonts w:ascii="Arial" w:hAnsi="Arial" w:cs="Arial"/>
        </w:rPr>
        <w:t>di quanto indicato alla voce “programma”)</w:t>
      </w:r>
    </w:p>
    <w:p w14:paraId="4622EBF1" w14:textId="77777777" w:rsidR="000E4957" w:rsidRDefault="000E4957" w:rsidP="000E4957">
      <w:pPr>
        <w:widowControl w:val="0"/>
        <w:autoSpaceDE w:val="0"/>
        <w:autoSpaceDN w:val="0"/>
        <w:adjustRightInd w:val="0"/>
        <w:jc w:val="both"/>
        <w:rPr>
          <w:rFonts w:ascii="Arial" w:hAnsi="Arial" w:cs="Arial"/>
        </w:rPr>
      </w:pPr>
    </w:p>
    <w:p w14:paraId="6C066831" w14:textId="6FD5FAB1" w:rsidR="000E4957" w:rsidRPr="000E4957" w:rsidRDefault="000E4957" w:rsidP="000E4957">
      <w:pPr>
        <w:widowControl w:val="0"/>
        <w:autoSpaceDE w:val="0"/>
        <w:autoSpaceDN w:val="0"/>
        <w:adjustRightInd w:val="0"/>
        <w:jc w:val="both"/>
        <w:rPr>
          <w:rFonts w:ascii="Arial" w:hAnsi="Arial" w:cs="Arial"/>
          <w:b/>
        </w:rPr>
      </w:pPr>
      <w:r w:rsidRPr="004B171D">
        <w:rPr>
          <w:rFonts w:ascii="Arial" w:hAnsi="Arial" w:cs="Arial"/>
          <w:b/>
        </w:rPr>
        <w:t xml:space="preserve">ESEMPIO DI PROVA SCRITTA </w:t>
      </w:r>
    </w:p>
    <w:p w14:paraId="16E6BF6E" w14:textId="7EFF4D1C" w:rsidR="000E4957" w:rsidRPr="000E4957" w:rsidRDefault="000E4957" w:rsidP="000E4957">
      <w:pPr>
        <w:widowControl w:val="0"/>
        <w:autoSpaceDE w:val="0"/>
        <w:autoSpaceDN w:val="0"/>
        <w:adjustRightInd w:val="0"/>
        <w:jc w:val="both"/>
        <w:rPr>
          <w:rFonts w:ascii="Arial" w:hAnsi="Arial" w:cs="Arial"/>
          <w:smallCaps/>
        </w:rPr>
      </w:pPr>
      <w:r w:rsidRPr="002D149F">
        <w:rPr>
          <w:rFonts w:ascii="Arial" w:hAnsi="Arial" w:cs="Arial"/>
          <w:smallCaps/>
        </w:rPr>
        <w:t>Analisi del testo</w:t>
      </w:r>
    </w:p>
    <w:p w14:paraId="1FE0CFDF" w14:textId="233E3245" w:rsidR="000E4957" w:rsidRPr="000E4957" w:rsidRDefault="000E4957" w:rsidP="000E4957">
      <w:pPr>
        <w:widowControl w:val="0"/>
        <w:autoSpaceDE w:val="0"/>
        <w:autoSpaceDN w:val="0"/>
        <w:adjustRightInd w:val="0"/>
        <w:jc w:val="both"/>
        <w:rPr>
          <w:rFonts w:ascii="Arial" w:hAnsi="Arial" w:cs="Arial"/>
          <w:i/>
        </w:rPr>
      </w:pPr>
      <w:r w:rsidRPr="002D149F">
        <w:rPr>
          <w:rFonts w:ascii="Arial" w:hAnsi="Arial" w:cs="Arial"/>
          <w:i/>
        </w:rPr>
        <w:t>Si prenda in esame il seguente brano tratto dall’Iliade e si risponda ai quesiti sotto indicati</w:t>
      </w:r>
    </w:p>
    <w:p w14:paraId="0E93668C" w14:textId="77777777" w:rsidR="000E4957" w:rsidRPr="002D149F" w:rsidRDefault="000E4957" w:rsidP="000E4957">
      <w:pPr>
        <w:autoSpaceDE w:val="0"/>
        <w:autoSpaceDN w:val="0"/>
        <w:adjustRightInd w:val="0"/>
        <w:rPr>
          <w:rFonts w:ascii="Arial" w:hAnsi="Arial" w:cs="Arial"/>
        </w:rPr>
      </w:pPr>
      <w:r w:rsidRPr="002D149F">
        <w:rPr>
          <w:rFonts w:ascii="Arial" w:hAnsi="Arial" w:cs="Arial"/>
        </w:rPr>
        <w:tab/>
        <w:t>Una vertigine gli tolse la mente, le membra belle si sciolsero,</w:t>
      </w:r>
    </w:p>
    <w:p w14:paraId="47D1B5BE" w14:textId="77777777" w:rsidR="000E4957" w:rsidRPr="002D149F" w:rsidRDefault="000E4957" w:rsidP="000E4957">
      <w:pPr>
        <w:autoSpaceDE w:val="0"/>
        <w:autoSpaceDN w:val="0"/>
        <w:adjustRightInd w:val="0"/>
        <w:rPr>
          <w:rFonts w:ascii="Arial" w:hAnsi="Arial" w:cs="Arial"/>
        </w:rPr>
      </w:pPr>
      <w:r w:rsidRPr="002D149F">
        <w:rPr>
          <w:rFonts w:ascii="Arial" w:hAnsi="Arial" w:cs="Arial"/>
        </w:rPr>
        <w:tab/>
        <w:t>si fermò esterrefatto: e dietro la schiena con l’asta aguzza</w:t>
      </w:r>
    </w:p>
    <w:p w14:paraId="53360C4B" w14:textId="77777777" w:rsidR="000E4957" w:rsidRPr="002D149F" w:rsidRDefault="000E4957" w:rsidP="000E4957">
      <w:pPr>
        <w:autoSpaceDE w:val="0"/>
        <w:autoSpaceDN w:val="0"/>
        <w:adjustRightInd w:val="0"/>
        <w:rPr>
          <w:rFonts w:ascii="Arial" w:hAnsi="Arial" w:cs="Arial"/>
        </w:rPr>
      </w:pPr>
      <w:r w:rsidRPr="002D149F">
        <w:rPr>
          <w:rFonts w:ascii="Arial" w:hAnsi="Arial" w:cs="Arial"/>
        </w:rPr>
        <w:tab/>
        <w:t>in mezzo alle spalle, dappresso, un eroe dardano lo colpì,</w:t>
      </w:r>
    </w:p>
    <w:p w14:paraId="5B828404" w14:textId="77777777" w:rsidR="000E4957" w:rsidRPr="002D149F" w:rsidRDefault="000E4957" w:rsidP="000E4957">
      <w:pPr>
        <w:autoSpaceDE w:val="0"/>
        <w:autoSpaceDN w:val="0"/>
        <w:adjustRightInd w:val="0"/>
        <w:rPr>
          <w:rFonts w:ascii="Arial" w:hAnsi="Arial" w:cs="Arial"/>
        </w:rPr>
      </w:pPr>
      <w:r w:rsidRPr="002D149F">
        <w:rPr>
          <w:rFonts w:ascii="Arial" w:hAnsi="Arial" w:cs="Arial"/>
        </w:rPr>
        <w:tab/>
        <w:t>Èuforbo di Pàntoo</w:t>
      </w:r>
      <w:r w:rsidRPr="002D149F">
        <w:rPr>
          <w:rFonts w:ascii="Arial" w:hAnsi="Arial" w:cs="Arial"/>
          <w:bCs/>
        </w:rPr>
        <w:t xml:space="preserve"> </w:t>
      </w:r>
      <w:r w:rsidRPr="002D149F">
        <w:rPr>
          <w:rFonts w:ascii="Arial" w:hAnsi="Arial" w:cs="Arial"/>
        </w:rPr>
        <w:t>che sui coetanei brillava</w:t>
      </w:r>
    </w:p>
    <w:p w14:paraId="390F8770" w14:textId="77777777" w:rsidR="000E4957" w:rsidRPr="002D149F" w:rsidRDefault="000E4957" w:rsidP="000E4957">
      <w:pPr>
        <w:autoSpaceDE w:val="0"/>
        <w:autoSpaceDN w:val="0"/>
        <w:adjustRightInd w:val="0"/>
        <w:rPr>
          <w:rFonts w:ascii="Arial" w:hAnsi="Arial" w:cs="Arial"/>
        </w:rPr>
      </w:pPr>
      <w:r w:rsidRPr="002D149F">
        <w:rPr>
          <w:rFonts w:ascii="Arial" w:hAnsi="Arial" w:cs="Arial"/>
        </w:rPr>
        <w:tab/>
        <w:t>per l’asta, per i cavalli e per i piedi veloci;</w:t>
      </w:r>
    </w:p>
    <w:p w14:paraId="23CBA270" w14:textId="77777777" w:rsidR="000E4957" w:rsidRPr="002D149F" w:rsidRDefault="000E4957" w:rsidP="000E4957">
      <w:pPr>
        <w:autoSpaceDE w:val="0"/>
        <w:autoSpaceDN w:val="0"/>
        <w:adjustRightInd w:val="0"/>
        <w:rPr>
          <w:rFonts w:ascii="Arial" w:hAnsi="Arial" w:cs="Arial"/>
        </w:rPr>
      </w:pPr>
      <w:r w:rsidRPr="002D149F">
        <w:rPr>
          <w:rFonts w:ascii="Arial" w:hAnsi="Arial" w:cs="Arial"/>
          <w:bCs/>
        </w:rPr>
        <w:t xml:space="preserve">810 </w:t>
      </w:r>
      <w:r w:rsidRPr="002D149F">
        <w:rPr>
          <w:rFonts w:ascii="Arial" w:hAnsi="Arial" w:cs="Arial"/>
          <w:bCs/>
        </w:rPr>
        <w:tab/>
      </w:r>
      <w:r w:rsidRPr="002D149F">
        <w:rPr>
          <w:rFonts w:ascii="Arial" w:hAnsi="Arial" w:cs="Arial"/>
        </w:rPr>
        <w:t>venti guerrieri gettò giù dai cavalli</w:t>
      </w:r>
    </w:p>
    <w:p w14:paraId="562378DB" w14:textId="77777777" w:rsidR="000E4957" w:rsidRPr="002D149F" w:rsidRDefault="000E4957" w:rsidP="000E4957">
      <w:pPr>
        <w:autoSpaceDE w:val="0"/>
        <w:autoSpaceDN w:val="0"/>
        <w:adjustRightInd w:val="0"/>
        <w:rPr>
          <w:rFonts w:ascii="Arial" w:hAnsi="Arial" w:cs="Arial"/>
        </w:rPr>
      </w:pPr>
      <w:r w:rsidRPr="002D149F">
        <w:rPr>
          <w:rFonts w:ascii="Arial" w:hAnsi="Arial" w:cs="Arial"/>
        </w:rPr>
        <w:tab/>
        <w:t>appena giunse col cocchio a imparare la guerra.</w:t>
      </w:r>
    </w:p>
    <w:p w14:paraId="29E03F0E" w14:textId="77777777" w:rsidR="000E4957" w:rsidRPr="002D149F" w:rsidRDefault="000E4957" w:rsidP="000E4957">
      <w:pPr>
        <w:autoSpaceDE w:val="0"/>
        <w:autoSpaceDN w:val="0"/>
        <w:adjustRightInd w:val="0"/>
        <w:rPr>
          <w:rFonts w:ascii="Arial" w:hAnsi="Arial" w:cs="Arial"/>
        </w:rPr>
      </w:pPr>
      <w:r w:rsidRPr="002D149F">
        <w:rPr>
          <w:rFonts w:ascii="Arial" w:hAnsi="Arial" w:cs="Arial"/>
        </w:rPr>
        <w:tab/>
        <w:t>Questi per primo a te lanciò l’asta, Patroclo cavaliere,</w:t>
      </w:r>
    </w:p>
    <w:p w14:paraId="1ADFB93B"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ma non t’uccise, e corse dietro e si mischiò tra la folla,</w:t>
      </w:r>
    </w:p>
    <w:p w14:paraId="13D1C84E"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strappata l’asta di faggio: non seppe affrontare</w:t>
      </w:r>
    </w:p>
    <w:p w14:paraId="71FE10D4" w14:textId="77777777" w:rsidR="000E4957" w:rsidRPr="0004184B" w:rsidRDefault="000E4957" w:rsidP="000E4957">
      <w:pPr>
        <w:autoSpaceDE w:val="0"/>
        <w:autoSpaceDN w:val="0"/>
        <w:adjustRightInd w:val="0"/>
        <w:rPr>
          <w:rFonts w:ascii="Arial" w:hAnsi="Arial" w:cs="Arial"/>
        </w:rPr>
      </w:pPr>
      <w:r w:rsidRPr="0004184B">
        <w:rPr>
          <w:rFonts w:ascii="Arial" w:hAnsi="Arial" w:cs="Arial"/>
          <w:bCs/>
        </w:rPr>
        <w:t xml:space="preserve">815 </w:t>
      </w:r>
      <w:r w:rsidRPr="0004184B">
        <w:rPr>
          <w:rFonts w:ascii="Arial" w:hAnsi="Arial" w:cs="Arial"/>
          <w:bCs/>
        </w:rPr>
        <w:tab/>
      </w:r>
      <w:r w:rsidRPr="0004184B">
        <w:rPr>
          <w:rFonts w:ascii="Arial" w:hAnsi="Arial" w:cs="Arial"/>
        </w:rPr>
        <w:t>Patroclo, benché nudo, nella carneficina.</w:t>
      </w:r>
    </w:p>
    <w:p w14:paraId="3AD89392"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Ma Patroclo, vinto dal colpo del dio e dall’asta,</w:t>
      </w:r>
    </w:p>
    <w:p w14:paraId="21A219F0"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fra i compagni si trasse evitando la Chera.</w:t>
      </w:r>
    </w:p>
    <w:p w14:paraId="62C9D41E"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Ettore, come vide il magnanimo Patroclo</w:t>
      </w:r>
    </w:p>
    <w:p w14:paraId="73DB6B1F" w14:textId="77777777" w:rsidR="000E4957" w:rsidRPr="0004184B" w:rsidRDefault="000E4957" w:rsidP="000E4957">
      <w:pPr>
        <w:rPr>
          <w:rFonts w:ascii="Arial" w:hAnsi="Arial" w:cs="Arial"/>
        </w:rPr>
      </w:pPr>
      <w:r w:rsidRPr="0004184B">
        <w:rPr>
          <w:rFonts w:ascii="Arial" w:hAnsi="Arial" w:cs="Arial"/>
        </w:rPr>
        <w:tab/>
        <w:t>tirarsi indietro, ferito dal bronzo puntuto,</w:t>
      </w:r>
    </w:p>
    <w:p w14:paraId="43A97780"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gli balzò addosso in mezzo alle file, lo colpì d’asta</w:t>
      </w:r>
    </w:p>
    <w:p w14:paraId="575A516D"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al basso ventre: lo trapassò col bronzo.</w:t>
      </w:r>
    </w:p>
    <w:p w14:paraId="3EF299F7"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Rimbombò stramazzando, e straziò il cuore dell’esercito acheo.</w:t>
      </w:r>
    </w:p>
    <w:p w14:paraId="7C096AA0" w14:textId="77777777" w:rsidR="000E4957" w:rsidRPr="0004184B" w:rsidRDefault="000E4957" w:rsidP="000E4957">
      <w:pPr>
        <w:rPr>
          <w:rFonts w:ascii="Arial" w:hAnsi="Arial" w:cs="Arial"/>
        </w:rPr>
      </w:pPr>
      <w:r w:rsidRPr="0004184B">
        <w:rPr>
          <w:rFonts w:ascii="Arial" w:hAnsi="Arial" w:cs="Arial"/>
        </w:rPr>
        <w:tab/>
        <w:t>Come quando un leone vince in battaglia un cinghiale indomabile</w:t>
      </w:r>
    </w:p>
    <w:p w14:paraId="104C6A6C"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 essi superbamente han combattuto sui monti</w:t>
      </w:r>
    </w:p>
    <w:p w14:paraId="5E9B7318" w14:textId="77777777" w:rsidR="000E4957" w:rsidRPr="0004184B" w:rsidRDefault="000E4957" w:rsidP="000E4957">
      <w:pPr>
        <w:autoSpaceDE w:val="0"/>
        <w:autoSpaceDN w:val="0"/>
        <w:adjustRightInd w:val="0"/>
        <w:rPr>
          <w:rFonts w:ascii="Arial" w:hAnsi="Arial" w:cs="Arial"/>
        </w:rPr>
      </w:pPr>
      <w:r w:rsidRPr="0004184B">
        <w:rPr>
          <w:rFonts w:ascii="Arial" w:hAnsi="Arial" w:cs="Arial"/>
          <w:bCs/>
        </w:rPr>
        <w:t xml:space="preserve">825 </w:t>
      </w:r>
      <w:r w:rsidRPr="0004184B">
        <w:rPr>
          <w:rFonts w:ascii="Arial" w:hAnsi="Arial" w:cs="Arial"/>
          <w:bCs/>
        </w:rPr>
        <w:tab/>
      </w:r>
      <w:r w:rsidRPr="0004184B">
        <w:rPr>
          <w:rFonts w:ascii="Arial" w:hAnsi="Arial" w:cs="Arial"/>
        </w:rPr>
        <w:t>per una piccola polla: volevano bere entrambi</w:t>
      </w:r>
    </w:p>
    <w:p w14:paraId="0C9B52F6"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e infine con la sua forza il leone vince l’altro che rantola;</w:t>
      </w:r>
    </w:p>
    <w:p w14:paraId="3DCA68C8"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così il Meneziade, che già molti ammazzò,</w:t>
      </w:r>
    </w:p>
    <w:p w14:paraId="19228A17"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Ettore figlio di Priamo privò della vita con l’asta,</w:t>
      </w:r>
    </w:p>
    <w:p w14:paraId="5D184821"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e gli disse vantandosi parole fuggenti:</w:t>
      </w:r>
    </w:p>
    <w:p w14:paraId="0794078A" w14:textId="77777777" w:rsidR="000E4957" w:rsidRPr="0004184B" w:rsidRDefault="000E4957" w:rsidP="000E4957">
      <w:pPr>
        <w:autoSpaceDE w:val="0"/>
        <w:autoSpaceDN w:val="0"/>
        <w:adjustRightInd w:val="0"/>
        <w:rPr>
          <w:rFonts w:ascii="Arial" w:hAnsi="Arial" w:cs="Arial"/>
        </w:rPr>
      </w:pPr>
      <w:r w:rsidRPr="0004184B">
        <w:rPr>
          <w:rFonts w:ascii="Arial" w:hAnsi="Arial" w:cs="Arial"/>
          <w:bCs/>
        </w:rPr>
        <w:t xml:space="preserve">830 </w:t>
      </w:r>
      <w:r w:rsidRPr="0004184B">
        <w:rPr>
          <w:rFonts w:ascii="Arial" w:hAnsi="Arial" w:cs="Arial"/>
          <w:bCs/>
        </w:rPr>
        <w:tab/>
      </w:r>
      <w:r w:rsidRPr="0004184B">
        <w:rPr>
          <w:rFonts w:ascii="Arial" w:hAnsi="Arial" w:cs="Arial"/>
        </w:rPr>
        <w:t>«Patroclo, tu speravi d’abbattere la nostra città,</w:t>
      </w:r>
    </w:p>
    <w:p w14:paraId="54F1DBAC"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e alle donne troiane togliendo il libero giorno,</w:t>
      </w:r>
    </w:p>
    <w:p w14:paraId="5D854B92"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condurle sopra le navi alla tua terra patria,</w:t>
      </w:r>
    </w:p>
    <w:p w14:paraId="5DB10411"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stolto! Per esse i veloci cavalli d’Ettore</w:t>
      </w:r>
    </w:p>
    <w:p w14:paraId="6AF5ECD2"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si tendono sopra i garretti</w:t>
      </w:r>
      <w:r w:rsidRPr="0004184B">
        <w:rPr>
          <w:rFonts w:ascii="Arial" w:hAnsi="Arial" w:cs="Arial"/>
          <w:bCs/>
        </w:rPr>
        <w:t xml:space="preserve"> </w:t>
      </w:r>
      <w:r w:rsidRPr="0004184B">
        <w:rPr>
          <w:rFonts w:ascii="Arial" w:hAnsi="Arial" w:cs="Arial"/>
        </w:rPr>
        <w:t>a combattere: io con l’asta</w:t>
      </w:r>
    </w:p>
    <w:p w14:paraId="778B1CA9" w14:textId="77777777" w:rsidR="000E4957" w:rsidRPr="0004184B" w:rsidRDefault="000E4957" w:rsidP="000E4957">
      <w:pPr>
        <w:autoSpaceDE w:val="0"/>
        <w:autoSpaceDN w:val="0"/>
        <w:adjustRightInd w:val="0"/>
        <w:rPr>
          <w:rFonts w:ascii="Arial" w:hAnsi="Arial" w:cs="Arial"/>
        </w:rPr>
      </w:pPr>
      <w:r w:rsidRPr="0004184B">
        <w:rPr>
          <w:rFonts w:ascii="Arial" w:hAnsi="Arial" w:cs="Arial"/>
          <w:bCs/>
        </w:rPr>
        <w:t xml:space="preserve">835 </w:t>
      </w:r>
      <w:r w:rsidRPr="0004184B">
        <w:rPr>
          <w:rFonts w:ascii="Arial" w:hAnsi="Arial" w:cs="Arial"/>
          <w:bCs/>
        </w:rPr>
        <w:tab/>
      </w:r>
      <w:r w:rsidRPr="0004184B">
        <w:rPr>
          <w:rFonts w:ascii="Arial" w:hAnsi="Arial" w:cs="Arial"/>
        </w:rPr>
        <w:t>eccello tra i Teucri amanti di guerra: e così li difendo</w:t>
      </w:r>
    </w:p>
    <w:p w14:paraId="2ED780A6"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dal giorno fatale; ma te qui gli avvoltoi mangeranno.</w:t>
      </w:r>
    </w:p>
    <w:p w14:paraId="1C6F2085"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Pazzo! Achille, per forte che sia, non ti potrà proteggere,</w:t>
      </w:r>
    </w:p>
    <w:p w14:paraId="6E3F5B57"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w:t>
      </w:r>
    </w:p>
    <w:p w14:paraId="0FA00E52"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E tu rispondesti, sfinito, Patroclo cavaliere:</w:t>
      </w:r>
    </w:p>
    <w:p w14:paraId="0A52210E"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«Sì, Ettore, adesso vàntati:</w:t>
      </w:r>
    </w:p>
    <w:p w14:paraId="0BCAD195" w14:textId="77777777" w:rsidR="000E4957" w:rsidRPr="0004184B" w:rsidRDefault="000E4957" w:rsidP="000E4957">
      <w:pPr>
        <w:rPr>
          <w:rFonts w:ascii="Arial" w:hAnsi="Arial" w:cs="Arial"/>
        </w:rPr>
      </w:pPr>
      <w:r w:rsidRPr="0004184B">
        <w:rPr>
          <w:rFonts w:ascii="Arial" w:hAnsi="Arial" w:cs="Arial"/>
          <w:bCs/>
        </w:rPr>
        <w:t xml:space="preserve">845 </w:t>
      </w:r>
      <w:r w:rsidRPr="0004184B">
        <w:rPr>
          <w:rFonts w:ascii="Arial" w:hAnsi="Arial" w:cs="Arial"/>
          <w:bCs/>
        </w:rPr>
        <w:tab/>
      </w:r>
      <w:r w:rsidRPr="0004184B">
        <w:rPr>
          <w:rFonts w:ascii="Arial" w:hAnsi="Arial" w:cs="Arial"/>
        </w:rPr>
        <w:t>a te hanno dato vittoria Zeus Cronide</w:t>
      </w:r>
      <w:r w:rsidRPr="0004184B">
        <w:rPr>
          <w:rFonts w:ascii="Arial" w:hAnsi="Arial" w:cs="Arial"/>
          <w:bCs/>
        </w:rPr>
        <w:t xml:space="preserve"> </w:t>
      </w:r>
      <w:r w:rsidRPr="0004184B">
        <w:rPr>
          <w:rFonts w:ascii="Arial" w:hAnsi="Arial" w:cs="Arial"/>
        </w:rPr>
        <w:t>e Apollo che m’abbatterono</w:t>
      </w:r>
    </w:p>
    <w:p w14:paraId="7ED6FD25"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facilmente: essi l’armi dalle spalle mi tolsero.</w:t>
      </w:r>
    </w:p>
    <w:p w14:paraId="18BA613D"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Se anche venti guerrieri come te m’assalivano,</w:t>
      </w:r>
    </w:p>
    <w:p w14:paraId="4131311C"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tutti perivano qui, vinti dalla mia lancia;</w:t>
      </w:r>
    </w:p>
    <w:p w14:paraId="1735D1BF"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me uccise destino fatale e il figliuolo di Latona,</w:t>
      </w:r>
    </w:p>
    <w:p w14:paraId="06BC464F" w14:textId="77777777" w:rsidR="000E4957" w:rsidRPr="0004184B" w:rsidRDefault="000E4957" w:rsidP="000E4957">
      <w:pPr>
        <w:autoSpaceDE w:val="0"/>
        <w:autoSpaceDN w:val="0"/>
        <w:adjustRightInd w:val="0"/>
        <w:rPr>
          <w:rFonts w:ascii="Arial" w:hAnsi="Arial" w:cs="Arial"/>
        </w:rPr>
      </w:pPr>
      <w:r w:rsidRPr="0004184B">
        <w:rPr>
          <w:rFonts w:ascii="Arial" w:hAnsi="Arial" w:cs="Arial"/>
          <w:bCs/>
        </w:rPr>
        <w:t xml:space="preserve">850 </w:t>
      </w:r>
      <w:r w:rsidRPr="0004184B">
        <w:rPr>
          <w:rFonts w:ascii="Arial" w:hAnsi="Arial" w:cs="Arial"/>
          <w:bCs/>
        </w:rPr>
        <w:tab/>
      </w:r>
      <w:r w:rsidRPr="0004184B">
        <w:rPr>
          <w:rFonts w:ascii="Arial" w:hAnsi="Arial" w:cs="Arial"/>
        </w:rPr>
        <w:t>e tra gli uomini Èuforbo: tu m’uccidi per terzo.</w:t>
      </w:r>
    </w:p>
    <w:p w14:paraId="7FE207D5"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Altro ti voglio dire e tientelo in mente:</w:t>
      </w:r>
    </w:p>
    <w:p w14:paraId="1D536CFE"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davvero tu non andrai molto lontano, ma ecco</w:t>
      </w:r>
    </w:p>
    <w:p w14:paraId="2489146E"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ti s’appressa la morte e il destino invincibile:</w:t>
      </w:r>
    </w:p>
    <w:p w14:paraId="39E196BB"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lastRenderedPageBreak/>
        <w:tab/>
        <w:t>cadrai per mano d’Achille, dell’Eacide</w:t>
      </w:r>
      <w:r w:rsidRPr="0004184B">
        <w:rPr>
          <w:rFonts w:ascii="Arial" w:hAnsi="Arial" w:cs="Arial"/>
          <w:bCs/>
        </w:rPr>
        <w:t xml:space="preserve"> </w:t>
      </w:r>
      <w:r w:rsidRPr="0004184B">
        <w:rPr>
          <w:rFonts w:ascii="Arial" w:hAnsi="Arial" w:cs="Arial"/>
        </w:rPr>
        <w:t>perfetto».</w:t>
      </w:r>
    </w:p>
    <w:p w14:paraId="1E604473" w14:textId="77777777" w:rsidR="000E4957" w:rsidRPr="0004184B" w:rsidRDefault="000E4957" w:rsidP="000E4957">
      <w:pPr>
        <w:autoSpaceDE w:val="0"/>
        <w:autoSpaceDN w:val="0"/>
        <w:adjustRightInd w:val="0"/>
        <w:rPr>
          <w:rFonts w:ascii="Arial" w:hAnsi="Arial" w:cs="Arial"/>
        </w:rPr>
      </w:pPr>
      <w:r w:rsidRPr="0004184B">
        <w:rPr>
          <w:rFonts w:ascii="Arial" w:hAnsi="Arial" w:cs="Arial"/>
          <w:bCs/>
        </w:rPr>
        <w:t xml:space="preserve">855 </w:t>
      </w:r>
      <w:r w:rsidRPr="0004184B">
        <w:rPr>
          <w:rFonts w:ascii="Arial" w:hAnsi="Arial" w:cs="Arial"/>
          <w:bCs/>
        </w:rPr>
        <w:tab/>
      </w:r>
      <w:r w:rsidRPr="0004184B">
        <w:rPr>
          <w:rFonts w:ascii="Arial" w:hAnsi="Arial" w:cs="Arial"/>
        </w:rPr>
        <w:t>Mentre parlava così la morte l’avvolse,</w:t>
      </w:r>
    </w:p>
    <w:p w14:paraId="6E2EB250" w14:textId="77777777" w:rsidR="000E4957" w:rsidRPr="0004184B" w:rsidRDefault="000E4957" w:rsidP="000E4957">
      <w:pPr>
        <w:autoSpaceDE w:val="0"/>
        <w:autoSpaceDN w:val="0"/>
        <w:adjustRightInd w:val="0"/>
        <w:rPr>
          <w:rFonts w:ascii="Arial" w:hAnsi="Arial" w:cs="Arial"/>
        </w:rPr>
      </w:pPr>
      <w:r w:rsidRPr="0004184B">
        <w:rPr>
          <w:rFonts w:ascii="Arial" w:hAnsi="Arial" w:cs="Arial"/>
        </w:rPr>
        <w:tab/>
        <w:t>la vita volò via dalle membra e scese nell’Ade,</w:t>
      </w:r>
    </w:p>
    <w:p w14:paraId="107B8C4B" w14:textId="77777777" w:rsidR="000E4957" w:rsidRPr="0004184B" w:rsidRDefault="000E4957" w:rsidP="000E4957">
      <w:pPr>
        <w:rPr>
          <w:rFonts w:ascii="Arial" w:hAnsi="Arial" w:cs="Arial"/>
        </w:rPr>
      </w:pPr>
      <w:r w:rsidRPr="0004184B">
        <w:rPr>
          <w:rFonts w:ascii="Arial" w:hAnsi="Arial" w:cs="Arial"/>
        </w:rPr>
        <w:tab/>
        <w:t>piangendo il suo destino, lasciando la giovinezza e il vigore.</w:t>
      </w:r>
    </w:p>
    <w:p w14:paraId="1E220C80" w14:textId="77777777" w:rsidR="000E4957" w:rsidRPr="002D149F" w:rsidRDefault="000E4957" w:rsidP="000E4957">
      <w:pPr>
        <w:rPr>
          <w:rFonts w:ascii="Arial" w:hAnsi="Arial" w:cs="Arial"/>
          <w:smallCaps/>
        </w:rPr>
      </w:pPr>
    </w:p>
    <w:p w14:paraId="71376C51" w14:textId="241B47BA" w:rsidR="000E4957" w:rsidRPr="000E4957" w:rsidRDefault="000E4957" w:rsidP="000E4957">
      <w:pPr>
        <w:jc w:val="both"/>
        <w:rPr>
          <w:rFonts w:ascii="Arial" w:hAnsi="Arial" w:cs="Arial"/>
          <w:smallCaps/>
        </w:rPr>
      </w:pPr>
      <w:r w:rsidRPr="002D149F">
        <w:rPr>
          <w:rFonts w:ascii="Arial" w:hAnsi="Arial" w:cs="Arial"/>
          <w:smallCaps/>
        </w:rPr>
        <w:t>Comprensione</w:t>
      </w:r>
    </w:p>
    <w:p w14:paraId="764353C9" w14:textId="77777777" w:rsidR="000E4957" w:rsidRPr="002D149F" w:rsidRDefault="000E4957" w:rsidP="000E4957">
      <w:pPr>
        <w:jc w:val="both"/>
        <w:rPr>
          <w:rFonts w:ascii="Arial" w:hAnsi="Arial" w:cs="Arial"/>
        </w:rPr>
      </w:pPr>
      <w:r w:rsidRPr="002D149F">
        <w:rPr>
          <w:rFonts w:ascii="Arial" w:hAnsi="Arial" w:cs="Arial"/>
        </w:rPr>
        <w:t>1) Fai la parafrasi del brano proposto.</w:t>
      </w:r>
    </w:p>
    <w:p w14:paraId="0FF249AC" w14:textId="77777777" w:rsidR="000E4957" w:rsidRPr="002D149F" w:rsidRDefault="000E4957" w:rsidP="000E4957">
      <w:pPr>
        <w:jc w:val="both"/>
        <w:rPr>
          <w:rFonts w:ascii="Arial" w:hAnsi="Arial" w:cs="Arial"/>
        </w:rPr>
      </w:pPr>
      <w:r w:rsidRPr="002D149F">
        <w:rPr>
          <w:rFonts w:ascii="Arial" w:hAnsi="Arial" w:cs="Arial"/>
        </w:rPr>
        <w:t xml:space="preserve">2) </w:t>
      </w:r>
      <w:r>
        <w:rPr>
          <w:rFonts w:ascii="Arial" w:hAnsi="Arial" w:cs="Arial"/>
        </w:rPr>
        <w:t>Contestualizza il brano proposto all’interno del poema.</w:t>
      </w:r>
    </w:p>
    <w:p w14:paraId="761A5104" w14:textId="7AE053D4" w:rsidR="000E4957" w:rsidRPr="002D149F" w:rsidRDefault="000E4957" w:rsidP="000E4957">
      <w:pPr>
        <w:jc w:val="both"/>
        <w:rPr>
          <w:rFonts w:ascii="Arial" w:hAnsi="Arial" w:cs="Arial"/>
        </w:rPr>
      </w:pPr>
      <w:r w:rsidRPr="002D149F">
        <w:rPr>
          <w:rFonts w:ascii="Arial" w:hAnsi="Arial" w:cs="Arial"/>
        </w:rPr>
        <w:t>3) Quale comportamento ha Euforbo dopo aver colpito Patroclo?</w:t>
      </w:r>
    </w:p>
    <w:p w14:paraId="0F33956A" w14:textId="6AA30E39" w:rsidR="000E4957" w:rsidRPr="000E4957" w:rsidRDefault="000E4957" w:rsidP="000E4957">
      <w:pPr>
        <w:jc w:val="both"/>
        <w:rPr>
          <w:rFonts w:ascii="Arial" w:hAnsi="Arial" w:cs="Arial"/>
          <w:smallCaps/>
        </w:rPr>
      </w:pPr>
      <w:r w:rsidRPr="002D149F">
        <w:rPr>
          <w:rFonts w:ascii="Arial" w:hAnsi="Arial" w:cs="Arial"/>
          <w:smallCaps/>
        </w:rPr>
        <w:t xml:space="preserve">Analisi </w:t>
      </w:r>
    </w:p>
    <w:p w14:paraId="48F7B0FD" w14:textId="77777777" w:rsidR="000E4957" w:rsidRDefault="000E4957" w:rsidP="000E4957">
      <w:pPr>
        <w:jc w:val="both"/>
        <w:rPr>
          <w:rFonts w:ascii="Arial" w:hAnsi="Arial" w:cs="Arial"/>
        </w:rPr>
      </w:pPr>
      <w:r>
        <w:rPr>
          <w:rFonts w:ascii="Arial" w:hAnsi="Arial" w:cs="Arial"/>
        </w:rPr>
        <w:t>4</w:t>
      </w:r>
      <w:r w:rsidRPr="002D149F">
        <w:rPr>
          <w:rFonts w:ascii="Arial" w:hAnsi="Arial" w:cs="Arial"/>
        </w:rPr>
        <w:t>) Quali epiteti e quali figure retoriche riconosci?</w:t>
      </w:r>
    </w:p>
    <w:p w14:paraId="614DBD90" w14:textId="77777777" w:rsidR="000E4957" w:rsidRPr="002D149F" w:rsidRDefault="000E4957" w:rsidP="000E4957">
      <w:pPr>
        <w:jc w:val="both"/>
        <w:rPr>
          <w:rFonts w:ascii="Arial" w:hAnsi="Arial" w:cs="Arial"/>
        </w:rPr>
      </w:pPr>
      <w:r>
        <w:rPr>
          <w:rFonts w:ascii="Arial" w:hAnsi="Arial" w:cs="Arial"/>
        </w:rPr>
        <w:t>5) Quale tipo di narratore è riconoscibile in questo passo?</w:t>
      </w:r>
    </w:p>
    <w:p w14:paraId="7E6E2D7A" w14:textId="77777777" w:rsidR="000E4957" w:rsidRDefault="000E4957" w:rsidP="000E4957">
      <w:pPr>
        <w:autoSpaceDE w:val="0"/>
        <w:autoSpaceDN w:val="0"/>
        <w:adjustRightInd w:val="0"/>
        <w:jc w:val="both"/>
        <w:rPr>
          <w:rFonts w:ascii="Arial" w:hAnsi="Arial" w:cs="Arial"/>
        </w:rPr>
      </w:pPr>
      <w:r>
        <w:rPr>
          <w:rFonts w:ascii="Arial" w:hAnsi="Arial" w:cs="Arial"/>
        </w:rPr>
        <w:t>6</w:t>
      </w:r>
      <w:r w:rsidRPr="002D149F">
        <w:rPr>
          <w:rFonts w:ascii="Arial" w:hAnsi="Arial" w:cs="Arial"/>
        </w:rPr>
        <w:t xml:space="preserve">) Fai l’anali logica dei seguenti versi: </w:t>
      </w:r>
    </w:p>
    <w:p w14:paraId="63D39E4D" w14:textId="77777777" w:rsidR="000E4957" w:rsidRDefault="000E4957" w:rsidP="000E4957">
      <w:pPr>
        <w:autoSpaceDE w:val="0"/>
        <w:autoSpaceDN w:val="0"/>
        <w:adjustRightInd w:val="0"/>
        <w:jc w:val="both"/>
        <w:rPr>
          <w:rFonts w:ascii="Arial" w:hAnsi="Arial" w:cs="Arial"/>
        </w:rPr>
      </w:pPr>
      <w:r w:rsidRPr="002D149F">
        <w:rPr>
          <w:rFonts w:ascii="Arial" w:hAnsi="Arial" w:cs="Arial"/>
        </w:rPr>
        <w:t>«a te hanno dato vittoria Zeus Cronide</w:t>
      </w:r>
      <w:r w:rsidRPr="002D149F">
        <w:rPr>
          <w:rFonts w:ascii="Arial" w:hAnsi="Arial" w:cs="Arial"/>
          <w:bCs/>
        </w:rPr>
        <w:t xml:space="preserve"> </w:t>
      </w:r>
      <w:r w:rsidRPr="002D149F">
        <w:rPr>
          <w:rFonts w:ascii="Arial" w:hAnsi="Arial" w:cs="Arial"/>
        </w:rPr>
        <w:t>e Apollo che m’abbatterono» (v. 845)</w:t>
      </w:r>
      <w:r>
        <w:rPr>
          <w:rFonts w:ascii="Arial" w:hAnsi="Arial" w:cs="Arial"/>
        </w:rPr>
        <w:t>;</w:t>
      </w:r>
      <w:r w:rsidRPr="002D149F">
        <w:rPr>
          <w:rFonts w:ascii="Arial" w:hAnsi="Arial" w:cs="Arial"/>
        </w:rPr>
        <w:t xml:space="preserve"> </w:t>
      </w:r>
    </w:p>
    <w:p w14:paraId="7B209A7F" w14:textId="0AFCF0CB" w:rsidR="000E4957" w:rsidRPr="002D149F" w:rsidRDefault="000E4957" w:rsidP="000A769A">
      <w:pPr>
        <w:autoSpaceDE w:val="0"/>
        <w:autoSpaceDN w:val="0"/>
        <w:adjustRightInd w:val="0"/>
        <w:jc w:val="both"/>
        <w:rPr>
          <w:rFonts w:ascii="Arial" w:hAnsi="Arial" w:cs="Arial"/>
        </w:rPr>
      </w:pPr>
      <w:r w:rsidRPr="002D149F">
        <w:rPr>
          <w:rFonts w:ascii="Arial" w:hAnsi="Arial" w:cs="Arial"/>
        </w:rPr>
        <w:t>«ti s’appressa la morte e il destino invincibile: cadrai per mano d’Achille, dell’Eacide</w:t>
      </w:r>
      <w:r w:rsidRPr="002D149F">
        <w:rPr>
          <w:rFonts w:ascii="Arial" w:hAnsi="Arial" w:cs="Arial"/>
          <w:bCs/>
        </w:rPr>
        <w:t xml:space="preserve"> </w:t>
      </w:r>
      <w:r w:rsidRPr="002D149F">
        <w:rPr>
          <w:rFonts w:ascii="Arial" w:hAnsi="Arial" w:cs="Arial"/>
        </w:rPr>
        <w:t>perfetto» (</w:t>
      </w:r>
      <w:r>
        <w:rPr>
          <w:rFonts w:ascii="Arial" w:hAnsi="Arial" w:cs="Arial"/>
        </w:rPr>
        <w:t>v</w:t>
      </w:r>
      <w:r w:rsidRPr="002D149F">
        <w:rPr>
          <w:rFonts w:ascii="Arial" w:hAnsi="Arial" w:cs="Arial"/>
        </w:rPr>
        <w:t>v. 853-854)</w:t>
      </w:r>
      <w:r>
        <w:rPr>
          <w:rFonts w:ascii="Arial" w:hAnsi="Arial" w:cs="Arial"/>
        </w:rPr>
        <w:t>.</w:t>
      </w:r>
    </w:p>
    <w:p w14:paraId="58CDA915" w14:textId="2CDE95BD" w:rsidR="000E4957" w:rsidRPr="000E4957" w:rsidRDefault="000E4957" w:rsidP="000E4957">
      <w:pPr>
        <w:jc w:val="both"/>
        <w:rPr>
          <w:rFonts w:ascii="Arial" w:hAnsi="Arial" w:cs="Arial"/>
          <w:smallCaps/>
        </w:rPr>
      </w:pPr>
      <w:r w:rsidRPr="002D149F">
        <w:rPr>
          <w:rFonts w:ascii="Arial" w:hAnsi="Arial" w:cs="Arial"/>
          <w:smallCaps/>
        </w:rPr>
        <w:t>Interpretazione</w:t>
      </w:r>
    </w:p>
    <w:p w14:paraId="64DC67B0" w14:textId="77777777" w:rsidR="000E4957" w:rsidRPr="002D149F" w:rsidRDefault="000E4957" w:rsidP="000E4957">
      <w:pPr>
        <w:jc w:val="both"/>
        <w:rPr>
          <w:rFonts w:ascii="Arial" w:hAnsi="Arial" w:cs="Arial"/>
          <w:b/>
        </w:rPr>
      </w:pPr>
      <w:r>
        <w:rPr>
          <w:rFonts w:ascii="Arial" w:hAnsi="Arial" w:cs="Arial"/>
        </w:rPr>
        <w:t>7</w:t>
      </w:r>
      <w:r w:rsidRPr="002D149F">
        <w:rPr>
          <w:rFonts w:ascii="Arial" w:hAnsi="Arial" w:cs="Arial"/>
        </w:rPr>
        <w:t>)</w:t>
      </w:r>
      <w:r>
        <w:rPr>
          <w:rFonts w:ascii="Arial" w:hAnsi="Arial" w:cs="Arial"/>
        </w:rPr>
        <w:t xml:space="preserve"> In questo brano emerge l’idea della morte accompagnata da vendetta e rabbia. Con precisi riferimenti ai brani che hai studiato, spiega quali sono gli aspetti che caratterizzano questo tema nell’</w:t>
      </w:r>
      <w:r w:rsidRPr="00385DAD">
        <w:rPr>
          <w:rFonts w:ascii="Arial" w:hAnsi="Arial" w:cs="Arial"/>
          <w:i/>
        </w:rPr>
        <w:t>Iliade</w:t>
      </w:r>
      <w:r>
        <w:rPr>
          <w:rFonts w:ascii="Arial" w:hAnsi="Arial" w:cs="Arial"/>
        </w:rPr>
        <w:t>.</w:t>
      </w:r>
    </w:p>
    <w:p w14:paraId="56D879E7" w14:textId="77777777" w:rsidR="000E4957" w:rsidRDefault="000E4957"/>
    <w:p w14:paraId="7223415C" w14:textId="77777777" w:rsidR="000E4957" w:rsidRDefault="000E4957"/>
    <w:p w14:paraId="4D8F4E1F" w14:textId="77777777" w:rsidR="000E4957" w:rsidRDefault="000E4957"/>
    <w:p w14:paraId="0DB4E417" w14:textId="77777777" w:rsidR="000E4957" w:rsidRDefault="000E4957"/>
    <w:p w14:paraId="6F9EFE40" w14:textId="77777777" w:rsidR="000E4957" w:rsidRDefault="000E4957"/>
    <w:p w14:paraId="418CCA6C" w14:textId="77777777" w:rsidR="000E4957" w:rsidRDefault="000E4957"/>
    <w:p w14:paraId="513E5DBC" w14:textId="77777777" w:rsidR="000E4957" w:rsidRDefault="000E4957"/>
    <w:p w14:paraId="609EE098" w14:textId="77777777" w:rsidR="000E4957" w:rsidRDefault="000E4957"/>
    <w:p w14:paraId="4A1B0541" w14:textId="77777777" w:rsidR="000E4957" w:rsidRDefault="000E4957"/>
    <w:p w14:paraId="09A566E2" w14:textId="77777777" w:rsidR="000E4957" w:rsidRDefault="000E4957"/>
    <w:p w14:paraId="29689E88" w14:textId="77777777" w:rsidR="000E4957" w:rsidRDefault="000E4957"/>
    <w:p w14:paraId="2D968440" w14:textId="77777777" w:rsidR="000E4957" w:rsidRDefault="000E4957"/>
    <w:p w14:paraId="025C519D" w14:textId="77777777" w:rsidR="000E4957" w:rsidRDefault="000E4957"/>
    <w:p w14:paraId="2AB396A7" w14:textId="77777777" w:rsidR="000E4957" w:rsidRDefault="000E4957"/>
    <w:p w14:paraId="46A75B5D" w14:textId="77777777" w:rsidR="000E4957" w:rsidRDefault="000E4957"/>
    <w:p w14:paraId="1D68CF56" w14:textId="77777777" w:rsidR="000E4957" w:rsidRDefault="000E4957"/>
    <w:p w14:paraId="58E6D3D5" w14:textId="77777777" w:rsidR="000E4957" w:rsidRDefault="000E4957"/>
    <w:p w14:paraId="2A59780F" w14:textId="77777777" w:rsidR="000E4957" w:rsidRDefault="000E4957"/>
    <w:p w14:paraId="455F9D95" w14:textId="77777777" w:rsidR="000E4957" w:rsidRDefault="000E4957"/>
    <w:p w14:paraId="002D3792" w14:textId="77777777" w:rsidR="000E4957" w:rsidRDefault="000E4957"/>
    <w:p w14:paraId="61B998BB" w14:textId="77777777" w:rsidR="000E4957" w:rsidRDefault="000E4957"/>
    <w:p w14:paraId="28251CB9" w14:textId="77777777" w:rsidR="000E4957" w:rsidRDefault="000E4957"/>
    <w:p w14:paraId="32CB9E74" w14:textId="77777777" w:rsidR="000E4957" w:rsidRDefault="000E4957"/>
    <w:p w14:paraId="488A994A" w14:textId="77777777" w:rsidR="000E4957" w:rsidRDefault="000E4957"/>
    <w:p w14:paraId="6DA10EA1" w14:textId="64ACF2CF" w:rsidR="000E4957" w:rsidRDefault="000E4957">
      <w:r>
        <w:br w:type="page"/>
      </w:r>
    </w:p>
    <w:p w14:paraId="1D779E58" w14:textId="2086AEE5" w:rsidR="000E4957" w:rsidRPr="00632FF6" w:rsidRDefault="000E4957" w:rsidP="000E4957">
      <w:pPr>
        <w:widowControl w:val="0"/>
        <w:autoSpaceDE w:val="0"/>
        <w:autoSpaceDN w:val="0"/>
        <w:adjustRightInd w:val="0"/>
        <w:rPr>
          <w:rFonts w:ascii="Arial" w:hAnsi="Arial" w:cs="Arial"/>
        </w:rPr>
      </w:pPr>
      <w:r>
        <w:rPr>
          <w:rFonts w:ascii="Arial" w:hAnsi="Arial" w:cs="Arial"/>
          <w:b/>
        </w:rPr>
        <w:lastRenderedPageBreak/>
        <w:t>DIPARTIMENTO DI: Materie letterarie al Liceo Classico</w:t>
      </w:r>
    </w:p>
    <w:p w14:paraId="11025E6D" w14:textId="69F03FFC" w:rsidR="000E4957" w:rsidRPr="00632FF6" w:rsidRDefault="000E4957" w:rsidP="000E4957">
      <w:pPr>
        <w:widowControl w:val="0"/>
        <w:autoSpaceDE w:val="0"/>
        <w:autoSpaceDN w:val="0"/>
        <w:adjustRightInd w:val="0"/>
        <w:jc w:val="both"/>
        <w:rPr>
          <w:rFonts w:ascii="Arial" w:hAnsi="Arial" w:cs="Arial"/>
        </w:rPr>
      </w:pPr>
      <w:r w:rsidRPr="000E4957">
        <w:rPr>
          <w:rFonts w:ascii="Arial" w:hAnsi="Arial" w:cs="Arial"/>
          <w:b/>
          <w:highlight w:val="yellow"/>
        </w:rPr>
        <w:t>MATERIA: LATINO</w:t>
      </w:r>
      <w:r>
        <w:rPr>
          <w:rFonts w:ascii="Arial" w:hAnsi="Arial" w:cs="Arial"/>
          <w:b/>
        </w:rPr>
        <w:t xml:space="preserve"> </w:t>
      </w:r>
    </w:p>
    <w:p w14:paraId="40D39A9C" w14:textId="77777777" w:rsidR="000E4957" w:rsidRDefault="000E4957" w:rsidP="000E4957">
      <w:pPr>
        <w:widowControl w:val="0"/>
        <w:autoSpaceDE w:val="0"/>
        <w:autoSpaceDN w:val="0"/>
        <w:adjustRightInd w:val="0"/>
        <w:jc w:val="both"/>
        <w:rPr>
          <w:rFonts w:ascii="Arial" w:hAnsi="Arial" w:cs="Arial"/>
          <w:b/>
        </w:rPr>
      </w:pPr>
    </w:p>
    <w:p w14:paraId="53D2A76C" w14:textId="77777777" w:rsidR="00C77C0F" w:rsidRPr="003B32B5" w:rsidRDefault="00C77C0F" w:rsidP="00C77C0F">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536DCCE0" w14:textId="77777777" w:rsidR="00C77C0F" w:rsidRPr="000A769A" w:rsidRDefault="00C77C0F" w:rsidP="00C77C0F">
      <w:pPr>
        <w:rPr>
          <w:rFonts w:ascii="Arial" w:eastAsia="Times New Roman" w:hAnsi="Arial" w:cs="Arial"/>
        </w:rPr>
      </w:pPr>
      <w:r w:rsidRPr="000A769A">
        <w:rPr>
          <w:rFonts w:ascii="Arial" w:eastAsia="Times New Roman" w:hAnsi="Arial" w:cs="Arial"/>
          <w:b/>
          <w:bCs/>
          <w:u w:val="single"/>
        </w:rPr>
        <w:t xml:space="preserve">Obiettivi cognitivi </w:t>
      </w:r>
    </w:p>
    <w:p w14:paraId="365983C5" w14:textId="77777777" w:rsidR="00C77C0F" w:rsidRPr="000A769A" w:rsidRDefault="00C77C0F" w:rsidP="00C77C0F">
      <w:pPr>
        <w:rPr>
          <w:rFonts w:ascii="Arial" w:eastAsia="Times New Roman" w:hAnsi="Arial" w:cs="Arial"/>
        </w:rPr>
      </w:pPr>
      <w:r w:rsidRPr="000A769A">
        <w:rPr>
          <w:rFonts w:ascii="Arial" w:eastAsia="Times New Roman" w:hAnsi="Arial" w:cs="Arial"/>
        </w:rPr>
        <w:t>- inquadramento dell’ambito culturale delle lingue classiche</w:t>
      </w:r>
    </w:p>
    <w:p w14:paraId="2320E09A" w14:textId="77777777" w:rsidR="00C77C0F" w:rsidRPr="000A769A" w:rsidRDefault="00C77C0F" w:rsidP="00C77C0F">
      <w:pPr>
        <w:rPr>
          <w:rFonts w:ascii="Arial" w:eastAsia="Times New Roman" w:hAnsi="Arial" w:cs="Arial"/>
        </w:rPr>
      </w:pPr>
      <w:r w:rsidRPr="000A769A">
        <w:rPr>
          <w:rFonts w:ascii="Arial" w:eastAsia="Times New Roman" w:hAnsi="Arial" w:cs="Arial"/>
        </w:rPr>
        <w:t xml:space="preserve">- capacità di cogliere le strutture fondamentali della lingua italiana in parallelo allo studio delle </w:t>
      </w:r>
    </w:p>
    <w:p w14:paraId="3F554B16" w14:textId="77777777" w:rsidR="00C77C0F" w:rsidRPr="000A769A" w:rsidRDefault="00C77C0F" w:rsidP="00C77C0F">
      <w:pPr>
        <w:rPr>
          <w:rFonts w:ascii="Arial" w:eastAsia="Times New Roman" w:hAnsi="Arial" w:cs="Arial"/>
        </w:rPr>
      </w:pPr>
      <w:r w:rsidRPr="000A769A">
        <w:rPr>
          <w:rFonts w:ascii="Arial" w:eastAsia="Times New Roman" w:hAnsi="Arial" w:cs="Arial"/>
        </w:rPr>
        <w:t xml:space="preserve">  lingue classiche</w:t>
      </w:r>
    </w:p>
    <w:p w14:paraId="462E6E59" w14:textId="77777777" w:rsidR="00C77C0F" w:rsidRPr="000A769A" w:rsidRDefault="00C77C0F" w:rsidP="00C77C0F">
      <w:pPr>
        <w:rPr>
          <w:rFonts w:ascii="Arial" w:eastAsia="Times New Roman" w:hAnsi="Arial" w:cs="Arial"/>
        </w:rPr>
      </w:pPr>
      <w:r w:rsidRPr="000A769A">
        <w:rPr>
          <w:rFonts w:ascii="Arial" w:eastAsia="Times New Roman" w:hAnsi="Arial" w:cs="Arial"/>
        </w:rPr>
        <w:t>- conoscenze morfosintattiche di base delle lingue classiche</w:t>
      </w:r>
    </w:p>
    <w:p w14:paraId="7E4C209F" w14:textId="77777777" w:rsidR="00C77C0F" w:rsidRPr="000A769A" w:rsidRDefault="00C77C0F" w:rsidP="00C77C0F">
      <w:pPr>
        <w:rPr>
          <w:rFonts w:ascii="Arial" w:eastAsia="Times New Roman" w:hAnsi="Arial" w:cs="Arial"/>
        </w:rPr>
      </w:pPr>
      <w:r w:rsidRPr="000A769A">
        <w:rPr>
          <w:rFonts w:ascii="Arial" w:eastAsia="Times New Roman" w:hAnsi="Arial" w:cs="Arial"/>
        </w:rPr>
        <w:t>- saper operare e saper applicare correttamente le strutture</w:t>
      </w:r>
    </w:p>
    <w:p w14:paraId="498C813A" w14:textId="77777777" w:rsidR="00C77C0F" w:rsidRPr="000A769A" w:rsidRDefault="00C77C0F" w:rsidP="00C77C0F">
      <w:pPr>
        <w:rPr>
          <w:rFonts w:ascii="Arial" w:eastAsia="Times New Roman" w:hAnsi="Arial" w:cs="Arial"/>
        </w:rPr>
      </w:pPr>
      <w:r w:rsidRPr="000A769A">
        <w:rPr>
          <w:rFonts w:ascii="Arial" w:eastAsia="Times New Roman" w:hAnsi="Arial" w:cs="Arial"/>
        </w:rPr>
        <w:t>- conoscenza minima del lessico</w:t>
      </w:r>
    </w:p>
    <w:p w14:paraId="5DB12B74" w14:textId="0720B56F" w:rsidR="00C77C0F" w:rsidRPr="000A769A" w:rsidRDefault="00C77C0F" w:rsidP="00C77C0F">
      <w:pPr>
        <w:rPr>
          <w:rFonts w:ascii="Arial" w:eastAsia="Times New Roman" w:hAnsi="Arial" w:cs="Arial"/>
        </w:rPr>
      </w:pPr>
      <w:r w:rsidRPr="000A769A">
        <w:rPr>
          <w:rFonts w:ascii="Arial" w:eastAsia="Times New Roman" w:hAnsi="Arial" w:cs="Arial"/>
        </w:rPr>
        <w:t>- capacità di consultare il vocabolario.</w:t>
      </w:r>
    </w:p>
    <w:p w14:paraId="70DCEB50" w14:textId="77777777" w:rsidR="00C77C0F" w:rsidRPr="000A769A" w:rsidRDefault="00C77C0F" w:rsidP="00C77C0F">
      <w:pPr>
        <w:rPr>
          <w:rFonts w:ascii="Arial" w:eastAsia="Times New Roman" w:hAnsi="Arial" w:cs="Arial"/>
          <w:b/>
          <w:bCs/>
          <w:u w:val="single"/>
        </w:rPr>
      </w:pPr>
      <w:r w:rsidRPr="000A769A">
        <w:rPr>
          <w:rFonts w:ascii="Arial" w:eastAsia="Times New Roman" w:hAnsi="Arial" w:cs="Arial"/>
          <w:b/>
          <w:bCs/>
          <w:u w:val="single"/>
        </w:rPr>
        <w:t xml:space="preserve">Obiettivi minimi </w:t>
      </w:r>
    </w:p>
    <w:p w14:paraId="663C44A9" w14:textId="77777777" w:rsidR="00C77C0F" w:rsidRPr="000A769A" w:rsidRDefault="00C77C0F" w:rsidP="00C77C0F">
      <w:pPr>
        <w:rPr>
          <w:rFonts w:ascii="Arial" w:eastAsia="Times New Roman" w:hAnsi="Arial" w:cs="Arial"/>
        </w:rPr>
      </w:pPr>
      <w:r w:rsidRPr="000A769A">
        <w:rPr>
          <w:rFonts w:ascii="Arial" w:eastAsia="Times New Roman" w:hAnsi="Arial" w:cs="Arial"/>
        </w:rPr>
        <w:t>- saper leggere correttamente, rispettando gli elementi linguistici fondamentali</w:t>
      </w:r>
    </w:p>
    <w:p w14:paraId="3122F71D" w14:textId="77777777" w:rsidR="00C77C0F" w:rsidRPr="000A769A" w:rsidRDefault="00C77C0F" w:rsidP="00C77C0F">
      <w:pPr>
        <w:rPr>
          <w:rFonts w:ascii="Arial" w:eastAsia="Times New Roman" w:hAnsi="Arial" w:cs="Arial"/>
        </w:rPr>
      </w:pPr>
      <w:r w:rsidRPr="000A769A">
        <w:rPr>
          <w:rFonts w:ascii="Arial" w:eastAsia="Times New Roman" w:hAnsi="Arial" w:cs="Arial"/>
        </w:rPr>
        <w:t xml:space="preserve">- conoscere sufficientemente la morfologia e gli elementi di sintassi trattati durante l’anno </w:t>
      </w:r>
    </w:p>
    <w:p w14:paraId="256EE6B5" w14:textId="77777777" w:rsidR="00C77C0F" w:rsidRPr="000A769A" w:rsidRDefault="00C77C0F" w:rsidP="00C77C0F">
      <w:pPr>
        <w:rPr>
          <w:rFonts w:ascii="Arial" w:eastAsia="Times New Roman" w:hAnsi="Arial" w:cs="Arial"/>
        </w:rPr>
      </w:pPr>
      <w:r w:rsidRPr="000A769A">
        <w:rPr>
          <w:rFonts w:ascii="Arial" w:eastAsia="Times New Roman" w:hAnsi="Arial" w:cs="Arial"/>
        </w:rPr>
        <w:t xml:space="preserve">  scolastico</w:t>
      </w:r>
    </w:p>
    <w:p w14:paraId="2A95790F" w14:textId="77777777" w:rsidR="00C77C0F" w:rsidRPr="000A769A" w:rsidRDefault="00C77C0F" w:rsidP="00C77C0F">
      <w:pPr>
        <w:rPr>
          <w:rFonts w:ascii="Arial" w:eastAsia="Times New Roman" w:hAnsi="Arial" w:cs="Arial"/>
        </w:rPr>
      </w:pPr>
      <w:r w:rsidRPr="000A769A">
        <w:rPr>
          <w:rFonts w:ascii="Arial" w:eastAsia="Times New Roman" w:hAnsi="Arial" w:cs="Arial"/>
        </w:rPr>
        <w:t>- possedere una sufficiente conoscenza del lessico fondamentale</w:t>
      </w:r>
    </w:p>
    <w:p w14:paraId="4351FCFB" w14:textId="77777777" w:rsidR="00C77C0F" w:rsidRPr="000A769A" w:rsidRDefault="00C77C0F" w:rsidP="00C77C0F">
      <w:pPr>
        <w:rPr>
          <w:rFonts w:ascii="Arial" w:eastAsia="Times New Roman" w:hAnsi="Arial" w:cs="Arial"/>
        </w:rPr>
      </w:pPr>
      <w:r w:rsidRPr="000A769A">
        <w:rPr>
          <w:rFonts w:ascii="Arial" w:eastAsia="Times New Roman" w:hAnsi="Arial" w:cs="Arial"/>
        </w:rPr>
        <w:t>- essere in grado di comprendere un testo elementare.</w:t>
      </w:r>
    </w:p>
    <w:p w14:paraId="3B62FC6E" w14:textId="77777777" w:rsidR="00C77C0F" w:rsidRPr="000A769A" w:rsidRDefault="00C77C0F" w:rsidP="00C77C0F">
      <w:pPr>
        <w:rPr>
          <w:rFonts w:ascii="Arial" w:eastAsia="Times New Roman" w:hAnsi="Arial" w:cs="Arial"/>
        </w:rPr>
      </w:pPr>
    </w:p>
    <w:p w14:paraId="5F7ADA3B" w14:textId="77777777" w:rsidR="00C77C0F" w:rsidRPr="000A769A" w:rsidRDefault="00C77C0F" w:rsidP="00C77C0F">
      <w:pPr>
        <w:widowControl w:val="0"/>
        <w:autoSpaceDE w:val="0"/>
        <w:autoSpaceDN w:val="0"/>
        <w:adjustRightInd w:val="0"/>
        <w:jc w:val="both"/>
        <w:rPr>
          <w:rFonts w:ascii="Arial" w:hAnsi="Arial" w:cs="Arial"/>
          <w:b/>
        </w:rPr>
      </w:pPr>
      <w:r w:rsidRPr="000A769A">
        <w:rPr>
          <w:rFonts w:ascii="Arial" w:hAnsi="Arial" w:cs="Arial"/>
          <w:b/>
        </w:rPr>
        <w:t xml:space="preserve">PROGRAMMA: </w:t>
      </w:r>
    </w:p>
    <w:p w14:paraId="0712F436" w14:textId="77777777" w:rsidR="00C77C0F" w:rsidRPr="000A769A" w:rsidRDefault="00C77C0F" w:rsidP="00C77C0F">
      <w:pPr>
        <w:rPr>
          <w:rFonts w:ascii="Arial" w:eastAsia="Times New Roman" w:hAnsi="Arial" w:cs="Arial"/>
        </w:rPr>
      </w:pPr>
      <w:r w:rsidRPr="000A769A">
        <w:rPr>
          <w:rFonts w:ascii="Arial" w:eastAsia="Times New Roman" w:hAnsi="Arial" w:cs="Arial"/>
        </w:rPr>
        <w:t xml:space="preserve">Grammatica: le cinque declinazioni, la prima e seconda classe degli aggettivi, i gradi dell'aggettivo, i pronomi, il verbo (almeno le quattro coniugazioni regolari); le anticipazioni di sintassi della frase, del verbo e del periodo presenti nelle corrispondenti Unità didattiche del testo in uso. </w:t>
      </w:r>
    </w:p>
    <w:p w14:paraId="7D2F68DF" w14:textId="77777777" w:rsidR="00C77C0F" w:rsidRPr="000A769A" w:rsidRDefault="00C77C0F" w:rsidP="00C77C0F">
      <w:pPr>
        <w:widowControl w:val="0"/>
        <w:autoSpaceDE w:val="0"/>
        <w:autoSpaceDN w:val="0"/>
        <w:adjustRightInd w:val="0"/>
        <w:jc w:val="both"/>
        <w:rPr>
          <w:rFonts w:ascii="Arial" w:hAnsi="Arial" w:cs="Arial"/>
          <w:b/>
        </w:rPr>
      </w:pPr>
    </w:p>
    <w:p w14:paraId="1ED72821" w14:textId="77777777" w:rsidR="00C77C0F" w:rsidRPr="000A769A" w:rsidRDefault="00C77C0F" w:rsidP="00C77C0F">
      <w:pPr>
        <w:widowControl w:val="0"/>
        <w:autoSpaceDE w:val="0"/>
        <w:autoSpaceDN w:val="0"/>
        <w:adjustRightInd w:val="0"/>
        <w:jc w:val="both"/>
        <w:rPr>
          <w:rFonts w:ascii="Arial" w:hAnsi="Arial" w:cs="Arial"/>
          <w:b/>
        </w:rPr>
      </w:pPr>
      <w:r w:rsidRPr="000A769A">
        <w:rPr>
          <w:rFonts w:ascii="Arial" w:hAnsi="Arial" w:cs="Arial"/>
          <w:b/>
        </w:rPr>
        <w:t xml:space="preserve">ESEMPIO DI PROVA SCRITTA: </w:t>
      </w:r>
    </w:p>
    <w:p w14:paraId="75F2061B" w14:textId="45000C27" w:rsidR="00C77C0F" w:rsidRPr="000A769A" w:rsidRDefault="00C77C0F" w:rsidP="00C77C0F">
      <w:pPr>
        <w:rPr>
          <w:rFonts w:ascii="Arial" w:eastAsia="Times New Roman" w:hAnsi="Arial" w:cs="Arial"/>
        </w:rPr>
      </w:pPr>
      <w:r w:rsidRPr="000A769A">
        <w:rPr>
          <w:rFonts w:ascii="Arial" w:eastAsia="Times New Roman" w:hAnsi="Arial" w:cs="Arial"/>
        </w:rPr>
        <w:t>Per latino si prevede una prova di traduzione dalla lingua classica.</w:t>
      </w:r>
    </w:p>
    <w:p w14:paraId="3C500D44" w14:textId="2DDF05D7" w:rsidR="00C77C0F" w:rsidRPr="000A769A" w:rsidRDefault="00C77C0F" w:rsidP="00C77C0F">
      <w:pPr>
        <w:widowControl w:val="0"/>
        <w:autoSpaceDE w:val="0"/>
        <w:autoSpaceDN w:val="0"/>
        <w:adjustRightInd w:val="0"/>
        <w:jc w:val="both"/>
        <w:rPr>
          <w:rFonts w:ascii="Arial" w:hAnsi="Arial" w:cs="Arial"/>
          <w:b/>
        </w:rPr>
      </w:pPr>
      <w:r w:rsidRPr="000A769A">
        <w:rPr>
          <w:rFonts w:ascii="Arial" w:hAnsi="Arial" w:cs="Arial"/>
          <w:b/>
        </w:rPr>
        <w:t>TEMA DI VERSIONE DI LATINO</w:t>
      </w:r>
    </w:p>
    <w:p w14:paraId="06B44E8F" w14:textId="4FE530D2" w:rsidR="00C77C0F" w:rsidRPr="000A769A" w:rsidRDefault="00C77C0F" w:rsidP="00C77C0F">
      <w:pPr>
        <w:pStyle w:val="Standard"/>
        <w:numPr>
          <w:ilvl w:val="0"/>
          <w:numId w:val="5"/>
        </w:numPr>
        <w:rPr>
          <w:rFonts w:ascii="Arial" w:eastAsia="Times New Roman" w:hAnsi="Arial" w:cs="Arial"/>
          <w:kern w:val="0"/>
          <w:lang w:eastAsia="en-US" w:bidi="ar-SA"/>
        </w:rPr>
      </w:pPr>
      <w:r w:rsidRPr="000A769A">
        <w:rPr>
          <w:rFonts w:ascii="Arial" w:eastAsia="Times New Roman" w:hAnsi="Arial" w:cs="Arial"/>
          <w:kern w:val="0"/>
          <w:lang w:eastAsia="en-US" w:bidi="ar-SA"/>
        </w:rPr>
        <w:t>Traduzione di un brano</w:t>
      </w:r>
    </w:p>
    <w:p w14:paraId="4E3671A8" w14:textId="77777777" w:rsidR="00C77C0F" w:rsidRPr="000A769A" w:rsidRDefault="00C77C0F" w:rsidP="00C77C0F">
      <w:pPr>
        <w:pStyle w:val="Standard"/>
        <w:rPr>
          <w:rFonts w:ascii="Arial" w:eastAsia="Times New Roman" w:hAnsi="Arial" w:cs="Arial"/>
          <w:b/>
          <w:kern w:val="0"/>
          <w:lang w:eastAsia="en-US" w:bidi="ar-SA"/>
        </w:rPr>
      </w:pPr>
      <w:r w:rsidRPr="000A769A">
        <w:rPr>
          <w:rFonts w:ascii="Arial" w:eastAsia="Times New Roman" w:hAnsi="Arial" w:cs="Arial"/>
          <w:b/>
          <w:kern w:val="0"/>
          <w:lang w:eastAsia="en-US" w:bidi="ar-SA"/>
        </w:rPr>
        <w:t>Tutti hanno cura del corpo, pochi della mente e dello spirito</w:t>
      </w:r>
    </w:p>
    <w:p w14:paraId="04E8F0E1" w14:textId="268ED59C" w:rsidR="00C77C0F" w:rsidRPr="000A769A" w:rsidRDefault="00C77C0F" w:rsidP="00C77C0F">
      <w:pPr>
        <w:pStyle w:val="Standard"/>
        <w:jc w:val="both"/>
        <w:rPr>
          <w:rFonts w:ascii="Arial" w:eastAsia="Times New Roman" w:hAnsi="Arial" w:cs="Arial"/>
          <w:kern w:val="0"/>
          <w:lang w:eastAsia="en-US" w:bidi="ar-SA"/>
        </w:rPr>
      </w:pPr>
      <w:r w:rsidRPr="000A769A">
        <w:rPr>
          <w:rFonts w:ascii="Arial" w:eastAsia="Times New Roman" w:hAnsi="Arial" w:cs="Arial"/>
          <w:kern w:val="0"/>
          <w:lang w:eastAsia="en-US" w:bidi="ar-SA"/>
        </w:rPr>
        <w:t>(Seneca esorta il giovane Lucilio a dedicarsi alla cura della mente e dello spirito, che non costa il sudore e la fatica richiesti dalla cura del corpo, a cui si dedicano invece con impegno non solo gli atleti ma anche la maggior parte dei cittadini.)</w:t>
      </w:r>
    </w:p>
    <w:p w14:paraId="776D991D" w14:textId="77777777" w:rsidR="00C77C0F" w:rsidRPr="000A769A" w:rsidRDefault="00C77C0F" w:rsidP="00C77C0F">
      <w:pPr>
        <w:pStyle w:val="Standard"/>
        <w:jc w:val="both"/>
        <w:rPr>
          <w:rFonts w:ascii="Arial" w:eastAsia="Times New Roman" w:hAnsi="Arial" w:cs="Arial"/>
          <w:kern w:val="0"/>
          <w:lang w:eastAsia="en-US" w:bidi="ar-SA"/>
        </w:rPr>
      </w:pPr>
      <w:r w:rsidRPr="000A769A">
        <w:rPr>
          <w:rFonts w:ascii="Arial" w:eastAsia="Times New Roman" w:hAnsi="Arial" w:cs="Arial"/>
          <w:kern w:val="0"/>
          <w:lang w:eastAsia="en-US" w:bidi="ar-SA"/>
        </w:rPr>
        <w:t>Cogito mecum quam multi corpora exerceant, ingenia quam pauci; quam multi ad spectaculum lusorium accurrant, quanta autem sit circa artes bonas solitudo; praeterea quam imbecilli animo sint ii, quorum lacertos umerosque miramur. Sic stantibus rebus, hoc maxime revolvo mecum: si corpus adsidua exercitatione perduci ad eam patientiam potest, ut athleta et pugnos et calces non unius adversarii ferat, ut, solem ardentissimum in ferventissimo pulvere sustinens et sanguine suo madens, totum diem ducat*, quanto facilius animus corroborari potest, ut fortunae ictus excipiat, ut proiectus ac conculcatus exsurgat. Corpus enim multis eget rebus, ut valeat; animus ex se crescit, se ipse alit, se ipse exercet. Quantone cibo, quanto oleo**, quam longa opera athletae egent? Tibi continget virtus sine apparatu, sine impensa. Quicquid facere te potest bonum, tecum est. Quid tibi necesse est ut bonus sis? Velle.</w:t>
      </w:r>
    </w:p>
    <w:p w14:paraId="729635BC" w14:textId="15B6F5A1" w:rsidR="00C77C0F" w:rsidRPr="000A769A" w:rsidRDefault="00C77C0F" w:rsidP="00C77C0F">
      <w:pPr>
        <w:pStyle w:val="Standard"/>
        <w:jc w:val="both"/>
        <w:rPr>
          <w:rFonts w:ascii="Arial" w:eastAsia="Times New Roman" w:hAnsi="Arial" w:cs="Arial"/>
          <w:kern w:val="0"/>
          <w:lang w:eastAsia="en-US" w:bidi="ar-SA"/>
        </w:rPr>
      </w:pPr>
      <w:r w:rsidRPr="000A769A">
        <w:rPr>
          <w:rFonts w:ascii="Arial" w:eastAsia="Times New Roman" w:hAnsi="Arial" w:cs="Arial"/>
          <w:kern w:val="0"/>
          <w:lang w:eastAsia="en-US" w:bidi="ar-SA"/>
        </w:rPr>
        <w:t xml:space="preserve">  da Seneca</w:t>
      </w:r>
    </w:p>
    <w:p w14:paraId="26F9E91F" w14:textId="77777777" w:rsidR="00C77C0F" w:rsidRPr="000A769A" w:rsidRDefault="00C77C0F" w:rsidP="00C77C0F">
      <w:pPr>
        <w:pStyle w:val="Standard"/>
        <w:rPr>
          <w:rFonts w:ascii="Arial" w:eastAsia="Times New Roman" w:hAnsi="Arial" w:cs="Arial"/>
          <w:kern w:val="0"/>
          <w:lang w:eastAsia="en-US" w:bidi="ar-SA"/>
        </w:rPr>
      </w:pPr>
      <w:r w:rsidRPr="000A769A">
        <w:rPr>
          <w:rFonts w:ascii="Arial" w:eastAsia="Times New Roman" w:hAnsi="Arial" w:cs="Arial"/>
          <w:kern w:val="0"/>
          <w:lang w:eastAsia="en-US" w:bidi="ar-SA"/>
        </w:rPr>
        <w:t xml:space="preserve">*Seneca si riferisce ai lunghi e pesanti allenamenti dei gladiatori.  </w:t>
      </w:r>
    </w:p>
    <w:p w14:paraId="7D9C5A05" w14:textId="797D6265" w:rsidR="00C77C0F" w:rsidRPr="000A769A" w:rsidRDefault="00C77C0F" w:rsidP="00C77C0F">
      <w:pPr>
        <w:pStyle w:val="Standard"/>
        <w:rPr>
          <w:rFonts w:ascii="Arial" w:eastAsia="Times New Roman" w:hAnsi="Arial" w:cs="Arial"/>
          <w:kern w:val="0"/>
          <w:lang w:eastAsia="en-US" w:bidi="ar-SA"/>
        </w:rPr>
      </w:pPr>
      <w:r w:rsidRPr="000A769A">
        <w:rPr>
          <w:rFonts w:ascii="Arial" w:eastAsia="Times New Roman" w:hAnsi="Arial" w:cs="Arial"/>
          <w:kern w:val="0"/>
          <w:lang w:eastAsia="en-US" w:bidi="ar-SA"/>
        </w:rPr>
        <w:t>**Serviva per ungere il corpo.</w:t>
      </w:r>
    </w:p>
    <w:p w14:paraId="735B7842" w14:textId="313FB028" w:rsidR="00C77C0F" w:rsidRPr="000A769A" w:rsidRDefault="00C77C0F" w:rsidP="00C77C0F">
      <w:pPr>
        <w:pStyle w:val="Standard"/>
        <w:numPr>
          <w:ilvl w:val="0"/>
          <w:numId w:val="5"/>
        </w:numPr>
        <w:rPr>
          <w:rFonts w:ascii="Arial" w:eastAsia="Times New Roman" w:hAnsi="Arial" w:cs="Arial"/>
          <w:b/>
          <w:kern w:val="0"/>
          <w:lang w:eastAsia="en-US" w:bidi="ar-SA"/>
        </w:rPr>
      </w:pPr>
      <w:r w:rsidRPr="000A769A">
        <w:rPr>
          <w:rFonts w:ascii="Arial" w:eastAsia="Times New Roman" w:hAnsi="Arial" w:cs="Arial"/>
          <w:b/>
          <w:kern w:val="0"/>
          <w:lang w:eastAsia="en-US" w:bidi="ar-SA"/>
        </w:rPr>
        <w:t>Questionario sulle conoscenze di morfosintassi</w:t>
      </w:r>
    </w:p>
    <w:p w14:paraId="17217A4F" w14:textId="77777777" w:rsidR="00C77C0F" w:rsidRPr="000A769A" w:rsidRDefault="00C77C0F" w:rsidP="00C77C0F">
      <w:pPr>
        <w:pStyle w:val="Standard"/>
        <w:rPr>
          <w:rFonts w:ascii="Arial" w:eastAsia="Times New Roman" w:hAnsi="Arial" w:cs="Arial"/>
          <w:kern w:val="0"/>
          <w:lang w:eastAsia="en-US" w:bidi="ar-SA"/>
        </w:rPr>
      </w:pPr>
      <w:r w:rsidRPr="000A769A">
        <w:rPr>
          <w:rFonts w:ascii="Arial" w:eastAsia="Times New Roman" w:hAnsi="Arial" w:cs="Arial"/>
          <w:kern w:val="0"/>
          <w:lang w:eastAsia="en-US" w:bidi="ar-SA"/>
        </w:rPr>
        <w:t xml:space="preserve">B) 1) riga 3 </w:t>
      </w:r>
      <w:r w:rsidRPr="000A769A">
        <w:rPr>
          <w:rFonts w:ascii="Arial" w:eastAsia="Times New Roman" w:hAnsi="Arial" w:cs="Arial"/>
          <w:i/>
          <w:kern w:val="0"/>
          <w:lang w:eastAsia="en-US" w:bidi="ar-SA"/>
        </w:rPr>
        <w:t>stantibus rebus</w:t>
      </w:r>
      <w:r w:rsidRPr="000A769A">
        <w:rPr>
          <w:rFonts w:ascii="Arial" w:eastAsia="Times New Roman" w:hAnsi="Arial" w:cs="Arial"/>
          <w:kern w:val="0"/>
          <w:lang w:eastAsia="en-US" w:bidi="ar-SA"/>
        </w:rPr>
        <w:t>: illustra questo costrutto.</w:t>
      </w:r>
    </w:p>
    <w:p w14:paraId="7A5DE5C3" w14:textId="7355B6AF" w:rsidR="00C77C0F" w:rsidRPr="000A769A" w:rsidRDefault="00C77C0F" w:rsidP="00C77C0F">
      <w:pPr>
        <w:pStyle w:val="Standard"/>
        <w:rPr>
          <w:rFonts w:ascii="Arial" w:eastAsia="Times New Roman" w:hAnsi="Arial" w:cs="Arial"/>
          <w:kern w:val="0"/>
          <w:lang w:eastAsia="en-US" w:bidi="ar-SA"/>
        </w:rPr>
      </w:pPr>
      <w:r w:rsidRPr="000A769A">
        <w:rPr>
          <w:rFonts w:ascii="Arial" w:eastAsia="Times New Roman" w:hAnsi="Arial" w:cs="Arial"/>
          <w:kern w:val="0"/>
          <w:lang w:eastAsia="en-US" w:bidi="ar-SA"/>
        </w:rPr>
        <w:t xml:space="preserve">     2) riga 4 </w:t>
      </w:r>
      <w:r w:rsidRPr="000A769A">
        <w:rPr>
          <w:rFonts w:ascii="Arial" w:eastAsia="Times New Roman" w:hAnsi="Arial" w:cs="Arial"/>
          <w:i/>
          <w:kern w:val="0"/>
          <w:lang w:eastAsia="en-US" w:bidi="ar-SA"/>
        </w:rPr>
        <w:t>ut</w:t>
      </w:r>
      <w:r w:rsidRPr="000A769A">
        <w:rPr>
          <w:rFonts w:ascii="Arial" w:eastAsia="Times New Roman" w:hAnsi="Arial" w:cs="Arial"/>
          <w:kern w:val="0"/>
          <w:lang w:eastAsia="en-US" w:bidi="ar-SA"/>
        </w:rPr>
        <w:t>: che proposizione introduce?</w:t>
      </w:r>
    </w:p>
    <w:p w14:paraId="7F446B76" w14:textId="3A4E54B5" w:rsidR="00C77C0F" w:rsidRPr="000A769A" w:rsidRDefault="00C77C0F" w:rsidP="00C77C0F">
      <w:pPr>
        <w:pStyle w:val="Standard"/>
        <w:rPr>
          <w:rFonts w:ascii="Arial" w:eastAsia="Times New Roman" w:hAnsi="Arial" w:cs="Arial"/>
          <w:kern w:val="0"/>
          <w:lang w:eastAsia="en-US" w:bidi="ar-SA"/>
        </w:rPr>
      </w:pPr>
      <w:r w:rsidRPr="000A769A">
        <w:rPr>
          <w:rFonts w:ascii="Arial" w:eastAsia="Times New Roman" w:hAnsi="Arial" w:cs="Arial"/>
          <w:kern w:val="0"/>
          <w:lang w:eastAsia="en-US" w:bidi="ar-SA"/>
        </w:rPr>
        <w:lastRenderedPageBreak/>
        <w:t xml:space="preserve">     3) riga 9 </w:t>
      </w:r>
      <w:r w:rsidRPr="000A769A">
        <w:rPr>
          <w:rFonts w:ascii="Arial" w:eastAsia="Times New Roman" w:hAnsi="Arial" w:cs="Arial"/>
          <w:i/>
          <w:kern w:val="0"/>
          <w:lang w:eastAsia="en-US" w:bidi="ar-SA"/>
        </w:rPr>
        <w:t>quicquid</w:t>
      </w:r>
      <w:r w:rsidRPr="000A769A">
        <w:rPr>
          <w:rFonts w:ascii="Arial" w:eastAsia="Times New Roman" w:hAnsi="Arial" w:cs="Arial"/>
          <w:kern w:val="0"/>
          <w:lang w:eastAsia="en-US" w:bidi="ar-SA"/>
        </w:rPr>
        <w:t>: di che pronome si tratta? Cosa si deve ricordare utilizzandolo in latino?</w:t>
      </w:r>
    </w:p>
    <w:p w14:paraId="7EDB975B" w14:textId="77777777" w:rsidR="00C77C0F" w:rsidRPr="000A769A" w:rsidRDefault="00C77C0F" w:rsidP="00C77C0F">
      <w:pPr>
        <w:pStyle w:val="Standard"/>
        <w:rPr>
          <w:rFonts w:ascii="Arial" w:eastAsia="Times New Roman" w:hAnsi="Arial" w:cs="Arial"/>
          <w:kern w:val="0"/>
          <w:lang w:eastAsia="en-US" w:bidi="ar-SA"/>
        </w:rPr>
      </w:pPr>
      <w:r w:rsidRPr="000A769A">
        <w:rPr>
          <w:rFonts w:ascii="Arial" w:eastAsia="Times New Roman" w:hAnsi="Arial" w:cs="Arial"/>
          <w:kern w:val="0"/>
          <w:lang w:eastAsia="en-US" w:bidi="ar-SA"/>
        </w:rPr>
        <w:t xml:space="preserve">     4) Sottolinea nel brano le proposizioni interrogative indirette.</w:t>
      </w:r>
    </w:p>
    <w:p w14:paraId="494A8A40" w14:textId="77777777" w:rsidR="00C77C0F" w:rsidRPr="000A769A" w:rsidRDefault="00C77C0F" w:rsidP="00C77C0F">
      <w:pPr>
        <w:pStyle w:val="Standard"/>
        <w:rPr>
          <w:rFonts w:ascii="Arial" w:eastAsia="Times New Roman" w:hAnsi="Arial" w:cs="Arial"/>
          <w:kern w:val="0"/>
          <w:lang w:eastAsia="en-US" w:bidi="ar-SA"/>
        </w:rPr>
      </w:pPr>
      <w:r w:rsidRPr="000A769A">
        <w:rPr>
          <w:rFonts w:ascii="Arial" w:eastAsia="Times New Roman" w:hAnsi="Arial" w:cs="Arial"/>
          <w:kern w:val="0"/>
          <w:lang w:eastAsia="en-US" w:bidi="ar-SA"/>
        </w:rPr>
        <w:t xml:space="preserve">     5) Con quale modo verbale e quali tempi sono espresse in latino le proposizioni interrogative</w:t>
      </w:r>
    </w:p>
    <w:p w14:paraId="44B8275D" w14:textId="029A9832" w:rsidR="000E4957" w:rsidRPr="000A769A" w:rsidRDefault="00C77C0F" w:rsidP="00C77C0F">
      <w:pPr>
        <w:pStyle w:val="Standard"/>
        <w:rPr>
          <w:rFonts w:ascii="Arial" w:eastAsia="Times New Roman" w:hAnsi="Arial" w:cs="Arial"/>
          <w:kern w:val="0"/>
          <w:lang w:eastAsia="en-US" w:bidi="ar-SA"/>
        </w:rPr>
      </w:pPr>
      <w:r w:rsidRPr="000A769A">
        <w:rPr>
          <w:rFonts w:ascii="Arial" w:eastAsia="Times New Roman" w:hAnsi="Arial" w:cs="Arial"/>
          <w:kern w:val="0"/>
          <w:lang w:eastAsia="en-US" w:bidi="ar-SA"/>
        </w:rPr>
        <w:t xml:space="preserve">         indirette?</w:t>
      </w:r>
      <w:r w:rsidRPr="000A769A">
        <w:rPr>
          <w:rFonts w:ascii="Arial" w:eastAsia="Times New Roman" w:hAnsi="Arial" w:cs="Arial"/>
          <w:kern w:val="0"/>
          <w:lang w:eastAsia="en-US" w:bidi="ar-SA"/>
        </w:rPr>
        <w:br w:type="page"/>
      </w:r>
      <w:r w:rsidR="000E4957" w:rsidRPr="000A769A">
        <w:rPr>
          <w:rFonts w:ascii="Arial" w:hAnsi="Arial" w:cs="Arial"/>
          <w:b/>
        </w:rPr>
        <w:lastRenderedPageBreak/>
        <w:t>DIPARTIMENTO DI: Materie letterarie al Liceo Classico</w:t>
      </w:r>
    </w:p>
    <w:p w14:paraId="67CAFB97" w14:textId="0EE41DFD" w:rsidR="000E4957" w:rsidRPr="000A769A" w:rsidRDefault="000E4957" w:rsidP="000E4957">
      <w:pPr>
        <w:widowControl w:val="0"/>
        <w:autoSpaceDE w:val="0"/>
        <w:autoSpaceDN w:val="0"/>
        <w:adjustRightInd w:val="0"/>
        <w:jc w:val="both"/>
        <w:rPr>
          <w:rFonts w:ascii="Arial" w:hAnsi="Arial" w:cs="Arial"/>
          <w:b/>
        </w:rPr>
      </w:pPr>
      <w:r w:rsidRPr="000A769A">
        <w:rPr>
          <w:rFonts w:ascii="Arial" w:hAnsi="Arial" w:cs="Arial"/>
          <w:b/>
          <w:highlight w:val="yellow"/>
        </w:rPr>
        <w:t>MATERIA: GRECO</w:t>
      </w:r>
    </w:p>
    <w:p w14:paraId="33A6FE7C" w14:textId="77777777" w:rsidR="00C77C0F" w:rsidRPr="000A769A" w:rsidRDefault="00C77C0F" w:rsidP="000E4957">
      <w:pPr>
        <w:widowControl w:val="0"/>
        <w:autoSpaceDE w:val="0"/>
        <w:autoSpaceDN w:val="0"/>
        <w:adjustRightInd w:val="0"/>
        <w:jc w:val="both"/>
        <w:rPr>
          <w:rFonts w:ascii="Arial" w:hAnsi="Arial" w:cs="Arial"/>
          <w:b/>
        </w:rPr>
      </w:pPr>
    </w:p>
    <w:p w14:paraId="6DA6CF28" w14:textId="77777777" w:rsidR="00C77C0F" w:rsidRPr="000A769A" w:rsidRDefault="00C77C0F" w:rsidP="00C77C0F">
      <w:pPr>
        <w:widowControl w:val="0"/>
        <w:autoSpaceDE w:val="0"/>
        <w:autoSpaceDN w:val="0"/>
        <w:adjustRightInd w:val="0"/>
        <w:jc w:val="both"/>
        <w:rPr>
          <w:rFonts w:ascii="Arial" w:hAnsi="Arial" w:cs="Arial"/>
        </w:rPr>
      </w:pPr>
      <w:r w:rsidRPr="000A769A">
        <w:rPr>
          <w:rFonts w:ascii="Arial" w:hAnsi="Arial" w:cs="Arial"/>
          <w:b/>
        </w:rPr>
        <w:t xml:space="preserve">OBIETTIVI MINIMI: </w:t>
      </w:r>
    </w:p>
    <w:p w14:paraId="6DD1C19E" w14:textId="287DBB08" w:rsidR="00C77C0F" w:rsidRPr="000A769A" w:rsidRDefault="00C77C0F" w:rsidP="00C77C0F">
      <w:pPr>
        <w:rPr>
          <w:rFonts w:ascii="Arial" w:eastAsia="Times New Roman" w:hAnsi="Arial" w:cs="Arial"/>
          <w:b/>
          <w:bCs/>
          <w:u w:val="single"/>
        </w:rPr>
      </w:pPr>
      <w:r w:rsidRPr="000A769A">
        <w:rPr>
          <w:rFonts w:ascii="Arial" w:eastAsia="Times New Roman" w:hAnsi="Arial" w:cs="Arial"/>
          <w:b/>
          <w:bCs/>
          <w:u w:val="single"/>
        </w:rPr>
        <w:t>Obiettivi cognitivi</w:t>
      </w:r>
    </w:p>
    <w:p w14:paraId="22FDB77F" w14:textId="4D69B624" w:rsidR="00C77C0F" w:rsidRPr="000A769A" w:rsidRDefault="00C77C0F" w:rsidP="000A769A">
      <w:pPr>
        <w:pStyle w:val="Paragrafoelenco"/>
        <w:numPr>
          <w:ilvl w:val="0"/>
          <w:numId w:val="4"/>
        </w:numPr>
        <w:rPr>
          <w:rFonts w:ascii="Arial" w:eastAsia="Times New Roman" w:hAnsi="Arial" w:cs="Arial"/>
        </w:rPr>
      </w:pPr>
      <w:r w:rsidRPr="000A769A">
        <w:rPr>
          <w:rFonts w:ascii="Arial" w:eastAsia="Times New Roman" w:hAnsi="Arial" w:cs="Arial"/>
        </w:rPr>
        <w:t>inquadramento dell’ambito culturale delle lingue classiche</w:t>
      </w:r>
    </w:p>
    <w:p w14:paraId="006ED7AC" w14:textId="07F432ED" w:rsidR="00C77C0F" w:rsidRPr="000A769A" w:rsidRDefault="00C77C0F" w:rsidP="000A769A">
      <w:pPr>
        <w:pStyle w:val="Paragrafoelenco"/>
        <w:numPr>
          <w:ilvl w:val="0"/>
          <w:numId w:val="4"/>
        </w:numPr>
        <w:rPr>
          <w:rFonts w:ascii="Arial" w:eastAsia="Times New Roman" w:hAnsi="Arial" w:cs="Arial"/>
        </w:rPr>
      </w:pPr>
      <w:r w:rsidRPr="000A769A">
        <w:rPr>
          <w:rFonts w:ascii="Arial" w:eastAsia="Times New Roman" w:hAnsi="Arial" w:cs="Arial"/>
        </w:rPr>
        <w:t>capacità di cogliere le strutture fondamentali della lingua italiana in parallelo allo studio delle lingue classiche</w:t>
      </w:r>
    </w:p>
    <w:p w14:paraId="37549D0E" w14:textId="14B4D337" w:rsidR="00C77C0F" w:rsidRPr="000A769A" w:rsidRDefault="00C77C0F" w:rsidP="000A769A">
      <w:pPr>
        <w:pStyle w:val="Paragrafoelenco"/>
        <w:numPr>
          <w:ilvl w:val="0"/>
          <w:numId w:val="4"/>
        </w:numPr>
        <w:rPr>
          <w:rFonts w:ascii="Arial" w:eastAsia="Times New Roman" w:hAnsi="Arial" w:cs="Arial"/>
        </w:rPr>
      </w:pPr>
      <w:r w:rsidRPr="000A769A">
        <w:rPr>
          <w:rFonts w:ascii="Arial" w:eastAsia="Times New Roman" w:hAnsi="Arial" w:cs="Arial"/>
        </w:rPr>
        <w:t>conoscenze morfosintattiche di base delle lingue classiche</w:t>
      </w:r>
    </w:p>
    <w:p w14:paraId="4419E513" w14:textId="2D081E7A" w:rsidR="00C77C0F" w:rsidRPr="000A769A" w:rsidRDefault="00C77C0F" w:rsidP="000A769A">
      <w:pPr>
        <w:pStyle w:val="Paragrafoelenco"/>
        <w:numPr>
          <w:ilvl w:val="0"/>
          <w:numId w:val="4"/>
        </w:numPr>
        <w:rPr>
          <w:rFonts w:ascii="Arial" w:eastAsia="Times New Roman" w:hAnsi="Arial" w:cs="Arial"/>
        </w:rPr>
      </w:pPr>
      <w:r w:rsidRPr="000A769A">
        <w:rPr>
          <w:rFonts w:ascii="Arial" w:eastAsia="Times New Roman" w:hAnsi="Arial" w:cs="Arial"/>
        </w:rPr>
        <w:t>saper operare e saper applicare correttamente le strutture</w:t>
      </w:r>
    </w:p>
    <w:p w14:paraId="3075D7AE" w14:textId="0F578783" w:rsidR="00C77C0F" w:rsidRPr="000A769A" w:rsidRDefault="00C77C0F" w:rsidP="000A769A">
      <w:pPr>
        <w:pStyle w:val="Paragrafoelenco"/>
        <w:numPr>
          <w:ilvl w:val="0"/>
          <w:numId w:val="4"/>
        </w:numPr>
        <w:rPr>
          <w:rFonts w:ascii="Arial" w:eastAsia="Times New Roman" w:hAnsi="Arial" w:cs="Arial"/>
        </w:rPr>
      </w:pPr>
      <w:r w:rsidRPr="000A769A">
        <w:rPr>
          <w:rFonts w:ascii="Arial" w:eastAsia="Times New Roman" w:hAnsi="Arial" w:cs="Arial"/>
        </w:rPr>
        <w:t>conoscenza minima del lessico</w:t>
      </w:r>
    </w:p>
    <w:p w14:paraId="32010AA8" w14:textId="129CCEAF" w:rsidR="00C77C0F" w:rsidRPr="000A769A" w:rsidRDefault="00C77C0F" w:rsidP="000A769A">
      <w:pPr>
        <w:pStyle w:val="Paragrafoelenco"/>
        <w:numPr>
          <w:ilvl w:val="0"/>
          <w:numId w:val="4"/>
        </w:numPr>
        <w:rPr>
          <w:rFonts w:ascii="Arial" w:eastAsia="Times New Roman" w:hAnsi="Arial" w:cs="Arial"/>
        </w:rPr>
      </w:pPr>
      <w:r w:rsidRPr="000A769A">
        <w:rPr>
          <w:rFonts w:ascii="Arial" w:eastAsia="Times New Roman" w:hAnsi="Arial" w:cs="Arial"/>
        </w:rPr>
        <w:t>capacità di consultare il vocabolario.</w:t>
      </w:r>
    </w:p>
    <w:p w14:paraId="6D02ADAA" w14:textId="77777777" w:rsidR="00C77C0F" w:rsidRPr="000A769A" w:rsidRDefault="00C77C0F" w:rsidP="00C77C0F">
      <w:pPr>
        <w:rPr>
          <w:rFonts w:ascii="Arial" w:eastAsia="Times New Roman" w:hAnsi="Arial" w:cs="Arial"/>
          <w:b/>
          <w:bCs/>
          <w:u w:val="single"/>
        </w:rPr>
      </w:pPr>
      <w:r w:rsidRPr="000A769A">
        <w:rPr>
          <w:rFonts w:ascii="Arial" w:eastAsia="Times New Roman" w:hAnsi="Arial" w:cs="Arial"/>
          <w:b/>
          <w:bCs/>
          <w:u w:val="single"/>
        </w:rPr>
        <w:t xml:space="preserve">Obiettivi minimi </w:t>
      </w:r>
    </w:p>
    <w:p w14:paraId="1ACD3C69" w14:textId="77777777" w:rsidR="00C77C0F" w:rsidRPr="000A769A" w:rsidRDefault="00C77C0F" w:rsidP="00C77C0F">
      <w:pPr>
        <w:rPr>
          <w:rFonts w:ascii="Arial" w:eastAsia="Times New Roman" w:hAnsi="Arial" w:cs="Arial"/>
        </w:rPr>
      </w:pPr>
      <w:r w:rsidRPr="000A769A">
        <w:rPr>
          <w:rFonts w:ascii="Arial" w:eastAsia="Times New Roman" w:hAnsi="Arial" w:cs="Arial"/>
        </w:rPr>
        <w:t>- saper leggere correttamente, rispettando gli elementi linguistici fondamentali</w:t>
      </w:r>
    </w:p>
    <w:p w14:paraId="4E93401E" w14:textId="77777777" w:rsidR="00C77C0F" w:rsidRPr="000A769A" w:rsidRDefault="00C77C0F" w:rsidP="00C77C0F">
      <w:pPr>
        <w:rPr>
          <w:rFonts w:ascii="Arial" w:eastAsia="Times New Roman" w:hAnsi="Arial" w:cs="Arial"/>
        </w:rPr>
      </w:pPr>
      <w:r w:rsidRPr="000A769A">
        <w:rPr>
          <w:rFonts w:ascii="Arial" w:eastAsia="Times New Roman" w:hAnsi="Arial" w:cs="Arial"/>
        </w:rPr>
        <w:t xml:space="preserve">- conoscere sufficientemente la morfologia e gli elementi di sintassi trattati durante l’anno </w:t>
      </w:r>
    </w:p>
    <w:p w14:paraId="020F8CAE" w14:textId="77777777" w:rsidR="00C77C0F" w:rsidRPr="000A769A" w:rsidRDefault="00C77C0F" w:rsidP="00C77C0F">
      <w:pPr>
        <w:rPr>
          <w:rFonts w:ascii="Arial" w:eastAsia="Times New Roman" w:hAnsi="Arial" w:cs="Arial"/>
        </w:rPr>
      </w:pPr>
      <w:r w:rsidRPr="000A769A">
        <w:rPr>
          <w:rFonts w:ascii="Arial" w:eastAsia="Times New Roman" w:hAnsi="Arial" w:cs="Arial"/>
        </w:rPr>
        <w:t xml:space="preserve">  scolastico</w:t>
      </w:r>
    </w:p>
    <w:p w14:paraId="29949128" w14:textId="77777777" w:rsidR="00C77C0F" w:rsidRPr="000A769A" w:rsidRDefault="00C77C0F" w:rsidP="00C77C0F">
      <w:pPr>
        <w:rPr>
          <w:rFonts w:ascii="Arial" w:eastAsia="Times New Roman" w:hAnsi="Arial" w:cs="Arial"/>
        </w:rPr>
      </w:pPr>
      <w:r w:rsidRPr="000A769A">
        <w:rPr>
          <w:rFonts w:ascii="Arial" w:eastAsia="Times New Roman" w:hAnsi="Arial" w:cs="Arial"/>
        </w:rPr>
        <w:t>- possedere una sufficiente conoscenza del lessico fondamentale</w:t>
      </w:r>
    </w:p>
    <w:p w14:paraId="439169E0" w14:textId="77777777" w:rsidR="00C77C0F" w:rsidRPr="000A769A" w:rsidRDefault="00C77C0F" w:rsidP="00C77C0F">
      <w:pPr>
        <w:rPr>
          <w:rFonts w:ascii="Arial" w:eastAsia="Times New Roman" w:hAnsi="Arial" w:cs="Arial"/>
        </w:rPr>
      </w:pPr>
      <w:r w:rsidRPr="000A769A">
        <w:rPr>
          <w:rFonts w:ascii="Arial" w:eastAsia="Times New Roman" w:hAnsi="Arial" w:cs="Arial"/>
        </w:rPr>
        <w:t>- essere in grado di comprendere un testo elementare.</w:t>
      </w:r>
    </w:p>
    <w:p w14:paraId="3C9785A6" w14:textId="77777777" w:rsidR="00C77C0F" w:rsidRPr="000A769A" w:rsidRDefault="00C77C0F" w:rsidP="00C77C0F">
      <w:pPr>
        <w:rPr>
          <w:rFonts w:ascii="Arial" w:eastAsia="Times New Roman" w:hAnsi="Arial" w:cs="Arial"/>
        </w:rPr>
      </w:pPr>
    </w:p>
    <w:p w14:paraId="1BEF11E4" w14:textId="77777777" w:rsidR="00C77C0F" w:rsidRPr="000A769A" w:rsidRDefault="00C77C0F" w:rsidP="00C77C0F">
      <w:pPr>
        <w:widowControl w:val="0"/>
        <w:autoSpaceDE w:val="0"/>
        <w:autoSpaceDN w:val="0"/>
        <w:adjustRightInd w:val="0"/>
        <w:jc w:val="both"/>
        <w:rPr>
          <w:rFonts w:ascii="Arial" w:hAnsi="Arial" w:cs="Arial"/>
          <w:b/>
        </w:rPr>
      </w:pPr>
      <w:r w:rsidRPr="000A769A">
        <w:rPr>
          <w:rFonts w:ascii="Arial" w:hAnsi="Arial" w:cs="Arial"/>
          <w:b/>
        </w:rPr>
        <w:t xml:space="preserve">PROGRAMMA: </w:t>
      </w:r>
    </w:p>
    <w:p w14:paraId="3D8E1079" w14:textId="77777777" w:rsidR="00C77C0F" w:rsidRPr="000A769A" w:rsidRDefault="00C77C0F" w:rsidP="00C77C0F">
      <w:pPr>
        <w:rPr>
          <w:rFonts w:ascii="Arial" w:eastAsia="Times New Roman" w:hAnsi="Arial" w:cs="Arial"/>
        </w:rPr>
      </w:pPr>
      <w:r w:rsidRPr="000A769A">
        <w:rPr>
          <w:rFonts w:ascii="Arial" w:eastAsia="Times New Roman" w:hAnsi="Arial" w:cs="Arial"/>
        </w:rPr>
        <w:t xml:space="preserve">Grammatica: nozioni fondamentali di fonetica, l'articolo, le tre declinazioni, la prima e seconda classe degli aggettivi, i gradi dell'aggettivo, i numerali, i pronomi (almeno in parte), la coniugazione tematica del verbo (presente e imperfetto); le anticipazioni di sintassi presenti nelle corrispondenti unità didattiche del testo in uso.      </w:t>
      </w:r>
    </w:p>
    <w:p w14:paraId="0E1AD816" w14:textId="77777777" w:rsidR="00C77C0F" w:rsidRPr="000A769A" w:rsidRDefault="00C77C0F" w:rsidP="00C77C0F">
      <w:pPr>
        <w:widowControl w:val="0"/>
        <w:autoSpaceDE w:val="0"/>
        <w:autoSpaceDN w:val="0"/>
        <w:adjustRightInd w:val="0"/>
        <w:jc w:val="both"/>
        <w:rPr>
          <w:rFonts w:ascii="Arial" w:hAnsi="Arial" w:cs="Arial"/>
          <w:b/>
        </w:rPr>
      </w:pPr>
    </w:p>
    <w:p w14:paraId="36E08D93" w14:textId="77777777" w:rsidR="00C77C0F" w:rsidRPr="000A769A" w:rsidRDefault="00C77C0F" w:rsidP="00C77C0F">
      <w:pPr>
        <w:widowControl w:val="0"/>
        <w:autoSpaceDE w:val="0"/>
        <w:autoSpaceDN w:val="0"/>
        <w:adjustRightInd w:val="0"/>
        <w:jc w:val="both"/>
        <w:rPr>
          <w:rFonts w:ascii="Arial" w:hAnsi="Arial" w:cs="Arial"/>
          <w:b/>
        </w:rPr>
      </w:pPr>
      <w:r w:rsidRPr="000A769A">
        <w:rPr>
          <w:rFonts w:ascii="Arial" w:hAnsi="Arial" w:cs="Arial"/>
          <w:b/>
        </w:rPr>
        <w:t xml:space="preserve">ESEMPIO DI PROVA SCRITTA: </w:t>
      </w:r>
    </w:p>
    <w:p w14:paraId="5FA4021D" w14:textId="55384C17" w:rsidR="00C77C0F" w:rsidRPr="000A769A" w:rsidRDefault="00C77C0F" w:rsidP="00C77C0F">
      <w:pPr>
        <w:rPr>
          <w:rFonts w:ascii="Arial" w:eastAsia="Times New Roman" w:hAnsi="Arial" w:cs="Arial"/>
        </w:rPr>
      </w:pPr>
      <w:r w:rsidRPr="000A769A">
        <w:rPr>
          <w:rFonts w:ascii="Arial" w:eastAsia="Times New Roman" w:hAnsi="Arial" w:cs="Arial"/>
        </w:rPr>
        <w:t>Per greco si prevede una prova di traduzione dalla lingua classica.</w:t>
      </w:r>
    </w:p>
    <w:p w14:paraId="4BFF4D85" w14:textId="77777777" w:rsidR="00C77C0F" w:rsidRPr="000A769A" w:rsidRDefault="00C77C0F" w:rsidP="00C77C0F">
      <w:pPr>
        <w:pStyle w:val="versionetitolo"/>
        <w:autoSpaceDE w:val="0"/>
        <w:rPr>
          <w:rFonts w:ascii="Arial" w:eastAsia="Minion-SemiboldSC" w:hAnsi="Arial" w:cs="Arial"/>
          <w:color w:val="000000"/>
          <w:sz w:val="24"/>
          <w:szCs w:val="24"/>
        </w:rPr>
      </w:pPr>
      <w:r w:rsidRPr="000A769A">
        <w:rPr>
          <w:rFonts w:ascii="Arial" w:eastAsia="Minion-SemiboldSC" w:hAnsi="Arial" w:cs="Arial"/>
          <w:color w:val="000000"/>
          <w:sz w:val="24"/>
          <w:szCs w:val="24"/>
        </w:rPr>
        <w:t>Le guerre persiane</w:t>
      </w:r>
    </w:p>
    <w:p w14:paraId="1C4DC880" w14:textId="77777777" w:rsidR="00C77C0F" w:rsidRPr="000A769A" w:rsidRDefault="00C77C0F" w:rsidP="00C77C0F">
      <w:pPr>
        <w:pStyle w:val="versioneintro"/>
        <w:autoSpaceDE w:val="0"/>
        <w:textAlignment w:val="center"/>
        <w:rPr>
          <w:rFonts w:ascii="Arial" w:eastAsia="Minion-Regular" w:hAnsi="Arial" w:cs="Arial"/>
          <w:color w:val="000000"/>
          <w:spacing w:val="-2"/>
          <w:sz w:val="24"/>
          <w:szCs w:val="24"/>
        </w:rPr>
      </w:pPr>
      <w:r w:rsidRPr="000A769A">
        <w:rPr>
          <w:rFonts w:ascii="Arial" w:eastAsia="Minion-Regular" w:hAnsi="Arial" w:cs="Arial"/>
          <w:color w:val="000000"/>
          <w:spacing w:val="-2"/>
          <w:sz w:val="24"/>
          <w:szCs w:val="24"/>
        </w:rPr>
        <w:t>Il passo racconta in sintesi la prima guerra persiana e, più in dettaglio, la seconda spedizione persiana. Vengono ricordati in particolare l’episodio delle Termopili, che vede protagonisti, oltre al re Serse, lo spartano Leonida e il traditore Efialte, e la battaglia navale di Salamina, in cui la flotta ateniese, agli ordini di Temistocle, ha il sopravvento sui nemici.</w:t>
      </w:r>
    </w:p>
    <w:p w14:paraId="6F11A087" w14:textId="77777777" w:rsidR="00C77C0F" w:rsidRPr="000A769A" w:rsidRDefault="00C77C0F" w:rsidP="00C77C0F">
      <w:pPr>
        <w:pStyle w:val="versionetesto"/>
        <w:autoSpaceDE w:val="0"/>
        <w:textAlignment w:val="center"/>
        <w:rPr>
          <w:rFonts w:ascii="Arial" w:eastAsia="OdysseaU" w:hAnsi="Arial" w:cs="Arial"/>
          <w:color w:val="000000"/>
          <w:sz w:val="24"/>
          <w:szCs w:val="24"/>
          <w:lang w:val="ar-YE"/>
        </w:rPr>
      </w:pPr>
      <w:r w:rsidRPr="000A769A">
        <w:rPr>
          <w:rFonts w:ascii="Arial" w:eastAsia="OdysseaU" w:hAnsi="Arial" w:cs="Arial"/>
          <w:color w:val="000000"/>
          <w:sz w:val="24"/>
          <w:szCs w:val="24"/>
          <w:lang w:val="ar-YE"/>
        </w:rPr>
        <w:t>1.Ἐν τῷ προτέρῳ Περσικῷ πολέμῳ, ὁ Δαρεῖος πρῶτον</w:t>
      </w:r>
      <w:r w:rsidRPr="000A769A">
        <w:rPr>
          <w:rStyle w:val="apicenoteversione"/>
          <w:rFonts w:ascii="Arial" w:hAnsi="Arial" w:cs="Arial"/>
          <w:sz w:val="24"/>
          <w:szCs w:val="24"/>
          <w:vertAlign w:val="superscript"/>
          <w:lang w:val="ar-YE"/>
        </w:rPr>
        <w:t>1</w:t>
      </w:r>
      <w:r w:rsidRPr="000A769A">
        <w:rPr>
          <w:rFonts w:ascii="Arial" w:eastAsia="OdysseaU" w:hAnsi="Arial" w:cs="Arial"/>
          <w:color w:val="000000"/>
          <w:sz w:val="24"/>
          <w:szCs w:val="24"/>
          <w:lang w:val="ar-YE"/>
        </w:rPr>
        <w:t xml:space="preserve"> μὲν τὰς τοῦ Αἰγαίου νήσους </w:t>
      </w:r>
      <w:r w:rsidRPr="000A769A">
        <w:rPr>
          <w:rFonts w:ascii="Arial" w:eastAsia="OdysseaU" w:hAnsi="Arial" w:cs="Arial"/>
          <w:color w:val="000000"/>
          <w:sz w:val="24"/>
          <w:szCs w:val="24"/>
          <w:lang w:val="el-GR"/>
        </w:rPr>
        <w:t>κατεστρέφετο</w:t>
      </w:r>
      <w:r w:rsidRPr="000A769A">
        <w:rPr>
          <w:rFonts w:ascii="Arial" w:eastAsia="OdysseaU" w:hAnsi="Arial" w:cs="Arial"/>
          <w:color w:val="000000"/>
          <w:sz w:val="24"/>
          <w:szCs w:val="24"/>
          <w:lang w:val="ar-YE"/>
        </w:rPr>
        <w:t>, αἳ</w:t>
      </w:r>
      <w:r w:rsidRPr="000A769A">
        <w:rPr>
          <w:rStyle w:val="apicenoteversione"/>
          <w:rFonts w:ascii="Arial" w:hAnsi="Arial" w:cs="Arial"/>
          <w:sz w:val="24"/>
          <w:szCs w:val="24"/>
          <w:vertAlign w:val="superscript"/>
          <w:lang w:val="ar-YE"/>
        </w:rPr>
        <w:t>2</w:t>
      </w:r>
      <w:r w:rsidRPr="000A769A">
        <w:rPr>
          <w:rFonts w:ascii="Arial" w:eastAsia="OdysseaU" w:hAnsi="Arial" w:cs="Arial"/>
          <w:color w:val="000000"/>
          <w:sz w:val="24"/>
          <w:szCs w:val="24"/>
          <w:lang w:val="ar-YE"/>
        </w:rPr>
        <w:t xml:space="preserve"> κατὰ τὸ ἄκρον Σούνιον ἦσαν, ἔπειτα</w:t>
      </w:r>
      <w:r w:rsidRPr="000A769A">
        <w:rPr>
          <w:rStyle w:val="apicenoteversione"/>
          <w:rFonts w:ascii="Arial" w:hAnsi="Arial" w:cs="Arial"/>
          <w:sz w:val="24"/>
          <w:szCs w:val="24"/>
          <w:vertAlign w:val="superscript"/>
          <w:lang w:val="ar-YE"/>
        </w:rPr>
        <w:t xml:space="preserve"> </w:t>
      </w:r>
      <w:r w:rsidRPr="000A769A">
        <w:rPr>
          <w:rFonts w:ascii="Arial" w:eastAsia="OdysseaU" w:hAnsi="Arial" w:cs="Arial"/>
          <w:color w:val="000000"/>
          <w:sz w:val="24"/>
          <w:szCs w:val="24"/>
          <w:lang w:val="ar-YE"/>
        </w:rPr>
        <w:t xml:space="preserve">δὲ εἰς τὴν Ἀττικὴν γῆν ἔσπευδεν καὶ τὴν στρατιὰν εἰς τὸ Μαραθώνιον πεδίον </w:t>
      </w:r>
      <w:r w:rsidRPr="000A769A">
        <w:rPr>
          <w:rStyle w:val="FontStyle16"/>
          <w:rFonts w:ascii="Arial" w:hAnsi="Arial" w:cs="Arial"/>
          <w:sz w:val="24"/>
          <w:szCs w:val="24"/>
        </w:rPr>
        <w:t>ἀ</w:t>
      </w:r>
      <w:r w:rsidRPr="000A769A">
        <w:rPr>
          <w:rFonts w:ascii="Arial" w:eastAsia="OdysseaU" w:hAnsi="Arial" w:cs="Arial"/>
          <w:color w:val="000000"/>
          <w:sz w:val="24"/>
          <w:szCs w:val="24"/>
          <w:lang w:val="ar-YE"/>
        </w:rPr>
        <w:t xml:space="preserve">πεβίβαζε. </w:t>
      </w:r>
    </w:p>
    <w:p w14:paraId="12484691" w14:textId="77777777" w:rsidR="00C77C0F" w:rsidRPr="000A769A" w:rsidRDefault="00C77C0F" w:rsidP="00C77C0F">
      <w:pPr>
        <w:pStyle w:val="versionetestosucc"/>
        <w:autoSpaceDE w:val="0"/>
        <w:textAlignment w:val="center"/>
        <w:rPr>
          <w:rFonts w:ascii="Arial" w:eastAsia="OdysseaU" w:hAnsi="Arial" w:cs="Arial"/>
          <w:color w:val="000000"/>
          <w:sz w:val="24"/>
          <w:szCs w:val="24"/>
          <w:lang w:val="ar-YE"/>
        </w:rPr>
      </w:pPr>
      <w:r w:rsidRPr="000A769A">
        <w:rPr>
          <w:rFonts w:ascii="Arial" w:eastAsia="OdysseaU" w:hAnsi="Arial" w:cs="Arial"/>
          <w:color w:val="000000"/>
          <w:sz w:val="24"/>
          <w:szCs w:val="24"/>
          <w:lang w:val="ar-YE"/>
        </w:rPr>
        <w:t xml:space="preserve">Οἱ δὲ Ἀθηναῖοι καὶ οἱ σύμμαχοι οἱ ἐκ Πλαταιῶν ὑπὸ Μιλτιάδῃ </w:t>
      </w:r>
      <w:r w:rsidRPr="000A769A">
        <w:rPr>
          <w:rStyle w:val="FontStyle16"/>
          <w:rFonts w:ascii="Arial" w:hAnsi="Arial" w:cs="Arial"/>
          <w:sz w:val="24"/>
          <w:szCs w:val="24"/>
        </w:rPr>
        <w:t>ἀ</w:t>
      </w:r>
      <w:r w:rsidRPr="000A769A">
        <w:rPr>
          <w:rFonts w:ascii="Arial" w:eastAsia="OdysseaU" w:hAnsi="Arial" w:cs="Arial"/>
          <w:color w:val="000000"/>
          <w:sz w:val="24"/>
          <w:szCs w:val="24"/>
          <w:lang w:val="ar-YE"/>
        </w:rPr>
        <w:t>νδρείως ἐμάχοντο καὶ τοὺς Πέρσας εἰς φυγὴν ἔτρεπον.</w:t>
      </w:r>
    </w:p>
    <w:p w14:paraId="79C7F553" w14:textId="77777777" w:rsidR="00C77C0F" w:rsidRPr="000A769A" w:rsidRDefault="00C77C0F" w:rsidP="00C77C0F">
      <w:pPr>
        <w:pStyle w:val="versionetestosucc"/>
        <w:autoSpaceDE w:val="0"/>
        <w:textAlignment w:val="center"/>
        <w:rPr>
          <w:rFonts w:ascii="Arial" w:eastAsia="OdysseaU" w:hAnsi="Arial" w:cs="Arial"/>
          <w:color w:val="000000"/>
          <w:sz w:val="24"/>
          <w:szCs w:val="24"/>
          <w:lang w:val="ar-YE"/>
        </w:rPr>
      </w:pPr>
      <w:r w:rsidRPr="000A769A">
        <w:rPr>
          <w:rFonts w:ascii="Arial" w:eastAsia="OdysseaU" w:hAnsi="Arial" w:cs="Arial"/>
          <w:color w:val="000000"/>
          <w:sz w:val="24"/>
          <w:szCs w:val="24"/>
          <w:lang w:val="ar-YE"/>
        </w:rPr>
        <w:t xml:space="preserve">2. </w:t>
      </w:r>
      <w:r w:rsidRPr="000A769A">
        <w:rPr>
          <w:rStyle w:val="grecotestobold"/>
          <w:rFonts w:ascii="Arial" w:hAnsi="Arial" w:cs="Arial"/>
          <w:color w:val="000000"/>
          <w:sz w:val="24"/>
          <w:szCs w:val="24"/>
          <w:highlight w:val="yellow"/>
          <w:lang w:val="ar-YE"/>
        </w:rPr>
        <w:t>Μετὰ τὴν τοῦ Δαρείου τελευτήν</w:t>
      </w:r>
      <w:r w:rsidRPr="000A769A">
        <w:rPr>
          <w:rFonts w:ascii="Arial" w:eastAsia="OdysseaU" w:hAnsi="Arial" w:cs="Arial"/>
          <w:color w:val="000000"/>
          <w:sz w:val="24"/>
          <w:szCs w:val="24"/>
          <w:lang w:val="ar-YE"/>
        </w:rPr>
        <w:t xml:space="preserve">, τὴν τῆς Ἀσίας </w:t>
      </w:r>
      <w:r w:rsidRPr="000A769A">
        <w:rPr>
          <w:rStyle w:val="FontStyle16"/>
          <w:rFonts w:ascii="Arial" w:hAnsi="Arial" w:cs="Arial"/>
          <w:sz w:val="24"/>
          <w:szCs w:val="24"/>
        </w:rPr>
        <w:t>ἀ</w:t>
      </w:r>
      <w:r w:rsidRPr="000A769A">
        <w:rPr>
          <w:rFonts w:ascii="Arial" w:eastAsia="OdysseaU" w:hAnsi="Arial" w:cs="Arial"/>
          <w:color w:val="000000"/>
          <w:sz w:val="24"/>
          <w:szCs w:val="24"/>
          <w:lang w:val="ar-YE"/>
        </w:rPr>
        <w:t xml:space="preserve">ρχὴν ἐλάμβανε Ξέρξης ὁ τοῦ Δαρείου. Ξέρξης οὖν τιμωρίαν λαμβάνειν ἐβούλετο κατὰ Ἀθηναίων καὶ τῶν συμμάχων αὐτῶν </w:t>
      </w:r>
      <w:r w:rsidRPr="000A769A">
        <w:rPr>
          <w:rStyle w:val="WW-07-Italiano8123456789101112131415"/>
          <w:rFonts w:ascii="Arial" w:eastAsia="TheSansSemiLight-Plain" w:hAnsi="Arial" w:cs="Arial"/>
          <w:sz w:val="24"/>
          <w:szCs w:val="24"/>
        </w:rPr>
        <w:t>(“loro”, degli Ateniesi)</w:t>
      </w:r>
      <w:r w:rsidRPr="000A769A">
        <w:rPr>
          <w:rFonts w:ascii="Arial" w:eastAsia="OdysseaU" w:hAnsi="Arial" w:cs="Arial"/>
          <w:color w:val="000000"/>
          <w:sz w:val="24"/>
          <w:szCs w:val="24"/>
          <w:lang w:val="ar-YE"/>
        </w:rPr>
        <w:t xml:space="preserve"> καὶ τὴν ὅλην Ἑλληνικὴν γῆν καταστρέφειν, διὸ </w:t>
      </w:r>
      <w:r w:rsidRPr="000A769A">
        <w:rPr>
          <w:rStyle w:val="FontStyle16"/>
          <w:rFonts w:ascii="Arial" w:hAnsi="Arial" w:cs="Arial"/>
          <w:sz w:val="24"/>
          <w:szCs w:val="24"/>
        </w:rPr>
        <w:t>ἀ</w:t>
      </w:r>
      <w:r w:rsidRPr="000A769A">
        <w:rPr>
          <w:rFonts w:ascii="Arial" w:eastAsia="OdysseaU" w:hAnsi="Arial" w:cs="Arial"/>
          <w:color w:val="000000"/>
          <w:sz w:val="24"/>
          <w:szCs w:val="24"/>
          <w:lang w:val="ar-YE"/>
        </w:rPr>
        <w:t xml:space="preserve">νάριθμον στρατιὰν συνέλεγε καὶ εἰς τὴν Εὐρώπην ἦγε. </w:t>
      </w:r>
    </w:p>
    <w:p w14:paraId="071B6A64" w14:textId="77777777" w:rsidR="00C77C0F" w:rsidRPr="000A769A" w:rsidRDefault="00C77C0F" w:rsidP="00C77C0F">
      <w:pPr>
        <w:pStyle w:val="versionetestosucc"/>
        <w:autoSpaceDE w:val="0"/>
        <w:textAlignment w:val="center"/>
        <w:rPr>
          <w:rFonts w:ascii="Arial" w:eastAsia="OdysseaU" w:hAnsi="Arial" w:cs="Arial"/>
          <w:color w:val="000000"/>
          <w:sz w:val="24"/>
          <w:szCs w:val="24"/>
          <w:lang w:val="ar-YE"/>
        </w:rPr>
      </w:pPr>
      <w:r w:rsidRPr="000A769A">
        <w:rPr>
          <w:rFonts w:ascii="Arial" w:eastAsia="OdysseaU" w:hAnsi="Arial" w:cs="Arial"/>
          <w:color w:val="000000"/>
          <w:sz w:val="24"/>
          <w:szCs w:val="24"/>
          <w:lang w:val="ar-YE"/>
        </w:rPr>
        <w:t>3. Καὶ πρῶτον</w:t>
      </w:r>
      <w:r w:rsidRPr="000A769A">
        <w:rPr>
          <w:rStyle w:val="apicenoteversione"/>
          <w:rFonts w:ascii="Arial" w:hAnsi="Arial" w:cs="Arial"/>
          <w:sz w:val="24"/>
          <w:szCs w:val="24"/>
          <w:vertAlign w:val="superscript"/>
          <w:lang w:val="ar-YE"/>
        </w:rPr>
        <w:t>1</w:t>
      </w:r>
      <w:r w:rsidRPr="000A769A">
        <w:rPr>
          <w:rFonts w:ascii="Arial" w:eastAsia="OdysseaU" w:hAnsi="Arial" w:cs="Arial"/>
          <w:color w:val="000000"/>
          <w:sz w:val="24"/>
          <w:szCs w:val="24"/>
          <w:lang w:val="ar-YE"/>
        </w:rPr>
        <w:t xml:space="preserve"> μὲν ἡ τύχη τῷ Ξέρξῃ εὔνους ἦν. Λεωνίδας γάρ, ὁ τῶν Σπαρτιατῶν στρατηγός, σὺν τριακοσίοις Σπαρτιάταις καὶ ὀλίγοις συμμάχοις ἐν ταῖς Θερμοπύλαις τὴν τῶν Περσῶν εἴσοδον εἰς τὴν Ἑλληνικὴν γῆν ἐκώλυεν, Ἐφιάλτης δὲ ὁ προδότης τοὺς πολεμίους εἰς τὰ τῶν Λακεδαιμονίων νῶτα ἦγεν, καὶ οὕτως ὁ Λεωνίδας καὶ οἱ Σπαρτιᾶται ἐφθείροντο μὲν ὑπὸ τῶν πολεμίων. </w:t>
      </w:r>
    </w:p>
    <w:p w14:paraId="41CD2DE8" w14:textId="77777777" w:rsidR="00C77C0F" w:rsidRPr="000A769A" w:rsidRDefault="00C77C0F" w:rsidP="00C77C0F">
      <w:pPr>
        <w:pStyle w:val="versionetestosucc"/>
        <w:autoSpaceDE w:val="0"/>
        <w:textAlignment w:val="center"/>
        <w:rPr>
          <w:rFonts w:ascii="Arial" w:eastAsia="OdysseaU" w:hAnsi="Arial" w:cs="Arial"/>
          <w:color w:val="000000"/>
          <w:sz w:val="24"/>
          <w:szCs w:val="24"/>
          <w:lang w:val="ar-YE"/>
        </w:rPr>
      </w:pPr>
      <w:r w:rsidRPr="000A769A">
        <w:rPr>
          <w:rFonts w:ascii="Arial" w:eastAsia="OdysseaU" w:hAnsi="Arial" w:cs="Arial"/>
          <w:color w:val="000000"/>
          <w:sz w:val="24"/>
          <w:szCs w:val="24"/>
          <w:lang w:val="ar-YE"/>
        </w:rPr>
        <w:t xml:space="preserve">Τότε οὖν ὁ τῶν Περσῶν στόλος ταῖς Ἀθήναις ἐπέπλει, </w:t>
      </w:r>
      <w:r w:rsidRPr="000A769A">
        <w:rPr>
          <w:rStyle w:val="FontStyle16"/>
          <w:rFonts w:ascii="Arial" w:hAnsi="Arial" w:cs="Arial"/>
          <w:sz w:val="24"/>
          <w:szCs w:val="24"/>
        </w:rPr>
        <w:t>ἀ</w:t>
      </w:r>
      <w:r w:rsidRPr="000A769A">
        <w:rPr>
          <w:rFonts w:ascii="Arial" w:eastAsia="OdysseaU" w:hAnsi="Arial" w:cs="Arial"/>
          <w:color w:val="000000"/>
          <w:sz w:val="24"/>
          <w:szCs w:val="24"/>
          <w:lang w:val="ar-YE"/>
        </w:rPr>
        <w:t>λλὰ ὑπὸ τοῦ Θεμιστοκλέους</w:t>
      </w:r>
      <w:r w:rsidRPr="000A769A">
        <w:rPr>
          <w:rStyle w:val="apicenoteversione"/>
          <w:rFonts w:ascii="Arial" w:hAnsi="Arial" w:cs="Arial"/>
          <w:sz w:val="24"/>
          <w:szCs w:val="24"/>
          <w:vertAlign w:val="superscript"/>
          <w:lang w:val="ar-YE"/>
        </w:rPr>
        <w:t>3</w:t>
      </w:r>
      <w:r w:rsidRPr="000A769A">
        <w:rPr>
          <w:rFonts w:ascii="Arial" w:eastAsia="OdysseaU" w:hAnsi="Arial" w:cs="Arial"/>
          <w:color w:val="000000"/>
          <w:sz w:val="24"/>
          <w:szCs w:val="24"/>
          <w:lang w:val="ar-YE"/>
        </w:rPr>
        <w:t xml:space="preserve"> ἐν τῇ Σαλαμινίᾳ νήσῳ ἡσσᾶτο</w:t>
      </w:r>
      <w:r w:rsidRPr="000A769A">
        <w:rPr>
          <w:rStyle w:val="apicenoteversione"/>
          <w:rFonts w:ascii="Arial" w:hAnsi="Arial" w:cs="Arial"/>
          <w:sz w:val="24"/>
          <w:szCs w:val="24"/>
          <w:vertAlign w:val="superscript"/>
          <w:lang w:val="ar-YE"/>
        </w:rPr>
        <w:t>4</w:t>
      </w:r>
      <w:r w:rsidRPr="000A769A">
        <w:rPr>
          <w:rFonts w:ascii="Arial" w:eastAsia="OdysseaU" w:hAnsi="Arial" w:cs="Arial"/>
          <w:color w:val="000000"/>
          <w:sz w:val="24"/>
          <w:szCs w:val="24"/>
          <w:lang w:val="ar-YE"/>
        </w:rPr>
        <w:t xml:space="preserve"> καὶ εἰς φυγὴν ἐτρέπετο.</w:t>
      </w:r>
    </w:p>
    <w:p w14:paraId="7767043B" w14:textId="77777777" w:rsidR="00C77C0F" w:rsidRPr="000A769A" w:rsidRDefault="00C77C0F" w:rsidP="00C77C0F">
      <w:pPr>
        <w:pStyle w:val="versionetestosucc"/>
        <w:autoSpaceDE w:val="0"/>
        <w:textAlignment w:val="center"/>
        <w:rPr>
          <w:rFonts w:ascii="Arial" w:eastAsia="OdysseaU" w:hAnsi="Arial" w:cs="Arial"/>
          <w:color w:val="000000"/>
          <w:sz w:val="24"/>
          <w:szCs w:val="24"/>
          <w:lang w:val="ar-YE"/>
        </w:rPr>
      </w:pPr>
    </w:p>
    <w:p w14:paraId="461A3B4D" w14:textId="77777777" w:rsidR="00C77C0F" w:rsidRPr="000A769A" w:rsidRDefault="00C77C0F" w:rsidP="00C77C0F">
      <w:pPr>
        <w:pStyle w:val="versionenot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spacing w:line="280" w:lineRule="atLeast"/>
        <w:textAlignment w:val="center"/>
        <w:rPr>
          <w:rFonts w:ascii="Arial" w:eastAsia="Minion-Regular" w:hAnsi="Arial" w:cs="Arial"/>
          <w:color w:val="000000"/>
          <w:spacing w:val="-2"/>
          <w:sz w:val="24"/>
          <w:szCs w:val="24"/>
        </w:rPr>
      </w:pPr>
      <w:r w:rsidRPr="000A769A">
        <w:rPr>
          <w:rStyle w:val="numeronote"/>
          <w:rFonts w:ascii="Arial" w:hAnsi="Arial" w:cs="Arial"/>
          <w:color w:val="000000"/>
          <w:sz w:val="24"/>
          <w:szCs w:val="24"/>
        </w:rPr>
        <w:t>1.</w:t>
      </w:r>
      <w:r w:rsidRPr="000A769A">
        <w:rPr>
          <w:rFonts w:ascii="Arial" w:eastAsia="Minion-Regular" w:hAnsi="Arial" w:cs="Arial"/>
          <w:color w:val="000000"/>
          <w:spacing w:val="-2"/>
          <w:sz w:val="24"/>
          <w:szCs w:val="24"/>
        </w:rPr>
        <w:t xml:space="preserve"> </w:t>
      </w:r>
      <w:r w:rsidRPr="000A769A">
        <w:rPr>
          <w:rStyle w:val="grecotestobold"/>
          <w:rFonts w:ascii="Arial" w:hAnsi="Arial" w:cs="Arial"/>
          <w:color w:val="000000"/>
          <w:spacing w:val="-2"/>
          <w:sz w:val="24"/>
          <w:szCs w:val="24"/>
        </w:rPr>
        <w:t>πρῶτον</w:t>
      </w:r>
      <w:r w:rsidRPr="000A769A">
        <w:rPr>
          <w:rFonts w:ascii="Arial" w:eastAsia="Minion-Regular" w:hAnsi="Arial" w:cs="Arial"/>
          <w:color w:val="000000"/>
          <w:spacing w:val="-2"/>
          <w:sz w:val="24"/>
          <w:szCs w:val="24"/>
        </w:rPr>
        <w:t>: avverbio, “in primo luogo”.</w:t>
      </w:r>
    </w:p>
    <w:p w14:paraId="7761DA27" w14:textId="77777777" w:rsidR="00C77C0F" w:rsidRPr="000A769A" w:rsidRDefault="00C77C0F" w:rsidP="00C77C0F">
      <w:pPr>
        <w:pStyle w:val="versionenote"/>
        <w:autoSpaceDE w:val="0"/>
        <w:textAlignment w:val="center"/>
        <w:rPr>
          <w:rFonts w:ascii="Arial" w:eastAsia="Minion-Regular" w:hAnsi="Arial" w:cs="Arial"/>
          <w:color w:val="000000"/>
          <w:spacing w:val="-2"/>
          <w:sz w:val="24"/>
          <w:szCs w:val="24"/>
        </w:rPr>
      </w:pPr>
      <w:r w:rsidRPr="000A769A">
        <w:rPr>
          <w:rStyle w:val="numeronote"/>
          <w:rFonts w:ascii="Arial" w:hAnsi="Arial" w:cs="Arial"/>
          <w:color w:val="000000"/>
          <w:sz w:val="24"/>
          <w:szCs w:val="24"/>
        </w:rPr>
        <w:lastRenderedPageBreak/>
        <w:t xml:space="preserve">2. </w:t>
      </w:r>
      <w:r w:rsidRPr="000A769A">
        <w:rPr>
          <w:rStyle w:val="grecotestobold"/>
          <w:rFonts w:ascii="Arial" w:hAnsi="Arial" w:cs="Arial"/>
          <w:color w:val="000000"/>
          <w:spacing w:val="-2"/>
          <w:sz w:val="24"/>
          <w:szCs w:val="24"/>
        </w:rPr>
        <w:t>αἵ</w:t>
      </w:r>
      <w:r w:rsidRPr="000A769A">
        <w:rPr>
          <w:rFonts w:ascii="Arial" w:eastAsia="Minion-Regular" w:hAnsi="Arial" w:cs="Arial"/>
          <w:color w:val="000000"/>
          <w:spacing w:val="-2"/>
          <w:sz w:val="24"/>
          <w:szCs w:val="24"/>
        </w:rPr>
        <w:t xml:space="preserve">: pron. relativo nom. f. plur. riferito a </w:t>
      </w:r>
      <w:r w:rsidRPr="000A769A">
        <w:rPr>
          <w:rStyle w:val="grecotestonote"/>
          <w:rFonts w:ascii="Arial" w:hAnsi="Arial" w:cs="Arial"/>
          <w:color w:val="000000"/>
          <w:sz w:val="24"/>
          <w:szCs w:val="24"/>
        </w:rPr>
        <w:t>νήσους</w:t>
      </w:r>
      <w:r w:rsidRPr="000A769A">
        <w:rPr>
          <w:rFonts w:ascii="Arial" w:eastAsia="Minion-Regular" w:hAnsi="Arial" w:cs="Arial"/>
          <w:color w:val="000000"/>
          <w:spacing w:val="-2"/>
          <w:sz w:val="24"/>
          <w:szCs w:val="24"/>
        </w:rPr>
        <w:t>, “che”, “le quali”.</w:t>
      </w:r>
    </w:p>
    <w:p w14:paraId="7FFAFA8F" w14:textId="77777777" w:rsidR="00C77C0F" w:rsidRPr="000A769A" w:rsidRDefault="00C77C0F" w:rsidP="00C77C0F">
      <w:pPr>
        <w:pStyle w:val="versionenote"/>
        <w:autoSpaceDE w:val="0"/>
        <w:textAlignment w:val="center"/>
        <w:rPr>
          <w:rFonts w:ascii="Arial" w:eastAsia="Minion-Regular" w:hAnsi="Arial" w:cs="Arial"/>
          <w:color w:val="000000"/>
          <w:spacing w:val="-2"/>
          <w:sz w:val="24"/>
          <w:szCs w:val="24"/>
        </w:rPr>
      </w:pPr>
      <w:r w:rsidRPr="000A769A">
        <w:rPr>
          <w:rStyle w:val="numeronote"/>
          <w:rFonts w:ascii="Arial" w:hAnsi="Arial" w:cs="Arial"/>
          <w:color w:val="000000"/>
          <w:sz w:val="24"/>
          <w:szCs w:val="24"/>
        </w:rPr>
        <w:t>3.</w:t>
      </w:r>
      <w:r w:rsidRPr="000A769A">
        <w:rPr>
          <w:rFonts w:ascii="Arial" w:eastAsia="Minion-Regular" w:hAnsi="Arial" w:cs="Arial"/>
          <w:color w:val="000000"/>
          <w:spacing w:val="-2"/>
          <w:sz w:val="24"/>
          <w:szCs w:val="24"/>
        </w:rPr>
        <w:t xml:space="preserve"> </w:t>
      </w:r>
      <w:r w:rsidRPr="000A769A">
        <w:rPr>
          <w:rStyle w:val="grecotestobold"/>
          <w:rFonts w:ascii="Arial" w:hAnsi="Arial" w:cs="Arial"/>
          <w:color w:val="000000"/>
          <w:spacing w:val="-2"/>
          <w:sz w:val="24"/>
          <w:szCs w:val="24"/>
        </w:rPr>
        <w:t>Θεμιστοκλέους</w:t>
      </w:r>
      <w:r w:rsidRPr="000A769A">
        <w:rPr>
          <w:rFonts w:ascii="Arial" w:eastAsia="Minion-Regular" w:hAnsi="Arial" w:cs="Arial"/>
          <w:color w:val="000000"/>
          <w:spacing w:val="-2"/>
          <w:sz w:val="24"/>
          <w:szCs w:val="24"/>
        </w:rPr>
        <w:t xml:space="preserve">: gen. m. sing. di </w:t>
      </w:r>
      <w:r w:rsidRPr="000A769A">
        <w:rPr>
          <w:rStyle w:val="grecotestonote"/>
          <w:rFonts w:ascii="Arial" w:hAnsi="Arial" w:cs="Arial"/>
          <w:color w:val="000000"/>
          <w:sz w:val="24"/>
          <w:szCs w:val="24"/>
        </w:rPr>
        <w:t>Θεμιστοκλῆς</w:t>
      </w:r>
      <w:r w:rsidRPr="000A769A">
        <w:rPr>
          <w:rFonts w:ascii="Arial" w:eastAsia="Minion-Regular" w:hAnsi="Arial" w:cs="Arial"/>
          <w:color w:val="000000"/>
          <w:spacing w:val="-2"/>
          <w:sz w:val="24"/>
          <w:szCs w:val="24"/>
        </w:rPr>
        <w:t>, “di Temistocle”.</w:t>
      </w:r>
    </w:p>
    <w:p w14:paraId="034B81DC" w14:textId="77777777" w:rsidR="00C77C0F" w:rsidRPr="000A769A" w:rsidRDefault="00C77C0F" w:rsidP="00C77C0F">
      <w:pPr>
        <w:pStyle w:val="versionenote"/>
        <w:autoSpaceDE w:val="0"/>
        <w:contextualSpacing/>
        <w:rPr>
          <w:rFonts w:ascii="Arial" w:eastAsia="OdysseaU" w:hAnsi="Arial" w:cs="Arial"/>
          <w:color w:val="000000"/>
          <w:sz w:val="24"/>
          <w:szCs w:val="24"/>
          <w:lang w:val="ar-YE"/>
        </w:rPr>
      </w:pPr>
      <w:r w:rsidRPr="000A769A">
        <w:rPr>
          <w:rFonts w:ascii="Arial" w:eastAsia="Minion-BoldOsF" w:hAnsi="Arial" w:cs="Arial"/>
          <w:bCs/>
          <w:color w:val="000000"/>
          <w:spacing w:val="-2"/>
          <w:sz w:val="24"/>
          <w:szCs w:val="24"/>
        </w:rPr>
        <w:t>4.</w:t>
      </w:r>
      <w:r w:rsidRPr="000A769A">
        <w:rPr>
          <w:rFonts w:ascii="Arial" w:eastAsia="TheSansBold-Plain" w:hAnsi="Arial" w:cs="Arial"/>
          <w:b/>
          <w:bCs/>
          <w:color w:val="000000"/>
          <w:spacing w:val="-2"/>
          <w:sz w:val="24"/>
          <w:szCs w:val="24"/>
        </w:rPr>
        <w:t xml:space="preserve"> </w:t>
      </w:r>
      <w:r w:rsidRPr="000A769A">
        <w:rPr>
          <w:rStyle w:val="grecotestobold"/>
          <w:rFonts w:ascii="Arial" w:hAnsi="Arial" w:cs="Arial"/>
          <w:color w:val="000000"/>
          <w:spacing w:val="-2"/>
          <w:sz w:val="24"/>
          <w:szCs w:val="24"/>
          <w:lang w:val="en-US"/>
        </w:rPr>
        <w:t>ἡσσᾶτο</w:t>
      </w:r>
      <w:r w:rsidRPr="000A769A">
        <w:rPr>
          <w:rFonts w:ascii="Arial" w:eastAsia="Minion-Regular" w:hAnsi="Arial" w:cs="Arial"/>
          <w:color w:val="000000"/>
          <w:spacing w:val="-2"/>
          <w:sz w:val="24"/>
          <w:szCs w:val="24"/>
        </w:rPr>
        <w:t>: forma contratta dell’imperf. ind. 3</w:t>
      </w:r>
      <w:r w:rsidRPr="000A769A">
        <w:rPr>
          <w:rFonts w:ascii="Arial" w:eastAsia="Minion-Regular" w:hAnsi="Arial" w:cs="Arial"/>
          <w:color w:val="000000"/>
          <w:spacing w:val="-2"/>
          <w:position w:val="6"/>
          <w:sz w:val="24"/>
          <w:szCs w:val="24"/>
        </w:rPr>
        <w:t>a</w:t>
      </w:r>
      <w:r w:rsidRPr="000A769A">
        <w:rPr>
          <w:rFonts w:ascii="Arial" w:eastAsia="Minion-Regular" w:hAnsi="Arial" w:cs="Arial"/>
          <w:color w:val="000000"/>
          <w:spacing w:val="-2"/>
          <w:sz w:val="24"/>
          <w:szCs w:val="24"/>
        </w:rPr>
        <w:t xml:space="preserve"> pers. sing. med.-pass. di </w:t>
      </w:r>
      <w:r w:rsidRPr="000A769A">
        <w:rPr>
          <w:rStyle w:val="grecotestonote"/>
          <w:rFonts w:ascii="Arial" w:hAnsi="Arial" w:cs="Arial"/>
          <w:color w:val="000000"/>
          <w:sz w:val="24"/>
          <w:szCs w:val="24"/>
          <w:lang w:val="en-US"/>
        </w:rPr>
        <w:t>ἡσσάομαι</w:t>
      </w:r>
      <w:r w:rsidRPr="000A769A">
        <w:rPr>
          <w:rFonts w:ascii="Arial" w:eastAsia="Minion-Regular" w:hAnsi="Arial" w:cs="Arial"/>
          <w:color w:val="000000"/>
          <w:spacing w:val="-2"/>
          <w:sz w:val="24"/>
          <w:szCs w:val="24"/>
        </w:rPr>
        <w:t>.</w:t>
      </w:r>
      <w:r w:rsidRPr="000A769A">
        <w:rPr>
          <w:rFonts w:ascii="Arial" w:eastAsia="OdysseaU" w:hAnsi="Arial" w:cs="Arial"/>
          <w:color w:val="000000"/>
          <w:sz w:val="24"/>
          <w:szCs w:val="24"/>
          <w:lang w:val="ar-YE"/>
        </w:rPr>
        <w:t xml:space="preserve"> </w:t>
      </w:r>
    </w:p>
    <w:p w14:paraId="3E52592F" w14:textId="77777777" w:rsidR="000A769A" w:rsidRDefault="000A769A" w:rsidP="00C77C0F">
      <w:pPr>
        <w:pStyle w:val="versionenote"/>
        <w:autoSpaceDE w:val="0"/>
        <w:contextualSpacing/>
        <w:rPr>
          <w:rFonts w:ascii="Arial" w:eastAsia="TheSansBold-Plain" w:hAnsi="Arial" w:cs="Arial"/>
          <w:bCs/>
          <w:color w:val="000000"/>
          <w:sz w:val="24"/>
          <w:szCs w:val="24"/>
        </w:rPr>
      </w:pPr>
    </w:p>
    <w:p w14:paraId="5C6F8D9B" w14:textId="02C17778" w:rsidR="00C77C0F" w:rsidRPr="000A769A" w:rsidRDefault="00C77C0F" w:rsidP="00C77C0F">
      <w:pPr>
        <w:pStyle w:val="versionenote"/>
        <w:autoSpaceDE w:val="0"/>
        <w:contextualSpacing/>
        <w:rPr>
          <w:rFonts w:ascii="Arial" w:eastAsia="OdysseaU" w:hAnsi="Arial" w:cs="Arial"/>
          <w:color w:val="000000"/>
          <w:sz w:val="24"/>
          <w:szCs w:val="24"/>
          <w:lang w:val="ar-YE"/>
        </w:rPr>
      </w:pPr>
      <w:r w:rsidRPr="000A769A">
        <w:rPr>
          <w:rFonts w:ascii="Arial" w:eastAsia="TheSansBold-Plain" w:hAnsi="Arial" w:cs="Arial"/>
          <w:bCs/>
          <w:color w:val="000000"/>
          <w:sz w:val="24"/>
          <w:szCs w:val="24"/>
        </w:rPr>
        <w:t xml:space="preserve">Competenza di traduzione </w:t>
      </w:r>
    </w:p>
    <w:p w14:paraId="7888E649" w14:textId="5310DFF5" w:rsidR="00C77C0F" w:rsidRPr="000A769A" w:rsidRDefault="00C77C0F" w:rsidP="00C77C0F">
      <w:pPr>
        <w:pStyle w:val="06-Consegnaesercizio"/>
        <w:autoSpaceDE w:val="0"/>
        <w:textAlignment w:val="center"/>
        <w:rPr>
          <w:rFonts w:ascii="Arial" w:eastAsia="TheSans-Plain" w:hAnsi="Arial" w:cs="Arial"/>
          <w:color w:val="000000"/>
          <w:sz w:val="24"/>
          <w:szCs w:val="24"/>
        </w:rPr>
      </w:pPr>
      <w:r w:rsidRPr="000A769A">
        <w:rPr>
          <w:rFonts w:ascii="Arial" w:eastAsia="TheSans-Plain" w:hAnsi="Arial" w:cs="Arial"/>
          <w:color w:val="000000"/>
          <w:sz w:val="24"/>
          <w:szCs w:val="24"/>
        </w:rPr>
        <w:t>1.Traduci il testo</w:t>
      </w:r>
    </w:p>
    <w:p w14:paraId="7834248E" w14:textId="77777777" w:rsidR="000A769A" w:rsidRDefault="000A769A" w:rsidP="00C77C0F">
      <w:pPr>
        <w:pStyle w:val="06-TITOLOXCONSEGNA"/>
        <w:autoSpaceDE w:val="0"/>
        <w:spacing w:before="0" w:after="57"/>
        <w:textAlignment w:val="center"/>
        <w:rPr>
          <w:rFonts w:ascii="Arial" w:eastAsia="TheSansBold-Plain" w:hAnsi="Arial" w:cs="Arial"/>
          <w:bCs/>
          <w:color w:val="000000"/>
          <w:sz w:val="24"/>
          <w:szCs w:val="24"/>
        </w:rPr>
      </w:pPr>
    </w:p>
    <w:p w14:paraId="36F77DE6" w14:textId="77777777" w:rsidR="00C77C0F" w:rsidRPr="000A769A" w:rsidRDefault="00C77C0F" w:rsidP="00C77C0F">
      <w:pPr>
        <w:pStyle w:val="06-TITOLOXCONSEGNA"/>
        <w:autoSpaceDE w:val="0"/>
        <w:spacing w:before="0" w:after="57"/>
        <w:textAlignment w:val="center"/>
        <w:rPr>
          <w:rFonts w:ascii="Arial" w:eastAsia="TheSansBold-Plain" w:hAnsi="Arial" w:cs="Arial"/>
          <w:bCs/>
          <w:color w:val="000000"/>
          <w:sz w:val="24"/>
          <w:szCs w:val="24"/>
        </w:rPr>
      </w:pPr>
      <w:r w:rsidRPr="000A769A">
        <w:rPr>
          <w:rFonts w:ascii="Arial" w:eastAsia="TheSansBold-Plain" w:hAnsi="Arial" w:cs="Arial"/>
          <w:bCs/>
          <w:color w:val="000000"/>
          <w:sz w:val="24"/>
          <w:szCs w:val="24"/>
        </w:rPr>
        <w:t>Competenza morfo-sintattica</w:t>
      </w:r>
    </w:p>
    <w:p w14:paraId="4FA5B24D" w14:textId="77777777" w:rsidR="00C77C0F" w:rsidRPr="000A769A" w:rsidRDefault="00C77C0F" w:rsidP="00C77C0F">
      <w:pPr>
        <w:pStyle w:val="06-Consegnaesercizio"/>
        <w:autoSpaceDE w:val="0"/>
        <w:textAlignment w:val="center"/>
        <w:rPr>
          <w:rFonts w:ascii="Arial" w:eastAsia="TheSans-Plain" w:hAnsi="Arial" w:cs="Arial"/>
          <w:color w:val="000000"/>
          <w:sz w:val="24"/>
          <w:szCs w:val="24"/>
        </w:rPr>
      </w:pPr>
      <w:r w:rsidRPr="000A769A">
        <w:rPr>
          <w:rStyle w:val="06-Numeroconsegna"/>
          <w:rFonts w:ascii="Arial" w:hAnsi="Arial" w:cs="Arial"/>
          <w:sz w:val="24"/>
          <w:szCs w:val="24"/>
        </w:rPr>
        <w:t>2.</w:t>
      </w:r>
      <w:r w:rsidRPr="000A769A">
        <w:rPr>
          <w:rFonts w:ascii="Arial" w:eastAsia="TheSans-Plain" w:hAnsi="Arial" w:cs="Arial"/>
          <w:color w:val="000000"/>
          <w:sz w:val="24"/>
          <w:szCs w:val="24"/>
        </w:rPr>
        <w:tab/>
        <w:t>Analizza i seguenti imperfetti.</w:t>
      </w:r>
    </w:p>
    <w:tbl>
      <w:tblPr>
        <w:tblW w:w="0" w:type="auto"/>
        <w:tblInd w:w="80" w:type="dxa"/>
        <w:tblLayout w:type="fixed"/>
        <w:tblCellMar>
          <w:top w:w="80" w:type="dxa"/>
          <w:left w:w="80" w:type="dxa"/>
          <w:bottom w:w="80" w:type="dxa"/>
          <w:right w:w="80" w:type="dxa"/>
        </w:tblCellMar>
        <w:tblLook w:val="0000" w:firstRow="0" w:lastRow="0" w:firstColumn="0" w:lastColumn="0" w:noHBand="0" w:noVBand="0"/>
      </w:tblPr>
      <w:tblGrid>
        <w:gridCol w:w="2558"/>
        <w:gridCol w:w="2124"/>
        <w:gridCol w:w="2124"/>
        <w:gridCol w:w="2124"/>
      </w:tblGrid>
      <w:tr w:rsidR="00C77C0F" w:rsidRPr="000A769A" w14:paraId="192D769E" w14:textId="77777777" w:rsidTr="0085660C">
        <w:trPr>
          <w:trHeight w:val="60"/>
        </w:trPr>
        <w:tc>
          <w:tcPr>
            <w:tcW w:w="255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B61455" w14:textId="77777777" w:rsidR="00C77C0F" w:rsidRPr="000A769A" w:rsidRDefault="00C77C0F" w:rsidP="0085660C">
            <w:pPr>
              <w:pStyle w:val="07TABTestatinaMaiusc"/>
              <w:autoSpaceDE w:val="0"/>
              <w:spacing w:line="200" w:lineRule="atLeast"/>
              <w:textAlignment w:val="center"/>
              <w:rPr>
                <w:rFonts w:ascii="Arial" w:eastAsia="Minion-RegularSC" w:hAnsi="Arial" w:cs="Arial"/>
                <w:b/>
                <w:color w:val="000000"/>
                <w:sz w:val="24"/>
                <w:szCs w:val="24"/>
              </w:rPr>
            </w:pPr>
            <w:r w:rsidRPr="000A769A">
              <w:rPr>
                <w:rFonts w:ascii="Arial" w:eastAsia="Minion-RegularSC" w:hAnsi="Arial" w:cs="Arial"/>
                <w:b/>
                <w:color w:val="000000"/>
                <w:sz w:val="24"/>
                <w:szCs w:val="24"/>
              </w:rPr>
              <w:t>forma verbale</w:t>
            </w:r>
          </w:p>
        </w:tc>
        <w:tc>
          <w:tcPr>
            <w:tcW w:w="2124" w:type="dxa"/>
            <w:tcBorders>
              <w:top w:val="single" w:sz="8" w:space="0" w:color="000000"/>
              <w:left w:val="single" w:sz="8" w:space="0" w:color="000000"/>
              <w:bottom w:val="single" w:sz="8" w:space="0" w:color="000000"/>
              <w:right w:val="single" w:sz="8" w:space="0" w:color="000000"/>
            </w:tcBorders>
            <w:shd w:val="clear" w:color="auto" w:fill="auto"/>
          </w:tcPr>
          <w:p w14:paraId="3E36CAFC" w14:textId="77777777" w:rsidR="00C77C0F" w:rsidRPr="000A769A" w:rsidRDefault="00C77C0F" w:rsidP="0085660C">
            <w:pPr>
              <w:pStyle w:val="07TABTestatinaMaiusc"/>
              <w:autoSpaceDE w:val="0"/>
              <w:spacing w:line="200" w:lineRule="atLeast"/>
              <w:textAlignment w:val="center"/>
              <w:rPr>
                <w:rFonts w:ascii="Arial" w:eastAsia="Minion-RegularSC" w:hAnsi="Arial" w:cs="Arial"/>
                <w:b/>
                <w:color w:val="000000"/>
                <w:sz w:val="24"/>
                <w:szCs w:val="24"/>
              </w:rPr>
            </w:pPr>
            <w:r w:rsidRPr="000A769A">
              <w:rPr>
                <w:rFonts w:ascii="Arial" w:eastAsia="Minion-RegularSC" w:hAnsi="Arial" w:cs="Arial"/>
                <w:b/>
                <w:color w:val="000000"/>
                <w:sz w:val="24"/>
                <w:szCs w:val="24"/>
              </w:rPr>
              <w:t>pers. e num.</w:t>
            </w:r>
          </w:p>
        </w:tc>
        <w:tc>
          <w:tcPr>
            <w:tcW w:w="212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715F1AC" w14:textId="77777777" w:rsidR="00C77C0F" w:rsidRPr="000A769A" w:rsidRDefault="00C77C0F" w:rsidP="0085660C">
            <w:pPr>
              <w:pStyle w:val="07TABTestatinaMaiusc"/>
              <w:autoSpaceDE w:val="0"/>
              <w:spacing w:line="200" w:lineRule="atLeast"/>
              <w:textAlignment w:val="center"/>
              <w:rPr>
                <w:rFonts w:ascii="Arial" w:eastAsia="Minion-RegularSC" w:hAnsi="Arial" w:cs="Arial"/>
                <w:b/>
                <w:color w:val="000000"/>
                <w:sz w:val="24"/>
                <w:szCs w:val="24"/>
              </w:rPr>
            </w:pPr>
            <w:r w:rsidRPr="000A769A">
              <w:rPr>
                <w:rFonts w:ascii="Arial" w:eastAsia="Minion-RegularSC" w:hAnsi="Arial" w:cs="Arial"/>
                <w:b/>
                <w:color w:val="000000"/>
                <w:sz w:val="24"/>
                <w:szCs w:val="24"/>
              </w:rPr>
              <w:t>diatesi</w:t>
            </w:r>
          </w:p>
        </w:tc>
        <w:tc>
          <w:tcPr>
            <w:tcW w:w="212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FE5424D" w14:textId="77777777" w:rsidR="00C77C0F" w:rsidRPr="000A769A" w:rsidRDefault="00C77C0F" w:rsidP="0085660C">
            <w:pPr>
              <w:pStyle w:val="07TABTestatinaMaiusc"/>
              <w:autoSpaceDE w:val="0"/>
              <w:spacing w:line="200" w:lineRule="atLeast"/>
              <w:textAlignment w:val="center"/>
              <w:rPr>
                <w:rFonts w:ascii="Arial" w:eastAsia="Minion-RegularSC" w:hAnsi="Arial" w:cs="Arial"/>
                <w:b/>
                <w:color w:val="000000"/>
                <w:sz w:val="24"/>
                <w:szCs w:val="24"/>
              </w:rPr>
            </w:pPr>
            <w:r w:rsidRPr="000A769A">
              <w:rPr>
                <w:rFonts w:ascii="Arial" w:eastAsia="Minion-RegularSC" w:hAnsi="Arial" w:cs="Arial"/>
                <w:b/>
                <w:color w:val="000000"/>
                <w:sz w:val="24"/>
                <w:szCs w:val="24"/>
              </w:rPr>
              <w:t>verbo di derivazione</w:t>
            </w:r>
          </w:p>
        </w:tc>
      </w:tr>
      <w:tr w:rsidR="00C77C0F" w:rsidRPr="000A769A" w14:paraId="3C42A682" w14:textId="77777777" w:rsidTr="0085660C">
        <w:trPr>
          <w:trHeight w:val="60"/>
        </w:trPr>
        <w:tc>
          <w:tcPr>
            <w:tcW w:w="255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2C3B95" w14:textId="77777777" w:rsidR="00C77C0F" w:rsidRPr="000A769A" w:rsidRDefault="00C77C0F" w:rsidP="0085660C">
            <w:pPr>
              <w:pStyle w:val="07TABTestoitaliano"/>
              <w:autoSpaceDE w:val="0"/>
              <w:spacing w:line="220" w:lineRule="atLeast"/>
              <w:textAlignment w:val="center"/>
              <w:rPr>
                <w:rStyle w:val="grecotab"/>
                <w:rFonts w:ascii="Arial" w:hAnsi="Arial" w:cs="Arial"/>
                <w:color w:val="000000"/>
                <w:sz w:val="24"/>
                <w:szCs w:val="24"/>
              </w:rPr>
            </w:pPr>
            <w:r w:rsidRPr="000A769A">
              <w:rPr>
                <w:rStyle w:val="grecotab"/>
                <w:rFonts w:ascii="Arial" w:hAnsi="Arial" w:cs="Arial"/>
                <w:color w:val="000000"/>
                <w:sz w:val="24"/>
                <w:szCs w:val="24"/>
              </w:rPr>
              <w:t>κατεστρέφετο</w:t>
            </w:r>
          </w:p>
        </w:tc>
        <w:tc>
          <w:tcPr>
            <w:tcW w:w="212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F66EBD" w14:textId="77777777" w:rsidR="00C77C0F" w:rsidRPr="000A769A" w:rsidRDefault="00C77C0F" w:rsidP="0085660C">
            <w:pPr>
              <w:pStyle w:val="Nessunostileparagrafo"/>
              <w:autoSpaceDE w:val="0"/>
              <w:rPr>
                <w:rFonts w:ascii="Arial" w:hAnsi="Arial" w:cs="Arial"/>
                <w:sz w:val="24"/>
                <w:szCs w:val="24"/>
              </w:rPr>
            </w:pPr>
          </w:p>
        </w:tc>
        <w:tc>
          <w:tcPr>
            <w:tcW w:w="212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803178F" w14:textId="77777777" w:rsidR="00C77C0F" w:rsidRPr="000A769A" w:rsidRDefault="00C77C0F" w:rsidP="0085660C">
            <w:pPr>
              <w:pStyle w:val="Nessunostileparagrafo"/>
              <w:autoSpaceDE w:val="0"/>
              <w:rPr>
                <w:rFonts w:ascii="Arial" w:hAnsi="Arial" w:cs="Arial"/>
                <w:sz w:val="24"/>
                <w:szCs w:val="24"/>
              </w:rPr>
            </w:pPr>
          </w:p>
        </w:tc>
        <w:tc>
          <w:tcPr>
            <w:tcW w:w="212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9ABBB71" w14:textId="77777777" w:rsidR="00C77C0F" w:rsidRPr="000A769A" w:rsidRDefault="00C77C0F" w:rsidP="0085660C">
            <w:pPr>
              <w:pStyle w:val="Nessunostileparagrafo"/>
              <w:autoSpaceDE w:val="0"/>
              <w:rPr>
                <w:rFonts w:ascii="Arial" w:hAnsi="Arial" w:cs="Arial"/>
                <w:sz w:val="24"/>
                <w:szCs w:val="24"/>
              </w:rPr>
            </w:pPr>
          </w:p>
        </w:tc>
      </w:tr>
      <w:tr w:rsidR="00C77C0F" w:rsidRPr="000A769A" w14:paraId="6A7700C9" w14:textId="77777777" w:rsidTr="0085660C">
        <w:trPr>
          <w:trHeight w:val="60"/>
        </w:trPr>
        <w:tc>
          <w:tcPr>
            <w:tcW w:w="255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3FA9580" w14:textId="77777777" w:rsidR="00C77C0F" w:rsidRPr="000A769A" w:rsidRDefault="00C77C0F" w:rsidP="0085660C">
            <w:pPr>
              <w:pStyle w:val="07TABTestoitaliano"/>
              <w:autoSpaceDE w:val="0"/>
              <w:spacing w:line="220" w:lineRule="atLeast"/>
              <w:textAlignment w:val="center"/>
              <w:rPr>
                <w:rStyle w:val="grecotab"/>
                <w:rFonts w:ascii="Arial" w:hAnsi="Arial" w:cs="Arial"/>
                <w:color w:val="000000"/>
                <w:sz w:val="24"/>
                <w:szCs w:val="24"/>
              </w:rPr>
            </w:pPr>
            <w:r w:rsidRPr="000A769A">
              <w:rPr>
                <w:rStyle w:val="grecotab"/>
                <w:rFonts w:ascii="Arial" w:hAnsi="Arial" w:cs="Arial"/>
                <w:color w:val="000000"/>
                <w:sz w:val="24"/>
                <w:szCs w:val="24"/>
              </w:rPr>
              <w:t>ἀπεβίβαζε</w:t>
            </w:r>
          </w:p>
        </w:tc>
        <w:tc>
          <w:tcPr>
            <w:tcW w:w="212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F464C42" w14:textId="77777777" w:rsidR="00C77C0F" w:rsidRPr="000A769A" w:rsidRDefault="00C77C0F" w:rsidP="0085660C">
            <w:pPr>
              <w:pStyle w:val="Nessunostileparagrafo"/>
              <w:autoSpaceDE w:val="0"/>
              <w:rPr>
                <w:rFonts w:ascii="Arial" w:hAnsi="Arial" w:cs="Arial"/>
                <w:sz w:val="24"/>
                <w:szCs w:val="24"/>
              </w:rPr>
            </w:pPr>
          </w:p>
        </w:tc>
        <w:tc>
          <w:tcPr>
            <w:tcW w:w="212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6E84402" w14:textId="77777777" w:rsidR="00C77C0F" w:rsidRPr="000A769A" w:rsidRDefault="00C77C0F" w:rsidP="0085660C">
            <w:pPr>
              <w:pStyle w:val="Nessunostileparagrafo"/>
              <w:autoSpaceDE w:val="0"/>
              <w:rPr>
                <w:rFonts w:ascii="Arial" w:hAnsi="Arial" w:cs="Arial"/>
                <w:sz w:val="24"/>
                <w:szCs w:val="24"/>
              </w:rPr>
            </w:pPr>
          </w:p>
        </w:tc>
        <w:tc>
          <w:tcPr>
            <w:tcW w:w="212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785FE3A" w14:textId="77777777" w:rsidR="00C77C0F" w:rsidRPr="000A769A" w:rsidRDefault="00C77C0F" w:rsidP="0085660C">
            <w:pPr>
              <w:pStyle w:val="Nessunostileparagrafo"/>
              <w:autoSpaceDE w:val="0"/>
              <w:rPr>
                <w:rFonts w:ascii="Arial" w:hAnsi="Arial" w:cs="Arial"/>
                <w:sz w:val="24"/>
                <w:szCs w:val="24"/>
              </w:rPr>
            </w:pPr>
          </w:p>
        </w:tc>
      </w:tr>
      <w:tr w:rsidR="00C77C0F" w:rsidRPr="000A769A" w14:paraId="7733FC98" w14:textId="77777777" w:rsidTr="0085660C">
        <w:trPr>
          <w:trHeight w:val="60"/>
        </w:trPr>
        <w:tc>
          <w:tcPr>
            <w:tcW w:w="255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26619D3" w14:textId="77777777" w:rsidR="00C77C0F" w:rsidRPr="000A769A" w:rsidRDefault="00C77C0F" w:rsidP="0085660C">
            <w:pPr>
              <w:pStyle w:val="07TABTestoitaliano"/>
              <w:autoSpaceDE w:val="0"/>
              <w:spacing w:line="220" w:lineRule="atLeast"/>
              <w:textAlignment w:val="center"/>
              <w:rPr>
                <w:rStyle w:val="grecotab"/>
                <w:rFonts w:ascii="Arial" w:hAnsi="Arial" w:cs="Arial"/>
                <w:color w:val="000000"/>
                <w:sz w:val="24"/>
                <w:szCs w:val="24"/>
              </w:rPr>
            </w:pPr>
            <w:r w:rsidRPr="000A769A">
              <w:rPr>
                <w:rStyle w:val="grecotab"/>
                <w:rFonts w:ascii="Arial" w:hAnsi="Arial" w:cs="Arial"/>
                <w:color w:val="000000"/>
                <w:sz w:val="24"/>
                <w:szCs w:val="24"/>
              </w:rPr>
              <w:t>συνέλεγε</w:t>
            </w:r>
          </w:p>
        </w:tc>
        <w:tc>
          <w:tcPr>
            <w:tcW w:w="212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1F9A8B1" w14:textId="77777777" w:rsidR="00C77C0F" w:rsidRPr="000A769A" w:rsidRDefault="00C77C0F" w:rsidP="0085660C">
            <w:pPr>
              <w:pStyle w:val="Nessunostileparagrafo"/>
              <w:autoSpaceDE w:val="0"/>
              <w:rPr>
                <w:rFonts w:ascii="Arial" w:hAnsi="Arial" w:cs="Arial"/>
                <w:sz w:val="24"/>
                <w:szCs w:val="24"/>
              </w:rPr>
            </w:pPr>
          </w:p>
        </w:tc>
        <w:tc>
          <w:tcPr>
            <w:tcW w:w="212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1C95DA6" w14:textId="77777777" w:rsidR="00C77C0F" w:rsidRPr="000A769A" w:rsidRDefault="00C77C0F" w:rsidP="0085660C">
            <w:pPr>
              <w:pStyle w:val="Nessunostileparagrafo"/>
              <w:autoSpaceDE w:val="0"/>
              <w:rPr>
                <w:rFonts w:ascii="Arial" w:hAnsi="Arial" w:cs="Arial"/>
                <w:sz w:val="24"/>
                <w:szCs w:val="24"/>
              </w:rPr>
            </w:pPr>
          </w:p>
        </w:tc>
        <w:tc>
          <w:tcPr>
            <w:tcW w:w="212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51A90DB" w14:textId="77777777" w:rsidR="00C77C0F" w:rsidRPr="000A769A" w:rsidRDefault="00C77C0F" w:rsidP="0085660C">
            <w:pPr>
              <w:pStyle w:val="Nessunostileparagrafo"/>
              <w:autoSpaceDE w:val="0"/>
              <w:rPr>
                <w:rFonts w:ascii="Arial" w:hAnsi="Arial" w:cs="Arial"/>
                <w:sz w:val="24"/>
                <w:szCs w:val="24"/>
              </w:rPr>
            </w:pPr>
          </w:p>
        </w:tc>
      </w:tr>
    </w:tbl>
    <w:p w14:paraId="206E47A9" w14:textId="77777777" w:rsidR="00C77C0F" w:rsidRPr="000A769A" w:rsidRDefault="00C77C0F" w:rsidP="00C77C0F">
      <w:pPr>
        <w:pStyle w:val="06-Consegnaesercizio"/>
        <w:autoSpaceDE w:val="0"/>
        <w:textAlignment w:val="center"/>
        <w:rPr>
          <w:rFonts w:ascii="Arial" w:eastAsia="TheSans-Plain" w:hAnsi="Arial" w:cs="Arial"/>
          <w:color w:val="000000"/>
          <w:sz w:val="24"/>
          <w:szCs w:val="24"/>
        </w:rPr>
      </w:pPr>
      <w:r w:rsidRPr="000A769A">
        <w:rPr>
          <w:rStyle w:val="06-Numeroconsegna"/>
          <w:rFonts w:ascii="Arial" w:hAnsi="Arial" w:cs="Arial"/>
          <w:sz w:val="24"/>
          <w:szCs w:val="24"/>
        </w:rPr>
        <w:t>3.</w:t>
      </w:r>
      <w:r w:rsidRPr="000A769A">
        <w:rPr>
          <w:rFonts w:ascii="Arial" w:eastAsia="TheSans-Plain" w:hAnsi="Arial" w:cs="Arial"/>
          <w:color w:val="000000"/>
          <w:sz w:val="24"/>
          <w:szCs w:val="24"/>
        </w:rPr>
        <w:tab/>
        <w:t>Trascrivi nella tabella i complementi richiesti presenti nel testo.</w:t>
      </w:r>
    </w:p>
    <w:tbl>
      <w:tblPr>
        <w:tblW w:w="0" w:type="auto"/>
        <w:tblInd w:w="80" w:type="dxa"/>
        <w:tblLayout w:type="fixed"/>
        <w:tblCellMar>
          <w:top w:w="80" w:type="dxa"/>
          <w:left w:w="80" w:type="dxa"/>
          <w:bottom w:w="80" w:type="dxa"/>
          <w:right w:w="80" w:type="dxa"/>
        </w:tblCellMar>
        <w:tblLook w:val="0000" w:firstRow="0" w:lastRow="0" w:firstColumn="0" w:lastColumn="0" w:noHBand="0" w:noVBand="0"/>
      </w:tblPr>
      <w:tblGrid>
        <w:gridCol w:w="2234"/>
        <w:gridCol w:w="2235"/>
        <w:gridCol w:w="2234"/>
        <w:gridCol w:w="2234"/>
      </w:tblGrid>
      <w:tr w:rsidR="00C77C0F" w:rsidRPr="000A769A" w14:paraId="2EB8064A" w14:textId="77777777" w:rsidTr="0085660C">
        <w:trPr>
          <w:trHeight w:val="60"/>
        </w:trPr>
        <w:tc>
          <w:tcPr>
            <w:tcW w:w="22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1BFDC5C" w14:textId="77777777" w:rsidR="00C77C0F" w:rsidRPr="000A769A" w:rsidRDefault="00C77C0F" w:rsidP="0085660C">
            <w:pPr>
              <w:pStyle w:val="07TABTestatinaMaiusc"/>
              <w:autoSpaceDE w:val="0"/>
              <w:spacing w:line="200" w:lineRule="atLeast"/>
              <w:textAlignment w:val="center"/>
              <w:rPr>
                <w:rFonts w:ascii="Arial" w:eastAsia="Minion-RegularSC" w:hAnsi="Arial" w:cs="Arial"/>
                <w:b/>
                <w:color w:val="000000"/>
                <w:sz w:val="24"/>
                <w:szCs w:val="24"/>
              </w:rPr>
            </w:pPr>
            <w:r w:rsidRPr="000A769A">
              <w:rPr>
                <w:rFonts w:ascii="Arial" w:eastAsia="Minion-RegularSC" w:hAnsi="Arial" w:cs="Arial"/>
                <w:b/>
                <w:color w:val="000000"/>
                <w:sz w:val="24"/>
                <w:szCs w:val="24"/>
              </w:rPr>
              <w:t xml:space="preserve">complementi </w:t>
            </w:r>
            <w:r w:rsidRPr="000A769A">
              <w:rPr>
                <w:rFonts w:ascii="Arial" w:eastAsia="Minion-RegularSC" w:hAnsi="Arial" w:cs="Arial"/>
                <w:b/>
                <w:color w:val="000000"/>
                <w:sz w:val="24"/>
                <w:szCs w:val="24"/>
              </w:rPr>
              <w:br/>
              <w:t>di tempo</w:t>
            </w:r>
          </w:p>
        </w:tc>
        <w:tc>
          <w:tcPr>
            <w:tcW w:w="2235" w:type="dxa"/>
            <w:tcBorders>
              <w:top w:val="single" w:sz="8" w:space="0" w:color="000000"/>
              <w:left w:val="single" w:sz="8" w:space="0" w:color="000000"/>
              <w:bottom w:val="single" w:sz="8" w:space="0" w:color="000000"/>
              <w:right w:val="single" w:sz="8" w:space="0" w:color="000000"/>
            </w:tcBorders>
            <w:shd w:val="clear" w:color="auto" w:fill="auto"/>
          </w:tcPr>
          <w:p w14:paraId="78759793" w14:textId="77777777" w:rsidR="00C77C0F" w:rsidRPr="000A769A" w:rsidRDefault="00C77C0F" w:rsidP="0085660C">
            <w:pPr>
              <w:pStyle w:val="07TABTestatinaMaiusc"/>
              <w:autoSpaceDE w:val="0"/>
              <w:spacing w:line="200" w:lineRule="atLeast"/>
              <w:textAlignment w:val="center"/>
              <w:rPr>
                <w:rFonts w:ascii="Arial" w:eastAsia="Minion-RegularSC" w:hAnsi="Arial" w:cs="Arial"/>
                <w:b/>
                <w:color w:val="000000"/>
                <w:sz w:val="24"/>
                <w:szCs w:val="24"/>
              </w:rPr>
            </w:pPr>
            <w:r w:rsidRPr="000A769A">
              <w:rPr>
                <w:rFonts w:ascii="Arial" w:eastAsia="Minion-RegularSC" w:hAnsi="Arial" w:cs="Arial"/>
                <w:b/>
                <w:color w:val="000000"/>
                <w:sz w:val="24"/>
                <w:szCs w:val="24"/>
              </w:rPr>
              <w:t xml:space="preserve">complementi </w:t>
            </w:r>
            <w:r w:rsidRPr="000A769A">
              <w:rPr>
                <w:rFonts w:ascii="Arial" w:eastAsia="Minion-RegularSC" w:hAnsi="Arial" w:cs="Arial"/>
                <w:b/>
                <w:color w:val="000000"/>
                <w:sz w:val="24"/>
                <w:szCs w:val="24"/>
              </w:rPr>
              <w:br/>
              <w:t>di stato in luogo</w:t>
            </w:r>
          </w:p>
        </w:tc>
        <w:tc>
          <w:tcPr>
            <w:tcW w:w="22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244E0A8" w14:textId="77777777" w:rsidR="00C77C0F" w:rsidRPr="000A769A" w:rsidRDefault="00C77C0F" w:rsidP="0085660C">
            <w:pPr>
              <w:pStyle w:val="07TABTestatinaMaiusc"/>
              <w:autoSpaceDE w:val="0"/>
              <w:spacing w:line="200" w:lineRule="atLeast"/>
              <w:textAlignment w:val="center"/>
              <w:rPr>
                <w:rFonts w:ascii="Arial" w:eastAsia="Minion-RegularSC" w:hAnsi="Arial" w:cs="Arial"/>
                <w:b/>
                <w:color w:val="000000"/>
                <w:sz w:val="24"/>
                <w:szCs w:val="24"/>
              </w:rPr>
            </w:pPr>
            <w:r w:rsidRPr="000A769A">
              <w:rPr>
                <w:rFonts w:ascii="Arial" w:eastAsia="Minion-RegularSC" w:hAnsi="Arial" w:cs="Arial"/>
                <w:b/>
                <w:color w:val="000000"/>
                <w:sz w:val="24"/>
                <w:szCs w:val="24"/>
              </w:rPr>
              <w:t xml:space="preserve">complementi </w:t>
            </w:r>
            <w:r w:rsidRPr="000A769A">
              <w:rPr>
                <w:rFonts w:ascii="Arial" w:eastAsia="Minion-RegularSC" w:hAnsi="Arial" w:cs="Arial"/>
                <w:b/>
                <w:color w:val="000000"/>
                <w:sz w:val="24"/>
                <w:szCs w:val="24"/>
              </w:rPr>
              <w:br/>
              <w:t>di moto a luogo</w:t>
            </w:r>
          </w:p>
        </w:tc>
        <w:tc>
          <w:tcPr>
            <w:tcW w:w="22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6B696B" w14:textId="77777777" w:rsidR="00C77C0F" w:rsidRPr="000A769A" w:rsidRDefault="00C77C0F" w:rsidP="0085660C">
            <w:pPr>
              <w:pStyle w:val="07TABTestatinaMaiusc"/>
              <w:autoSpaceDE w:val="0"/>
              <w:spacing w:line="200" w:lineRule="atLeast"/>
              <w:textAlignment w:val="center"/>
              <w:rPr>
                <w:rFonts w:ascii="Arial" w:eastAsia="Minion-RegularSC" w:hAnsi="Arial" w:cs="Arial"/>
                <w:b/>
                <w:color w:val="000000"/>
                <w:sz w:val="24"/>
                <w:szCs w:val="24"/>
              </w:rPr>
            </w:pPr>
            <w:r w:rsidRPr="000A769A">
              <w:rPr>
                <w:rFonts w:ascii="Arial" w:eastAsia="Minion-RegularSC" w:hAnsi="Arial" w:cs="Arial"/>
                <w:b/>
                <w:color w:val="000000"/>
                <w:sz w:val="24"/>
                <w:szCs w:val="24"/>
              </w:rPr>
              <w:t xml:space="preserve">complementi </w:t>
            </w:r>
            <w:r w:rsidRPr="000A769A">
              <w:rPr>
                <w:rFonts w:ascii="Arial" w:eastAsia="Minion-RegularSC" w:hAnsi="Arial" w:cs="Arial"/>
                <w:b/>
                <w:color w:val="000000"/>
                <w:sz w:val="24"/>
                <w:szCs w:val="24"/>
              </w:rPr>
              <w:br/>
              <w:t>di moto da luogo</w:t>
            </w:r>
          </w:p>
        </w:tc>
      </w:tr>
      <w:tr w:rsidR="00C77C0F" w:rsidRPr="000A769A" w14:paraId="5781D4C6" w14:textId="77777777" w:rsidTr="0085660C">
        <w:trPr>
          <w:trHeight w:val="60"/>
        </w:trPr>
        <w:tc>
          <w:tcPr>
            <w:tcW w:w="22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4D6053F" w14:textId="77777777" w:rsidR="00C77C0F" w:rsidRPr="000A769A" w:rsidRDefault="00C77C0F" w:rsidP="0085660C">
            <w:pPr>
              <w:pStyle w:val="Nessunostileparagrafo"/>
              <w:autoSpaceDE w:val="0"/>
              <w:rPr>
                <w:rFonts w:ascii="Arial" w:hAnsi="Arial" w:cs="Arial"/>
                <w:sz w:val="24"/>
                <w:szCs w:val="24"/>
              </w:rPr>
            </w:pPr>
          </w:p>
        </w:tc>
        <w:tc>
          <w:tcPr>
            <w:tcW w:w="22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1941CDB" w14:textId="77777777" w:rsidR="00C77C0F" w:rsidRPr="000A769A" w:rsidRDefault="00C77C0F" w:rsidP="0085660C">
            <w:pPr>
              <w:pStyle w:val="Nessunostileparagrafo"/>
              <w:autoSpaceDE w:val="0"/>
              <w:rPr>
                <w:rFonts w:ascii="Arial" w:hAnsi="Arial" w:cs="Arial"/>
                <w:sz w:val="24"/>
                <w:szCs w:val="24"/>
              </w:rPr>
            </w:pPr>
          </w:p>
        </w:tc>
        <w:tc>
          <w:tcPr>
            <w:tcW w:w="22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A239E4E" w14:textId="77777777" w:rsidR="00C77C0F" w:rsidRPr="000A769A" w:rsidRDefault="00C77C0F" w:rsidP="0085660C">
            <w:pPr>
              <w:pStyle w:val="Nessunostileparagrafo"/>
              <w:autoSpaceDE w:val="0"/>
              <w:rPr>
                <w:rFonts w:ascii="Arial" w:hAnsi="Arial" w:cs="Arial"/>
                <w:sz w:val="24"/>
                <w:szCs w:val="24"/>
              </w:rPr>
            </w:pPr>
          </w:p>
        </w:tc>
        <w:tc>
          <w:tcPr>
            <w:tcW w:w="22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37CD846" w14:textId="77777777" w:rsidR="00C77C0F" w:rsidRPr="000A769A" w:rsidRDefault="00C77C0F" w:rsidP="0085660C">
            <w:pPr>
              <w:pStyle w:val="Nessunostileparagrafo"/>
              <w:autoSpaceDE w:val="0"/>
              <w:rPr>
                <w:rFonts w:ascii="Arial" w:hAnsi="Arial" w:cs="Arial"/>
                <w:sz w:val="24"/>
                <w:szCs w:val="24"/>
              </w:rPr>
            </w:pPr>
          </w:p>
        </w:tc>
      </w:tr>
    </w:tbl>
    <w:p w14:paraId="187135FC" w14:textId="64AA120E" w:rsidR="00C77C0F" w:rsidRPr="000A769A" w:rsidRDefault="00C77C0F" w:rsidP="00C77C0F">
      <w:pPr>
        <w:pStyle w:val="06-Consegnaesercizio"/>
        <w:autoSpaceDE w:val="0"/>
        <w:textAlignment w:val="center"/>
        <w:rPr>
          <w:rFonts w:ascii="Arial" w:eastAsia="TheSans-Plain" w:hAnsi="Arial" w:cs="Arial"/>
          <w:color w:val="000000"/>
          <w:sz w:val="24"/>
          <w:szCs w:val="24"/>
        </w:rPr>
      </w:pPr>
      <w:r w:rsidRPr="000A769A">
        <w:rPr>
          <w:rStyle w:val="06-Numeroconsegna"/>
          <w:rFonts w:ascii="Arial" w:hAnsi="Arial" w:cs="Arial"/>
          <w:sz w:val="24"/>
          <w:szCs w:val="24"/>
        </w:rPr>
        <w:t>4.</w:t>
      </w:r>
      <w:r w:rsidRPr="000A769A">
        <w:rPr>
          <w:rFonts w:ascii="Arial" w:eastAsia="TheSans-Plain" w:hAnsi="Arial" w:cs="Arial"/>
          <w:color w:val="000000"/>
          <w:sz w:val="24"/>
          <w:szCs w:val="24"/>
        </w:rPr>
        <w:tab/>
        <w:t xml:space="preserve">Trasforma il complemento evidenziato al principio del par. 2 nella proposizione subordinata corrispondente (usa il verbo </w:t>
      </w:r>
      <w:r w:rsidRPr="000A769A">
        <w:rPr>
          <w:rStyle w:val="grecoinconsegna"/>
          <w:rFonts w:ascii="Arial" w:eastAsia="TheSans-Plain" w:hAnsi="Arial" w:cs="Arial"/>
          <w:color w:val="000000"/>
          <w:sz w:val="24"/>
          <w:szCs w:val="24"/>
        </w:rPr>
        <w:t>ἀποθνῄσκω</w:t>
      </w:r>
      <w:r w:rsidRPr="000A769A">
        <w:rPr>
          <w:rFonts w:ascii="Arial" w:eastAsia="TheSans-Plain" w:hAnsi="Arial" w:cs="Arial"/>
          <w:color w:val="000000"/>
          <w:sz w:val="24"/>
          <w:szCs w:val="24"/>
        </w:rPr>
        <w:t>).</w:t>
      </w:r>
    </w:p>
    <w:p w14:paraId="4A30D5FE" w14:textId="77777777" w:rsidR="00C77C0F" w:rsidRPr="000A769A" w:rsidRDefault="00C77C0F" w:rsidP="00C77C0F">
      <w:pPr>
        <w:pStyle w:val="06-Consegnaesercizio"/>
        <w:autoSpaceDE w:val="0"/>
        <w:textAlignment w:val="center"/>
        <w:rPr>
          <w:rFonts w:ascii="Arial" w:eastAsia="TheSans-Plain" w:hAnsi="Arial" w:cs="Arial"/>
          <w:color w:val="000000"/>
          <w:sz w:val="24"/>
          <w:szCs w:val="24"/>
        </w:rPr>
      </w:pPr>
      <w:r w:rsidRPr="000A769A">
        <w:rPr>
          <w:rStyle w:val="06-Numeroconsegna"/>
          <w:rFonts w:ascii="Arial" w:hAnsi="Arial" w:cs="Arial"/>
          <w:sz w:val="24"/>
          <w:szCs w:val="24"/>
        </w:rPr>
        <w:t>5.</w:t>
      </w:r>
      <w:r w:rsidRPr="000A769A">
        <w:rPr>
          <w:rFonts w:ascii="Arial" w:eastAsia="TheSans-Plain" w:hAnsi="Arial" w:cs="Arial"/>
          <w:color w:val="000000"/>
          <w:sz w:val="24"/>
          <w:szCs w:val="24"/>
        </w:rPr>
        <w:tab/>
        <w:t>Prendi in considerazione la seconda parte del par. 2 (</w:t>
      </w:r>
      <w:r w:rsidRPr="000A769A">
        <w:rPr>
          <w:rStyle w:val="grecoinconsegna"/>
          <w:rFonts w:ascii="Arial" w:eastAsia="TheSans-Plain" w:hAnsi="Arial" w:cs="Arial"/>
          <w:color w:val="000000"/>
          <w:sz w:val="24"/>
          <w:szCs w:val="24"/>
        </w:rPr>
        <w:t>Ξέρξης οὖν … εἰς τὴν Εὐρώπην ἦγε</w:t>
      </w:r>
      <w:r w:rsidRPr="000A769A">
        <w:rPr>
          <w:rFonts w:ascii="Arial" w:eastAsia="TheSans-Plain" w:hAnsi="Arial" w:cs="Arial"/>
          <w:color w:val="000000"/>
          <w:sz w:val="24"/>
          <w:szCs w:val="24"/>
        </w:rPr>
        <w:t>) e analizzalo completando il testo che segue.</w:t>
      </w:r>
    </w:p>
    <w:p w14:paraId="4E8E5C1F" w14:textId="48506025" w:rsidR="00C77C0F" w:rsidRPr="000A769A" w:rsidRDefault="00C77C0F" w:rsidP="000A769A">
      <w:pPr>
        <w:pStyle w:val="07TABTestoitaliano"/>
        <w:tabs>
          <w:tab w:val="clear" w:pos="170"/>
          <w:tab w:val="clear" w:pos="397"/>
          <w:tab w:val="clear" w:pos="1871"/>
          <w:tab w:val="clear" w:pos="2494"/>
          <w:tab w:val="clear" w:pos="3345"/>
          <w:tab w:val="clear" w:pos="3969"/>
          <w:tab w:val="clear" w:pos="4876"/>
          <w:tab w:val="clear" w:pos="6690"/>
          <w:tab w:val="center" w:pos="-284"/>
          <w:tab w:val="left" w:pos="-57"/>
          <w:tab w:val="left" w:pos="0"/>
          <w:tab w:val="left" w:pos="1417"/>
          <w:tab w:val="left" w:pos="2040"/>
          <w:tab w:val="left" w:pos="2891"/>
          <w:tab w:val="left" w:pos="3515"/>
          <w:tab w:val="left" w:pos="4422"/>
          <w:tab w:val="left" w:pos="6236"/>
        </w:tabs>
        <w:autoSpaceDE w:val="0"/>
        <w:spacing w:before="170" w:line="220" w:lineRule="atLeast"/>
        <w:ind w:left="454" w:hanging="454"/>
        <w:jc w:val="both"/>
        <w:textAlignment w:val="center"/>
        <w:rPr>
          <w:rFonts w:ascii="Arial" w:eastAsia="TheSansSemiLight-Plain" w:hAnsi="Arial" w:cs="Arial"/>
          <w:color w:val="000000"/>
          <w:sz w:val="24"/>
          <w:szCs w:val="24"/>
        </w:rPr>
      </w:pPr>
      <w:r w:rsidRPr="000A769A">
        <w:rPr>
          <w:rFonts w:ascii="Arial" w:eastAsia="TheSansSemiLight-Plain" w:hAnsi="Arial" w:cs="Arial"/>
          <w:color w:val="000000"/>
          <w:sz w:val="24"/>
          <w:szCs w:val="24"/>
        </w:rPr>
        <w:tab/>
        <w:t xml:space="preserve">Il verbo della proposizione principale è </w:t>
      </w:r>
      <w:r w:rsidRPr="000A769A">
        <w:rPr>
          <w:rStyle w:val="00-Puntinicp7"/>
          <w:rFonts w:ascii="Arial" w:hAnsi="Arial" w:cs="Arial"/>
          <w:sz w:val="24"/>
          <w:szCs w:val="24"/>
        </w:rPr>
        <w:t>.......................................................................</w:t>
      </w:r>
      <w:r w:rsidRPr="000A769A">
        <w:rPr>
          <w:rFonts w:ascii="Arial" w:eastAsia="TheSansSemiLight-Plain" w:hAnsi="Arial" w:cs="Arial"/>
          <w:color w:val="000000"/>
          <w:sz w:val="24"/>
          <w:szCs w:val="24"/>
        </w:rPr>
        <w:t xml:space="preserve">, da cui dipendono due </w:t>
      </w:r>
      <w:r w:rsidRPr="000A769A">
        <w:rPr>
          <w:rStyle w:val="00-Puntinicp7"/>
          <w:rFonts w:ascii="Arial" w:hAnsi="Arial" w:cs="Arial"/>
          <w:sz w:val="24"/>
          <w:szCs w:val="24"/>
        </w:rPr>
        <w:t>.........................................................................</w:t>
      </w:r>
      <w:r w:rsidRPr="000A769A">
        <w:rPr>
          <w:rFonts w:ascii="Arial" w:eastAsia="TheSansSemiLight-Plain" w:hAnsi="Arial" w:cs="Arial"/>
          <w:color w:val="000000"/>
          <w:sz w:val="24"/>
          <w:szCs w:val="24"/>
        </w:rPr>
        <w:t xml:space="preserve">, cioè </w:t>
      </w:r>
      <w:r w:rsidRPr="000A769A">
        <w:rPr>
          <w:rStyle w:val="00-Puntinicp7"/>
          <w:rFonts w:ascii="Arial" w:hAnsi="Arial" w:cs="Arial"/>
          <w:sz w:val="24"/>
          <w:szCs w:val="24"/>
        </w:rPr>
        <w:t>...................................................................</w:t>
      </w:r>
      <w:r w:rsidRPr="000A769A">
        <w:rPr>
          <w:rFonts w:ascii="Arial" w:eastAsia="TheSansSemiLight-Plain" w:hAnsi="Arial" w:cs="Arial"/>
          <w:color w:val="000000"/>
          <w:sz w:val="24"/>
          <w:szCs w:val="24"/>
        </w:rPr>
        <w:t xml:space="preserve"> e </w:t>
      </w:r>
      <w:r w:rsidRPr="000A769A">
        <w:rPr>
          <w:rStyle w:val="00-Puntinicp7"/>
          <w:rFonts w:ascii="Arial" w:hAnsi="Arial" w:cs="Arial"/>
          <w:sz w:val="24"/>
          <w:szCs w:val="24"/>
        </w:rPr>
        <w:t>.......................................................................</w:t>
      </w:r>
      <w:r w:rsidRPr="000A769A">
        <w:rPr>
          <w:rFonts w:ascii="Arial" w:eastAsia="TheSansSemiLight-Plain" w:hAnsi="Arial" w:cs="Arial"/>
          <w:color w:val="000000"/>
          <w:sz w:val="24"/>
          <w:szCs w:val="24"/>
        </w:rPr>
        <w:t xml:space="preserve">. Segue, dopo la virgola, una congiunzione coordinante conclusiva, cioè </w:t>
      </w:r>
      <w:r w:rsidRPr="000A769A">
        <w:rPr>
          <w:rStyle w:val="00-Puntinicp7"/>
          <w:rFonts w:ascii="Arial" w:hAnsi="Arial" w:cs="Arial"/>
          <w:sz w:val="24"/>
          <w:szCs w:val="24"/>
        </w:rPr>
        <w:t>..................................................................</w:t>
      </w:r>
      <w:r w:rsidRPr="000A769A">
        <w:rPr>
          <w:rFonts w:ascii="Arial" w:eastAsia="TheSansSemiLight-Plain" w:hAnsi="Arial" w:cs="Arial"/>
          <w:color w:val="000000"/>
          <w:sz w:val="24"/>
          <w:szCs w:val="24"/>
        </w:rPr>
        <w:t xml:space="preserve">, che significa </w:t>
      </w:r>
      <w:r w:rsidRPr="000A769A">
        <w:rPr>
          <w:rStyle w:val="00-Puntinicp7"/>
          <w:rFonts w:ascii="Arial" w:hAnsi="Arial" w:cs="Arial"/>
          <w:sz w:val="24"/>
          <w:szCs w:val="24"/>
        </w:rPr>
        <w:t>.....................................................................</w:t>
      </w:r>
      <w:r w:rsidRPr="000A769A">
        <w:rPr>
          <w:rFonts w:ascii="Arial" w:eastAsia="TheSansSemiLight-Plain" w:hAnsi="Arial" w:cs="Arial"/>
          <w:color w:val="000000"/>
          <w:sz w:val="24"/>
          <w:szCs w:val="24"/>
        </w:rPr>
        <w:t xml:space="preserve">. </w:t>
      </w:r>
      <w:r w:rsidRPr="000A769A">
        <w:rPr>
          <w:rFonts w:ascii="Arial" w:eastAsia="TheSansSemiLight-Plain" w:hAnsi="Arial" w:cs="Arial"/>
          <w:color w:val="000000"/>
          <w:sz w:val="24"/>
          <w:szCs w:val="24"/>
        </w:rPr>
        <w:br/>
        <w:t xml:space="preserve">I verbi della proposizione coordinata sono </w:t>
      </w:r>
      <w:r w:rsidRPr="000A769A">
        <w:rPr>
          <w:rStyle w:val="00-Puntinicp7"/>
          <w:rFonts w:ascii="Arial" w:hAnsi="Arial" w:cs="Arial"/>
          <w:sz w:val="24"/>
          <w:szCs w:val="24"/>
        </w:rPr>
        <w:t>.................................................................................</w:t>
      </w:r>
      <w:r w:rsidRPr="000A769A">
        <w:rPr>
          <w:rFonts w:ascii="Arial" w:eastAsia="TheSansSemiLight-Plain" w:hAnsi="Arial" w:cs="Arial"/>
          <w:color w:val="000000"/>
          <w:sz w:val="24"/>
          <w:szCs w:val="24"/>
        </w:rPr>
        <w:t xml:space="preserve">e </w:t>
      </w:r>
      <w:r w:rsidRPr="000A769A">
        <w:rPr>
          <w:rStyle w:val="00-Puntinicp7"/>
          <w:rFonts w:ascii="Arial" w:hAnsi="Arial" w:cs="Arial"/>
          <w:sz w:val="24"/>
          <w:szCs w:val="24"/>
        </w:rPr>
        <w:t>............................................</w:t>
      </w:r>
      <w:r w:rsidR="000A769A">
        <w:rPr>
          <w:rStyle w:val="00-Puntinicp7"/>
          <w:rFonts w:ascii="Arial" w:hAnsi="Arial" w:cs="Arial"/>
          <w:sz w:val="24"/>
          <w:szCs w:val="24"/>
        </w:rPr>
        <w:t>......</w:t>
      </w:r>
      <w:r w:rsidRPr="000A769A">
        <w:rPr>
          <w:rStyle w:val="00-Puntinicp7"/>
          <w:rFonts w:ascii="Arial" w:hAnsi="Arial" w:cs="Arial"/>
          <w:sz w:val="24"/>
          <w:szCs w:val="24"/>
        </w:rPr>
        <w:t>..</w:t>
      </w:r>
      <w:r w:rsidRPr="000A769A">
        <w:rPr>
          <w:rFonts w:ascii="Arial" w:eastAsia="TheSansSemiLight-Plain" w:hAnsi="Arial" w:cs="Arial"/>
          <w:color w:val="000000"/>
          <w:sz w:val="24"/>
          <w:szCs w:val="24"/>
        </w:rPr>
        <w:t>.</w:t>
      </w:r>
    </w:p>
    <w:p w14:paraId="4670EBDA" w14:textId="77777777" w:rsidR="00C77C0F" w:rsidRPr="000A769A" w:rsidRDefault="00C77C0F" w:rsidP="00C77C0F">
      <w:pPr>
        <w:pStyle w:val="06-Consegnaesercizio"/>
        <w:autoSpaceDE w:val="0"/>
        <w:spacing w:before="170"/>
        <w:textAlignment w:val="center"/>
        <w:rPr>
          <w:rStyle w:val="00-Puntinicp7"/>
          <w:rFonts w:ascii="Arial" w:eastAsia="Minion-Regular" w:hAnsi="Arial" w:cs="Arial"/>
          <w:color w:val="000000"/>
          <w:sz w:val="24"/>
          <w:szCs w:val="24"/>
        </w:rPr>
      </w:pPr>
      <w:r w:rsidRPr="000A769A">
        <w:rPr>
          <w:rFonts w:ascii="Arial" w:eastAsia="TheSans-Plain" w:hAnsi="Arial" w:cs="Arial"/>
          <w:color w:val="000000"/>
          <w:sz w:val="24"/>
          <w:szCs w:val="24"/>
        </w:rPr>
        <w:tab/>
      </w:r>
    </w:p>
    <w:p w14:paraId="7514D4D2" w14:textId="77777777" w:rsidR="00C77C0F" w:rsidRPr="000A769A" w:rsidRDefault="00C77C0F" w:rsidP="00C77C0F">
      <w:pPr>
        <w:widowControl w:val="0"/>
        <w:autoSpaceDE w:val="0"/>
        <w:autoSpaceDN w:val="0"/>
        <w:adjustRightInd w:val="0"/>
        <w:jc w:val="both"/>
        <w:rPr>
          <w:rFonts w:ascii="Arial" w:hAnsi="Arial" w:cs="Arial"/>
        </w:rPr>
      </w:pPr>
    </w:p>
    <w:p w14:paraId="0D774537" w14:textId="77777777" w:rsidR="00C77C0F" w:rsidRPr="000A769A" w:rsidRDefault="00C77C0F" w:rsidP="00C77C0F">
      <w:pPr>
        <w:rPr>
          <w:rFonts w:ascii="Arial" w:hAnsi="Arial" w:cs="Arial"/>
          <w:b/>
        </w:rPr>
      </w:pPr>
    </w:p>
    <w:p w14:paraId="1B2F1F05" w14:textId="77777777" w:rsidR="00C77C0F" w:rsidRPr="000A769A" w:rsidRDefault="00C77C0F" w:rsidP="00C77C0F">
      <w:pPr>
        <w:rPr>
          <w:rFonts w:ascii="Arial" w:hAnsi="Arial" w:cs="Arial"/>
          <w:b/>
        </w:rPr>
      </w:pPr>
    </w:p>
    <w:p w14:paraId="79C5CBDE" w14:textId="77777777" w:rsidR="00C77C0F" w:rsidRPr="000A769A" w:rsidRDefault="00C77C0F" w:rsidP="00C77C0F">
      <w:pPr>
        <w:rPr>
          <w:rFonts w:ascii="Arial" w:hAnsi="Arial" w:cs="Arial"/>
          <w:b/>
        </w:rPr>
      </w:pPr>
    </w:p>
    <w:p w14:paraId="342B07AC" w14:textId="77777777" w:rsidR="00C77C0F" w:rsidRPr="000A769A" w:rsidRDefault="00C77C0F" w:rsidP="00C77C0F">
      <w:pPr>
        <w:rPr>
          <w:rFonts w:ascii="Arial" w:hAnsi="Arial" w:cs="Arial"/>
          <w:b/>
        </w:rPr>
      </w:pPr>
    </w:p>
    <w:p w14:paraId="71D22D6B" w14:textId="77777777" w:rsidR="00C77C0F" w:rsidRPr="000A769A" w:rsidRDefault="00C77C0F" w:rsidP="00C77C0F">
      <w:pPr>
        <w:rPr>
          <w:rFonts w:ascii="Arial" w:hAnsi="Arial" w:cs="Arial"/>
          <w:b/>
        </w:rPr>
      </w:pPr>
    </w:p>
    <w:p w14:paraId="27255D34" w14:textId="77777777" w:rsidR="00C77C0F" w:rsidRPr="000A769A" w:rsidRDefault="00C77C0F" w:rsidP="00C77C0F">
      <w:pPr>
        <w:rPr>
          <w:rFonts w:ascii="Arial" w:hAnsi="Arial" w:cs="Arial"/>
          <w:b/>
        </w:rPr>
      </w:pPr>
    </w:p>
    <w:p w14:paraId="5F756D21" w14:textId="77777777" w:rsidR="00C77C0F" w:rsidRPr="000A769A" w:rsidRDefault="00C77C0F" w:rsidP="00C77C0F">
      <w:pPr>
        <w:rPr>
          <w:rFonts w:ascii="Arial" w:hAnsi="Arial" w:cs="Arial"/>
        </w:rPr>
      </w:pPr>
    </w:p>
    <w:p w14:paraId="36E871A4" w14:textId="77777777" w:rsidR="00C77C0F" w:rsidRPr="000A769A" w:rsidRDefault="00C77C0F" w:rsidP="00C77C0F">
      <w:pPr>
        <w:rPr>
          <w:rFonts w:ascii="Arial" w:hAnsi="Arial" w:cs="Arial"/>
        </w:rPr>
      </w:pPr>
    </w:p>
    <w:p w14:paraId="0E5C7493" w14:textId="77777777" w:rsidR="00C77C0F" w:rsidRPr="000A769A" w:rsidRDefault="00C77C0F" w:rsidP="00C77C0F">
      <w:pPr>
        <w:rPr>
          <w:rFonts w:ascii="Arial" w:hAnsi="Arial" w:cs="Arial"/>
        </w:rPr>
      </w:pPr>
    </w:p>
    <w:p w14:paraId="0BF0F6A2" w14:textId="77777777" w:rsidR="00C77C0F" w:rsidRPr="000A769A" w:rsidRDefault="00C77C0F" w:rsidP="00C77C0F">
      <w:pPr>
        <w:rPr>
          <w:rFonts w:ascii="Arial" w:hAnsi="Arial" w:cs="Arial"/>
        </w:rPr>
      </w:pPr>
    </w:p>
    <w:p w14:paraId="3632666A" w14:textId="77777777" w:rsidR="00C77C0F" w:rsidRPr="000A769A" w:rsidRDefault="00C77C0F" w:rsidP="00C77C0F">
      <w:pPr>
        <w:rPr>
          <w:rFonts w:ascii="Arial" w:hAnsi="Arial" w:cs="Arial"/>
        </w:rPr>
      </w:pPr>
    </w:p>
    <w:p w14:paraId="676F8778" w14:textId="77777777" w:rsidR="000A769A" w:rsidRDefault="000A769A" w:rsidP="00C77C0F"/>
    <w:p w14:paraId="3CACE4EE" w14:textId="11948878" w:rsidR="000A769A" w:rsidRDefault="000A769A" w:rsidP="00C77C0F">
      <w:r>
        <w:br w:type="page"/>
      </w:r>
    </w:p>
    <w:p w14:paraId="56F65A69" w14:textId="4E8535D8" w:rsidR="008535EA" w:rsidRPr="00C77C0F" w:rsidRDefault="008535EA" w:rsidP="00C77C0F">
      <w:r>
        <w:rPr>
          <w:rFonts w:ascii="Arial" w:hAnsi="Arial" w:cs="Arial"/>
          <w:b/>
        </w:rPr>
        <w:lastRenderedPageBreak/>
        <w:t>DIPARTIMENTO DI: Lingue straniere</w:t>
      </w:r>
    </w:p>
    <w:p w14:paraId="43F743CA" w14:textId="77777777" w:rsidR="008535EA" w:rsidRDefault="008535EA" w:rsidP="008535EA">
      <w:pPr>
        <w:widowControl w:val="0"/>
        <w:autoSpaceDE w:val="0"/>
        <w:autoSpaceDN w:val="0"/>
        <w:adjustRightInd w:val="0"/>
        <w:jc w:val="both"/>
        <w:rPr>
          <w:rFonts w:ascii="Arial" w:hAnsi="Arial" w:cs="Arial"/>
        </w:rPr>
      </w:pPr>
      <w:r w:rsidRPr="008535EA">
        <w:rPr>
          <w:rFonts w:ascii="Arial" w:hAnsi="Arial" w:cs="Arial"/>
          <w:b/>
          <w:highlight w:val="yellow"/>
        </w:rPr>
        <w:t>MATERIA: LINGUA INGLESE</w:t>
      </w:r>
    </w:p>
    <w:p w14:paraId="44BDF3DB" w14:textId="77777777" w:rsidR="008535EA" w:rsidRDefault="008535EA" w:rsidP="008535EA">
      <w:pPr>
        <w:widowControl w:val="0"/>
        <w:autoSpaceDE w:val="0"/>
        <w:autoSpaceDN w:val="0"/>
        <w:adjustRightInd w:val="0"/>
        <w:jc w:val="both"/>
        <w:rPr>
          <w:rFonts w:ascii="Arial" w:hAnsi="Arial" w:cs="Arial"/>
          <w:b/>
        </w:rPr>
      </w:pPr>
    </w:p>
    <w:p w14:paraId="4640F83E" w14:textId="77777777" w:rsidR="008535EA" w:rsidRDefault="008535EA" w:rsidP="008535EA">
      <w:pPr>
        <w:widowControl w:val="0"/>
        <w:autoSpaceDE w:val="0"/>
        <w:autoSpaceDN w:val="0"/>
        <w:adjustRightInd w:val="0"/>
        <w:jc w:val="both"/>
        <w:rPr>
          <w:rFonts w:ascii="Arial" w:hAnsi="Arial" w:cs="Arial"/>
        </w:rPr>
      </w:pPr>
      <w:r>
        <w:rPr>
          <w:rFonts w:ascii="Arial" w:hAnsi="Arial" w:cs="Arial"/>
          <w:b/>
        </w:rPr>
        <w:t xml:space="preserve">OBIETTIVI MINIMI: </w:t>
      </w:r>
    </w:p>
    <w:p w14:paraId="45803AA4" w14:textId="77777777" w:rsidR="008535EA" w:rsidRPr="009F0535" w:rsidRDefault="008535EA" w:rsidP="008535EA">
      <w:pPr>
        <w:jc w:val="both"/>
        <w:rPr>
          <w:rFonts w:ascii="Arial" w:eastAsia="Times New Roman" w:hAnsi="Arial" w:cs="Arial"/>
          <w:lang w:eastAsia="it-IT"/>
        </w:rPr>
      </w:pPr>
      <w:r w:rsidRPr="009F0535">
        <w:rPr>
          <w:rFonts w:ascii="Arial" w:eastAsia="Times New Roman" w:hAnsi="Arial" w:cs="Arial"/>
          <w:lang w:eastAsia="it-IT"/>
        </w:rPr>
        <w:t>I criteri guida per l’accertamento dell’acquisizione degli obiettivi disciplinari minimi per raggiungere il livello di sufficienza sono i seguenti:</w:t>
      </w:r>
    </w:p>
    <w:p w14:paraId="6356706E" w14:textId="77777777" w:rsidR="008535EA" w:rsidRPr="009F0535" w:rsidRDefault="008535EA" w:rsidP="008535EA">
      <w:pPr>
        <w:numPr>
          <w:ilvl w:val="0"/>
          <w:numId w:val="7"/>
        </w:numPr>
        <w:jc w:val="both"/>
        <w:rPr>
          <w:rFonts w:ascii="Arial" w:eastAsia="Times New Roman" w:hAnsi="Arial" w:cs="Arial"/>
          <w:lang w:eastAsia="it-IT"/>
        </w:rPr>
      </w:pPr>
      <w:r w:rsidRPr="009F0535">
        <w:rPr>
          <w:rFonts w:ascii="Arial" w:eastAsia="Times New Roman" w:hAnsi="Arial" w:cs="Arial"/>
          <w:lang w:eastAsia="it-IT"/>
        </w:rPr>
        <w:t>conoscenza completa, anche se superficiale e non approfondita, degli aspetti essenziali dell’argomento richiesto;</w:t>
      </w:r>
    </w:p>
    <w:p w14:paraId="06241769" w14:textId="77777777" w:rsidR="008535EA" w:rsidRPr="009F0535" w:rsidRDefault="008535EA" w:rsidP="008535EA">
      <w:pPr>
        <w:numPr>
          <w:ilvl w:val="0"/>
          <w:numId w:val="7"/>
        </w:numPr>
        <w:jc w:val="both"/>
        <w:rPr>
          <w:rFonts w:ascii="Arial" w:eastAsia="Times New Roman" w:hAnsi="Arial" w:cs="Arial"/>
          <w:lang w:eastAsia="it-IT"/>
        </w:rPr>
      </w:pPr>
      <w:r w:rsidRPr="009F0535">
        <w:rPr>
          <w:rFonts w:ascii="Arial" w:eastAsia="Times New Roman" w:hAnsi="Arial" w:cs="Arial"/>
          <w:lang w:eastAsia="it-IT"/>
        </w:rPr>
        <w:t xml:space="preserve">accettabile abilità di </w:t>
      </w:r>
      <w:r w:rsidRPr="009F0535">
        <w:rPr>
          <w:rFonts w:ascii="Arial" w:eastAsia="Times New Roman" w:hAnsi="Arial" w:cs="Arial"/>
          <w:i/>
          <w:iCs/>
          <w:lang w:eastAsia="it-IT"/>
        </w:rPr>
        <w:t>listening</w:t>
      </w:r>
      <w:r w:rsidRPr="009F0535">
        <w:rPr>
          <w:rFonts w:ascii="Arial" w:eastAsia="Times New Roman" w:hAnsi="Arial" w:cs="Arial"/>
          <w:lang w:eastAsia="it-IT"/>
        </w:rPr>
        <w:t xml:space="preserve">, </w:t>
      </w:r>
      <w:r w:rsidRPr="009F0535">
        <w:rPr>
          <w:rFonts w:ascii="Arial" w:eastAsia="Times New Roman" w:hAnsi="Arial" w:cs="Arial"/>
          <w:i/>
          <w:iCs/>
          <w:lang w:eastAsia="it-IT"/>
        </w:rPr>
        <w:t>speaking</w:t>
      </w:r>
      <w:r w:rsidRPr="009F0535">
        <w:rPr>
          <w:rFonts w:ascii="Arial" w:eastAsia="Times New Roman" w:hAnsi="Arial" w:cs="Arial"/>
          <w:lang w:eastAsia="it-IT"/>
        </w:rPr>
        <w:t xml:space="preserve">, </w:t>
      </w:r>
      <w:r w:rsidRPr="009F0535">
        <w:rPr>
          <w:rFonts w:ascii="Arial" w:eastAsia="Times New Roman" w:hAnsi="Arial" w:cs="Arial"/>
          <w:i/>
          <w:iCs/>
          <w:lang w:eastAsia="it-IT"/>
        </w:rPr>
        <w:t>reading</w:t>
      </w:r>
      <w:r w:rsidRPr="009F0535">
        <w:rPr>
          <w:rFonts w:ascii="Arial" w:eastAsia="Times New Roman" w:hAnsi="Arial" w:cs="Arial"/>
          <w:lang w:eastAsia="it-IT"/>
        </w:rPr>
        <w:t xml:space="preserve"> e </w:t>
      </w:r>
      <w:r w:rsidRPr="009F0535">
        <w:rPr>
          <w:rFonts w:ascii="Arial" w:eastAsia="Times New Roman" w:hAnsi="Arial" w:cs="Arial"/>
          <w:i/>
          <w:iCs/>
          <w:lang w:eastAsia="it-IT"/>
        </w:rPr>
        <w:t>writing</w:t>
      </w:r>
      <w:r w:rsidRPr="009F0535">
        <w:rPr>
          <w:rFonts w:ascii="Arial" w:eastAsia="Times New Roman" w:hAnsi="Arial" w:cs="Arial"/>
          <w:lang w:eastAsia="it-IT"/>
        </w:rPr>
        <w:t>, tali che, pur in presenza di qualche incertezza, non compromettano la comunicazione del messaggio scritto e orale;</w:t>
      </w:r>
    </w:p>
    <w:p w14:paraId="31A2DCC1" w14:textId="77777777" w:rsidR="008535EA" w:rsidRPr="009F0535" w:rsidRDefault="008535EA" w:rsidP="008535EA">
      <w:pPr>
        <w:numPr>
          <w:ilvl w:val="0"/>
          <w:numId w:val="7"/>
        </w:numPr>
        <w:jc w:val="both"/>
        <w:rPr>
          <w:rFonts w:ascii="Arial" w:eastAsia="Times New Roman" w:hAnsi="Arial" w:cs="Arial"/>
          <w:lang w:eastAsia="it-IT"/>
        </w:rPr>
      </w:pPr>
      <w:r w:rsidRPr="009F0535">
        <w:rPr>
          <w:rFonts w:ascii="Arial" w:eastAsia="Times New Roman" w:hAnsi="Arial" w:cs="Arial"/>
          <w:lang w:eastAsia="it-IT"/>
        </w:rPr>
        <w:t>non si ritiene sufficiente la semplice acquisizione mnemonica, ma si richiede la capacità anche minima di reimpiego delle conoscenze acquisite in contesti nuovi.</w:t>
      </w:r>
    </w:p>
    <w:p w14:paraId="4FFBA823" w14:textId="77777777" w:rsidR="008535EA" w:rsidRPr="009F0535" w:rsidRDefault="008535EA" w:rsidP="008535EA">
      <w:pPr>
        <w:jc w:val="both"/>
        <w:rPr>
          <w:rFonts w:ascii="Arial" w:eastAsia="Times New Roman" w:hAnsi="Arial" w:cs="Arial"/>
          <w:lang w:eastAsia="it-IT"/>
        </w:rPr>
      </w:pPr>
      <w:r w:rsidRPr="009F0535">
        <w:rPr>
          <w:rFonts w:ascii="Arial" w:eastAsia="Times New Roman" w:hAnsi="Arial" w:cs="Arial"/>
          <w:lang w:eastAsia="it-IT"/>
        </w:rPr>
        <w:t>Tali criteri valgono per tutte le classi, naturalmente rapportati a conoscenze e competenze linguistiche differenziate anno per anno, che per la prima classe sono come segue:</w:t>
      </w:r>
    </w:p>
    <w:p w14:paraId="046E2042" w14:textId="77777777" w:rsidR="008535EA" w:rsidRPr="009F0535" w:rsidRDefault="008535EA" w:rsidP="008535EA">
      <w:pPr>
        <w:numPr>
          <w:ilvl w:val="0"/>
          <w:numId w:val="8"/>
        </w:numPr>
        <w:jc w:val="both"/>
        <w:rPr>
          <w:rFonts w:ascii="Arial" w:eastAsia="Times New Roman" w:hAnsi="Arial" w:cs="Arial"/>
          <w:lang w:eastAsia="it-IT"/>
        </w:rPr>
      </w:pPr>
      <w:r w:rsidRPr="009F0535">
        <w:rPr>
          <w:rFonts w:ascii="Arial" w:eastAsia="Times New Roman" w:hAnsi="Arial" w:cs="Arial"/>
          <w:lang w:eastAsia="it-IT"/>
        </w:rPr>
        <w:t>l’alunno deve conoscere ed utilizzare a livello lessicale, morfo-sintattico e funzionale gli elementi linguistici necessari per comunicare in modo semplice ed essenziale in situazioni di vita quotidiana utilizzando i tempi semplici e deve saper comprendere il senso generale di brevi testi in lingua originale.</w:t>
      </w:r>
    </w:p>
    <w:p w14:paraId="0FD839C7" w14:textId="77777777" w:rsidR="008535EA" w:rsidRPr="009F0535" w:rsidRDefault="008535EA" w:rsidP="008535EA">
      <w:pPr>
        <w:jc w:val="both"/>
        <w:rPr>
          <w:rFonts w:ascii="Arial" w:eastAsia="Times New Roman" w:hAnsi="Arial" w:cs="Arial"/>
          <w:lang w:eastAsia="it-IT"/>
        </w:rPr>
      </w:pPr>
    </w:p>
    <w:p w14:paraId="752D4ACD" w14:textId="77777777" w:rsidR="008535EA" w:rsidRPr="00AB0056" w:rsidRDefault="008535EA" w:rsidP="008535EA">
      <w:pPr>
        <w:widowControl w:val="0"/>
        <w:autoSpaceDE w:val="0"/>
        <w:autoSpaceDN w:val="0"/>
        <w:adjustRightInd w:val="0"/>
        <w:jc w:val="both"/>
        <w:rPr>
          <w:rFonts w:ascii="Arial" w:hAnsi="Arial" w:cs="Arial"/>
          <w:b/>
          <w:lang w:val="en-US"/>
        </w:rPr>
      </w:pPr>
      <w:r w:rsidRPr="00AB0056">
        <w:rPr>
          <w:rFonts w:ascii="Arial" w:hAnsi="Arial" w:cs="Arial"/>
          <w:b/>
          <w:lang w:val="en-US"/>
        </w:rPr>
        <w:t xml:space="preserve">PROGRAMMA: </w:t>
      </w:r>
    </w:p>
    <w:p w14:paraId="659B8D8F" w14:textId="77777777" w:rsidR="008535EA" w:rsidRPr="00AB0056" w:rsidRDefault="008535EA" w:rsidP="008535EA">
      <w:pPr>
        <w:widowControl w:val="0"/>
        <w:autoSpaceDE w:val="0"/>
        <w:autoSpaceDN w:val="0"/>
        <w:adjustRightInd w:val="0"/>
        <w:jc w:val="both"/>
        <w:rPr>
          <w:rFonts w:ascii="Arial" w:hAnsi="Arial" w:cs="Arial"/>
          <w:b/>
          <w:lang w:val="en-US"/>
        </w:rPr>
      </w:pPr>
      <w:r w:rsidRPr="00AB0056">
        <w:rPr>
          <w:rFonts w:ascii="Arial" w:hAnsi="Arial" w:cs="Arial"/>
          <w:b/>
          <w:lang w:val="en-US"/>
        </w:rPr>
        <w:t>GRAMMAR:</w:t>
      </w:r>
    </w:p>
    <w:p w14:paraId="1B92A727" w14:textId="77777777" w:rsidR="008535EA" w:rsidRPr="009F0535" w:rsidRDefault="008535EA" w:rsidP="008535EA">
      <w:pPr>
        <w:spacing w:line="276" w:lineRule="auto"/>
        <w:rPr>
          <w:rFonts w:ascii="Arial" w:eastAsia="Times New Roman" w:hAnsi="Arial" w:cs="Arial"/>
          <w:lang w:val="en-GB"/>
        </w:rPr>
      </w:pPr>
      <w:r w:rsidRPr="009F0535">
        <w:rPr>
          <w:rFonts w:ascii="Arial" w:eastAsia="Times New Roman" w:hAnsi="Arial" w:cs="Arial"/>
          <w:i/>
          <w:lang w:val="en-GB"/>
        </w:rPr>
        <w:t>Be</w:t>
      </w:r>
      <w:r w:rsidRPr="009F0535">
        <w:rPr>
          <w:rFonts w:ascii="Arial" w:eastAsia="Times New Roman" w:hAnsi="Arial" w:cs="Arial"/>
          <w:lang w:val="en-GB"/>
        </w:rPr>
        <w:t xml:space="preserve"> (all forms</w:t>
      </w:r>
      <w:r w:rsidRPr="000E6ED5">
        <w:rPr>
          <w:rFonts w:ascii="Arial" w:eastAsia="Times New Roman" w:hAnsi="Arial" w:cs="Arial"/>
          <w:lang w:val="en-GB"/>
        </w:rPr>
        <w:t>)</w:t>
      </w:r>
    </w:p>
    <w:p w14:paraId="642354D7" w14:textId="77777777" w:rsidR="008535EA" w:rsidRPr="009F0535" w:rsidRDefault="008535EA" w:rsidP="008535EA">
      <w:pPr>
        <w:spacing w:line="276" w:lineRule="auto"/>
        <w:rPr>
          <w:rFonts w:ascii="Arial" w:eastAsia="Times New Roman" w:hAnsi="Arial" w:cs="Arial"/>
          <w:lang w:val="en-GB"/>
        </w:rPr>
      </w:pPr>
      <w:r w:rsidRPr="009F0535">
        <w:rPr>
          <w:rFonts w:ascii="Arial" w:eastAsia="Times New Roman" w:hAnsi="Arial" w:cs="Arial"/>
          <w:lang w:val="en-GB"/>
        </w:rPr>
        <w:t xml:space="preserve">Pronouns and adjectives, possessive </w:t>
      </w:r>
      <w:r w:rsidRPr="009F0535">
        <w:rPr>
          <w:rFonts w:ascii="Arial" w:eastAsia="Times New Roman" w:hAnsi="Arial" w:cs="Arial"/>
          <w:i/>
          <w:lang w:val="en-GB"/>
        </w:rPr>
        <w:t>‘s</w:t>
      </w:r>
    </w:p>
    <w:p w14:paraId="3A7A957F" w14:textId="77777777" w:rsidR="008535EA" w:rsidRDefault="008535EA" w:rsidP="008535EA">
      <w:pPr>
        <w:spacing w:line="276" w:lineRule="auto"/>
        <w:rPr>
          <w:rFonts w:ascii="Arial" w:eastAsia="Times New Roman" w:hAnsi="Arial" w:cs="Arial"/>
          <w:i/>
          <w:lang w:val="en-GB"/>
        </w:rPr>
      </w:pPr>
      <w:r w:rsidRPr="009F0535">
        <w:rPr>
          <w:rFonts w:ascii="Arial" w:eastAsia="Times New Roman" w:hAnsi="Arial" w:cs="Arial"/>
          <w:i/>
          <w:lang w:val="en-GB"/>
        </w:rPr>
        <w:t>Have got a/an</w:t>
      </w:r>
    </w:p>
    <w:p w14:paraId="0BC5F75E" w14:textId="77777777" w:rsidR="008535EA" w:rsidRPr="009F0535" w:rsidRDefault="008535EA" w:rsidP="008535EA">
      <w:pPr>
        <w:spacing w:line="276" w:lineRule="auto"/>
        <w:rPr>
          <w:rFonts w:ascii="Arial" w:eastAsia="Times New Roman" w:hAnsi="Arial" w:cs="Arial"/>
          <w:i/>
          <w:lang w:val="en-GB"/>
        </w:rPr>
      </w:pPr>
      <w:r w:rsidRPr="009F0535">
        <w:rPr>
          <w:rFonts w:ascii="Arial" w:eastAsia="Times New Roman" w:hAnsi="Arial" w:cs="Arial"/>
          <w:i/>
          <w:lang w:val="en-GB"/>
        </w:rPr>
        <w:t>Plural nouns</w:t>
      </w:r>
    </w:p>
    <w:p w14:paraId="44AF768A" w14:textId="77777777" w:rsidR="008535EA" w:rsidRPr="009F0535" w:rsidRDefault="008535EA" w:rsidP="008535EA">
      <w:pPr>
        <w:spacing w:line="276" w:lineRule="auto"/>
        <w:rPr>
          <w:rFonts w:ascii="Arial" w:eastAsia="Times New Roman" w:hAnsi="Arial" w:cs="Arial"/>
          <w:i/>
          <w:lang w:val="en-GB"/>
        </w:rPr>
      </w:pPr>
      <w:r w:rsidRPr="009F0535">
        <w:rPr>
          <w:rFonts w:ascii="Arial" w:eastAsia="Times New Roman" w:hAnsi="Arial" w:cs="Arial"/>
          <w:i/>
          <w:lang w:val="en-GB"/>
        </w:rPr>
        <w:t>This/that these/those</w:t>
      </w:r>
    </w:p>
    <w:p w14:paraId="1A63581D" w14:textId="77777777" w:rsidR="008535EA" w:rsidRPr="009F0535" w:rsidRDefault="008535EA" w:rsidP="008535EA">
      <w:pPr>
        <w:spacing w:line="276" w:lineRule="auto"/>
        <w:rPr>
          <w:rFonts w:ascii="Arial" w:eastAsia="Times New Roman" w:hAnsi="Arial" w:cs="Arial"/>
          <w:i/>
          <w:lang w:val="en-GB"/>
        </w:rPr>
      </w:pPr>
      <w:r w:rsidRPr="009F0535">
        <w:rPr>
          <w:rFonts w:ascii="Arial" w:eastAsia="Times New Roman" w:hAnsi="Arial" w:cs="Arial"/>
          <w:i/>
          <w:lang w:val="en-GB"/>
        </w:rPr>
        <w:t>Question words</w:t>
      </w:r>
    </w:p>
    <w:p w14:paraId="70380B0D" w14:textId="77777777" w:rsidR="008535EA" w:rsidRPr="009F0535" w:rsidRDefault="008535EA" w:rsidP="008535EA">
      <w:pPr>
        <w:spacing w:line="276" w:lineRule="auto"/>
        <w:rPr>
          <w:rFonts w:ascii="Arial" w:eastAsia="Times New Roman" w:hAnsi="Arial" w:cs="Arial"/>
          <w:lang w:val="en-GB"/>
        </w:rPr>
      </w:pPr>
      <w:r w:rsidRPr="009F0535">
        <w:rPr>
          <w:rFonts w:ascii="Arial" w:eastAsia="Times New Roman" w:hAnsi="Arial" w:cs="Arial"/>
          <w:lang w:val="en-GB"/>
        </w:rPr>
        <w:t>Prepositions of time</w:t>
      </w:r>
    </w:p>
    <w:p w14:paraId="310CEC9B" w14:textId="77777777" w:rsidR="008535EA" w:rsidRPr="009F0535" w:rsidRDefault="008535EA" w:rsidP="008535EA">
      <w:pPr>
        <w:spacing w:line="276" w:lineRule="auto"/>
        <w:rPr>
          <w:rFonts w:ascii="Arial" w:eastAsia="Times New Roman" w:hAnsi="Arial" w:cs="Arial"/>
          <w:i/>
          <w:lang w:val="en-GB"/>
        </w:rPr>
      </w:pPr>
      <w:r w:rsidRPr="009F0535">
        <w:rPr>
          <w:rFonts w:ascii="Arial" w:eastAsia="Times New Roman" w:hAnsi="Arial" w:cs="Arial"/>
          <w:i/>
          <w:lang w:val="en-GB"/>
        </w:rPr>
        <w:t>There is/there are</w:t>
      </w:r>
    </w:p>
    <w:p w14:paraId="57DDCBF3" w14:textId="77777777" w:rsidR="008535EA" w:rsidRPr="009F0535" w:rsidRDefault="008535EA" w:rsidP="008535EA">
      <w:pPr>
        <w:spacing w:line="276" w:lineRule="auto"/>
        <w:rPr>
          <w:rFonts w:ascii="Arial" w:eastAsia="Times New Roman" w:hAnsi="Arial" w:cs="Arial"/>
          <w:i/>
          <w:lang w:val="en-GB"/>
        </w:rPr>
      </w:pPr>
      <w:r w:rsidRPr="009F0535">
        <w:rPr>
          <w:rFonts w:ascii="Arial" w:eastAsia="Times New Roman" w:hAnsi="Arial" w:cs="Arial"/>
          <w:i/>
          <w:lang w:val="en-GB"/>
        </w:rPr>
        <w:t>A/some/any</w:t>
      </w:r>
    </w:p>
    <w:p w14:paraId="72E61AB7" w14:textId="77777777" w:rsidR="008535EA" w:rsidRPr="009F0535" w:rsidRDefault="008535EA" w:rsidP="008535EA">
      <w:pPr>
        <w:spacing w:line="276" w:lineRule="auto"/>
        <w:rPr>
          <w:rFonts w:ascii="Arial" w:eastAsia="Times New Roman" w:hAnsi="Arial" w:cs="Arial"/>
          <w:lang w:val="en-GB"/>
        </w:rPr>
      </w:pPr>
      <w:r w:rsidRPr="009F0535">
        <w:rPr>
          <w:rFonts w:ascii="Arial" w:eastAsia="Times New Roman" w:hAnsi="Arial" w:cs="Arial"/>
          <w:lang w:val="en-GB"/>
        </w:rPr>
        <w:t>Countable and uncountable nouns</w:t>
      </w:r>
    </w:p>
    <w:p w14:paraId="009BDED6" w14:textId="77777777" w:rsidR="008535EA" w:rsidRPr="009F0535" w:rsidRDefault="008535EA" w:rsidP="008535EA">
      <w:pPr>
        <w:spacing w:line="276" w:lineRule="auto"/>
        <w:rPr>
          <w:rFonts w:ascii="Arial" w:eastAsia="Times New Roman" w:hAnsi="Arial" w:cs="Arial"/>
          <w:i/>
          <w:lang w:val="en-GB"/>
        </w:rPr>
      </w:pPr>
      <w:r w:rsidRPr="009F0535">
        <w:rPr>
          <w:rFonts w:ascii="Arial" w:eastAsia="Times New Roman" w:hAnsi="Arial" w:cs="Arial"/>
          <w:i/>
          <w:lang w:val="en-GB"/>
        </w:rPr>
        <w:t>A/some/any</w:t>
      </w:r>
    </w:p>
    <w:p w14:paraId="76C0710F" w14:textId="77777777" w:rsidR="008535EA" w:rsidRPr="009F0535" w:rsidRDefault="008535EA" w:rsidP="008535EA">
      <w:pPr>
        <w:spacing w:line="276" w:lineRule="auto"/>
        <w:rPr>
          <w:rFonts w:ascii="Arial" w:eastAsia="Times New Roman" w:hAnsi="Arial" w:cs="Arial"/>
          <w:i/>
          <w:lang w:val="en-GB"/>
        </w:rPr>
      </w:pPr>
      <w:r w:rsidRPr="009F0535">
        <w:rPr>
          <w:rFonts w:ascii="Arial" w:eastAsia="Times New Roman" w:hAnsi="Arial" w:cs="Arial"/>
          <w:i/>
          <w:lang w:val="en-GB"/>
        </w:rPr>
        <w:t>Much/many/lots of/a lot of</w:t>
      </w:r>
    </w:p>
    <w:p w14:paraId="4FBE4AEE" w14:textId="77777777" w:rsidR="008535EA" w:rsidRPr="009F0535" w:rsidRDefault="008535EA" w:rsidP="008535EA">
      <w:pPr>
        <w:spacing w:line="276" w:lineRule="auto"/>
        <w:rPr>
          <w:rFonts w:ascii="Arial" w:eastAsia="Times New Roman" w:hAnsi="Arial" w:cs="Arial"/>
          <w:i/>
          <w:lang w:val="en-GB"/>
        </w:rPr>
      </w:pPr>
      <w:r w:rsidRPr="009F0535">
        <w:rPr>
          <w:rFonts w:ascii="Arial" w:eastAsia="Times New Roman" w:hAnsi="Arial" w:cs="Arial"/>
          <w:i/>
          <w:lang w:val="en-GB"/>
        </w:rPr>
        <w:t>Can</w:t>
      </w:r>
    </w:p>
    <w:p w14:paraId="524D62DA" w14:textId="77777777" w:rsidR="008535EA" w:rsidRPr="009F0535" w:rsidRDefault="008535EA" w:rsidP="008535EA">
      <w:pPr>
        <w:spacing w:line="276" w:lineRule="auto"/>
        <w:rPr>
          <w:rFonts w:ascii="Arial" w:eastAsia="Times New Roman" w:hAnsi="Arial" w:cs="Arial"/>
          <w:lang w:val="en-GB"/>
        </w:rPr>
      </w:pPr>
      <w:r w:rsidRPr="009F0535">
        <w:rPr>
          <w:rFonts w:ascii="Arial" w:eastAsia="Times New Roman" w:hAnsi="Arial" w:cs="Arial"/>
          <w:lang w:val="en-GB"/>
        </w:rPr>
        <w:t>The imperative</w:t>
      </w:r>
    </w:p>
    <w:p w14:paraId="7DD62F97" w14:textId="77777777" w:rsidR="008535EA" w:rsidRPr="000E6ED5" w:rsidRDefault="008535EA" w:rsidP="008535EA">
      <w:pPr>
        <w:widowControl w:val="0"/>
        <w:autoSpaceDE w:val="0"/>
        <w:autoSpaceDN w:val="0"/>
        <w:adjustRightInd w:val="0"/>
        <w:jc w:val="both"/>
        <w:rPr>
          <w:rFonts w:ascii="Arial" w:eastAsia="Times New Roman" w:hAnsi="Arial" w:cs="Arial"/>
          <w:lang w:val="en-GB"/>
        </w:rPr>
      </w:pPr>
      <w:r w:rsidRPr="000E6ED5">
        <w:rPr>
          <w:rFonts w:ascii="Arial" w:eastAsia="Times New Roman" w:hAnsi="Arial" w:cs="Arial"/>
          <w:lang w:val="en-GB"/>
        </w:rPr>
        <w:t>Object pronouns</w:t>
      </w:r>
    </w:p>
    <w:p w14:paraId="1CECB15D" w14:textId="77777777" w:rsidR="008535EA" w:rsidRPr="000E6ED5" w:rsidRDefault="008535EA" w:rsidP="008535EA">
      <w:pPr>
        <w:widowControl w:val="0"/>
        <w:autoSpaceDE w:val="0"/>
        <w:autoSpaceDN w:val="0"/>
        <w:adjustRightInd w:val="0"/>
        <w:jc w:val="both"/>
        <w:rPr>
          <w:rFonts w:ascii="Arial" w:eastAsia="Times New Roman" w:hAnsi="Arial" w:cs="Arial"/>
          <w:lang w:val="en-GB"/>
        </w:rPr>
      </w:pPr>
      <w:r w:rsidRPr="009F0535">
        <w:rPr>
          <w:rFonts w:ascii="Arial" w:eastAsia="Times New Roman" w:hAnsi="Arial" w:cs="Arial"/>
          <w:lang w:val="en-GB"/>
        </w:rPr>
        <w:t>Present simple</w:t>
      </w:r>
    </w:p>
    <w:p w14:paraId="3F5CF9DA" w14:textId="77777777" w:rsidR="008535EA" w:rsidRPr="009F0535" w:rsidRDefault="008535EA" w:rsidP="008535EA">
      <w:pPr>
        <w:widowControl w:val="0"/>
        <w:autoSpaceDE w:val="0"/>
        <w:autoSpaceDN w:val="0"/>
        <w:adjustRightInd w:val="0"/>
        <w:jc w:val="both"/>
        <w:rPr>
          <w:rFonts w:ascii="Arial" w:eastAsia="Times New Roman" w:hAnsi="Arial" w:cs="Arial"/>
          <w:lang w:val="en-GB"/>
        </w:rPr>
      </w:pPr>
      <w:r w:rsidRPr="009F0535">
        <w:rPr>
          <w:rFonts w:ascii="Arial" w:eastAsia="Times New Roman" w:hAnsi="Arial" w:cs="Arial"/>
          <w:lang w:val="en-GB"/>
        </w:rPr>
        <w:t>Adverbs of frequency</w:t>
      </w:r>
    </w:p>
    <w:p w14:paraId="6CE9FB75" w14:textId="77777777" w:rsidR="008535EA" w:rsidRPr="000E6ED5" w:rsidRDefault="008535EA" w:rsidP="008535EA">
      <w:pPr>
        <w:widowControl w:val="0"/>
        <w:autoSpaceDE w:val="0"/>
        <w:autoSpaceDN w:val="0"/>
        <w:adjustRightInd w:val="0"/>
        <w:jc w:val="both"/>
        <w:rPr>
          <w:rFonts w:ascii="Arial" w:eastAsia="Times New Roman" w:hAnsi="Arial" w:cs="Arial"/>
          <w:lang w:val="en-GB"/>
        </w:rPr>
      </w:pPr>
      <w:r w:rsidRPr="000E6ED5">
        <w:rPr>
          <w:rFonts w:ascii="Arial" w:eastAsia="Times New Roman" w:hAnsi="Arial" w:cs="Arial"/>
          <w:lang w:val="en-GB"/>
        </w:rPr>
        <w:t xml:space="preserve">Verbs of preference + </w:t>
      </w:r>
      <w:r w:rsidRPr="000E6ED5">
        <w:rPr>
          <w:rFonts w:ascii="Arial" w:eastAsia="Times New Roman" w:hAnsi="Arial" w:cs="Arial"/>
          <w:i/>
          <w:lang w:val="en-GB"/>
        </w:rPr>
        <w:t>-ing</w:t>
      </w:r>
    </w:p>
    <w:p w14:paraId="67609A7B" w14:textId="77777777" w:rsidR="008535EA" w:rsidRPr="009F0535" w:rsidRDefault="008535EA" w:rsidP="008535EA">
      <w:pPr>
        <w:rPr>
          <w:rFonts w:ascii="Arial" w:eastAsia="Times New Roman" w:hAnsi="Arial" w:cs="Arial"/>
          <w:lang w:val="en-GB"/>
        </w:rPr>
      </w:pPr>
      <w:r w:rsidRPr="009F0535">
        <w:rPr>
          <w:rFonts w:ascii="Arial" w:eastAsia="Times New Roman" w:hAnsi="Arial" w:cs="Arial"/>
          <w:lang w:val="en-GB"/>
        </w:rPr>
        <w:t>Present continuous</w:t>
      </w:r>
    </w:p>
    <w:p w14:paraId="00135EF1" w14:textId="77777777" w:rsidR="008535EA" w:rsidRPr="009F0535" w:rsidRDefault="008535EA" w:rsidP="008535EA">
      <w:pPr>
        <w:rPr>
          <w:rFonts w:ascii="Arial" w:eastAsia="Times New Roman" w:hAnsi="Arial" w:cs="Arial"/>
          <w:lang w:val="en-GB"/>
        </w:rPr>
      </w:pPr>
      <w:r w:rsidRPr="009F0535">
        <w:rPr>
          <w:rFonts w:ascii="Arial" w:eastAsia="Times New Roman" w:hAnsi="Arial" w:cs="Arial"/>
          <w:lang w:val="en-GB"/>
        </w:rPr>
        <w:t>Adverbs of manner</w:t>
      </w:r>
    </w:p>
    <w:p w14:paraId="022DF981" w14:textId="77777777" w:rsidR="008535EA" w:rsidRPr="000E6ED5" w:rsidRDefault="008535EA" w:rsidP="008535EA">
      <w:pPr>
        <w:widowControl w:val="0"/>
        <w:autoSpaceDE w:val="0"/>
        <w:autoSpaceDN w:val="0"/>
        <w:adjustRightInd w:val="0"/>
        <w:jc w:val="both"/>
        <w:rPr>
          <w:rFonts w:ascii="Arial" w:eastAsia="Times New Roman" w:hAnsi="Arial" w:cs="Arial"/>
          <w:lang w:val="en-GB"/>
        </w:rPr>
      </w:pPr>
      <w:r w:rsidRPr="000E6ED5">
        <w:rPr>
          <w:rFonts w:ascii="Arial" w:eastAsia="Times New Roman" w:hAnsi="Arial" w:cs="Arial"/>
          <w:lang w:val="en-GB"/>
        </w:rPr>
        <w:t>Present simple vs present continuous</w:t>
      </w:r>
    </w:p>
    <w:p w14:paraId="38C974F3" w14:textId="77777777" w:rsidR="008535EA" w:rsidRPr="009F0535" w:rsidRDefault="008535EA" w:rsidP="008535EA">
      <w:pPr>
        <w:rPr>
          <w:rFonts w:ascii="Arial" w:eastAsia="Times New Roman" w:hAnsi="Arial" w:cs="Arial"/>
          <w:lang w:val="en-GB"/>
        </w:rPr>
      </w:pPr>
      <w:r w:rsidRPr="009F0535">
        <w:rPr>
          <w:rFonts w:ascii="Arial" w:eastAsia="Times New Roman" w:hAnsi="Arial" w:cs="Arial"/>
          <w:lang w:val="en-GB"/>
        </w:rPr>
        <w:t xml:space="preserve">Past simple: </w:t>
      </w:r>
      <w:r w:rsidRPr="009F0535">
        <w:rPr>
          <w:rFonts w:ascii="Arial" w:eastAsia="Times New Roman" w:hAnsi="Arial" w:cs="Arial"/>
          <w:i/>
          <w:lang w:val="en-GB"/>
        </w:rPr>
        <w:t>be</w:t>
      </w:r>
    </w:p>
    <w:p w14:paraId="2398606B" w14:textId="77777777" w:rsidR="008535EA" w:rsidRDefault="008535EA" w:rsidP="008535EA">
      <w:pPr>
        <w:widowControl w:val="0"/>
        <w:autoSpaceDE w:val="0"/>
        <w:autoSpaceDN w:val="0"/>
        <w:adjustRightInd w:val="0"/>
        <w:jc w:val="both"/>
        <w:rPr>
          <w:rFonts w:ascii="Arial" w:eastAsia="Times New Roman" w:hAnsi="Arial" w:cs="Arial"/>
          <w:lang w:val="en-GB"/>
        </w:rPr>
      </w:pPr>
      <w:r w:rsidRPr="000E6ED5">
        <w:rPr>
          <w:rFonts w:ascii="Arial" w:eastAsia="Times New Roman" w:hAnsi="Arial" w:cs="Arial"/>
          <w:lang w:val="en-GB"/>
        </w:rPr>
        <w:t>Past simple affirmative: regular and irregular verbs</w:t>
      </w:r>
    </w:p>
    <w:p w14:paraId="27B7BDD7" w14:textId="77777777" w:rsidR="008535EA" w:rsidRDefault="008535EA" w:rsidP="008535EA">
      <w:pPr>
        <w:widowControl w:val="0"/>
        <w:autoSpaceDE w:val="0"/>
        <w:autoSpaceDN w:val="0"/>
        <w:adjustRightInd w:val="0"/>
        <w:jc w:val="both"/>
        <w:rPr>
          <w:rFonts w:ascii="Arial" w:eastAsia="Times New Roman" w:hAnsi="Arial" w:cs="Arial"/>
          <w:lang w:val="en-GB"/>
        </w:rPr>
      </w:pPr>
      <w:r w:rsidRPr="000E6ED5">
        <w:rPr>
          <w:rFonts w:ascii="Arial" w:eastAsia="Times New Roman" w:hAnsi="Arial" w:cs="Arial"/>
          <w:iCs/>
          <w:lang w:val="en-US"/>
        </w:rPr>
        <w:t>Past simple negative and questions</w:t>
      </w:r>
    </w:p>
    <w:p w14:paraId="4EFABA32" w14:textId="77777777" w:rsidR="008535EA" w:rsidRPr="000E6ED5" w:rsidRDefault="008535EA" w:rsidP="008535EA">
      <w:pPr>
        <w:widowControl w:val="0"/>
        <w:autoSpaceDE w:val="0"/>
        <w:autoSpaceDN w:val="0"/>
        <w:adjustRightInd w:val="0"/>
        <w:jc w:val="both"/>
        <w:rPr>
          <w:rFonts w:ascii="Arial" w:eastAsia="Times New Roman" w:hAnsi="Arial" w:cs="Arial"/>
          <w:lang w:val="en-GB"/>
        </w:rPr>
      </w:pPr>
      <w:r w:rsidRPr="000E6ED5">
        <w:rPr>
          <w:rFonts w:ascii="Arial" w:eastAsia="Times New Roman" w:hAnsi="Arial" w:cs="Arial"/>
          <w:i/>
          <w:iCs/>
          <w:lang w:val="en-US"/>
        </w:rPr>
        <w:t>Why…? /Because</w:t>
      </w:r>
    </w:p>
    <w:p w14:paraId="03C5E8E2" w14:textId="77777777" w:rsidR="008535EA" w:rsidRPr="000E6ED5" w:rsidRDefault="008535EA" w:rsidP="008535EA">
      <w:pPr>
        <w:widowControl w:val="0"/>
        <w:autoSpaceDE w:val="0"/>
        <w:autoSpaceDN w:val="0"/>
        <w:adjustRightInd w:val="0"/>
        <w:jc w:val="both"/>
        <w:rPr>
          <w:rFonts w:ascii="Arial" w:eastAsia="Times New Roman" w:hAnsi="Arial" w:cs="Arial"/>
          <w:iCs/>
          <w:lang w:val="en-US"/>
        </w:rPr>
      </w:pPr>
      <w:r w:rsidRPr="000E6ED5">
        <w:rPr>
          <w:rFonts w:ascii="Arial" w:eastAsia="Times New Roman" w:hAnsi="Arial" w:cs="Arial"/>
          <w:iCs/>
          <w:lang w:val="en-US"/>
        </w:rPr>
        <w:t>Expressions of past time</w:t>
      </w:r>
    </w:p>
    <w:p w14:paraId="5A83DBF9" w14:textId="77777777" w:rsidR="008535EA" w:rsidRPr="000E6ED5" w:rsidRDefault="008535EA" w:rsidP="008535EA">
      <w:pPr>
        <w:rPr>
          <w:rFonts w:ascii="Arial" w:eastAsia="Times New Roman" w:hAnsi="Arial" w:cs="Arial"/>
          <w:i/>
          <w:lang w:val="en-US"/>
        </w:rPr>
      </w:pPr>
      <w:r w:rsidRPr="000E6ED5">
        <w:rPr>
          <w:rFonts w:ascii="Arial" w:eastAsia="Times New Roman" w:hAnsi="Arial" w:cs="Arial"/>
          <w:i/>
          <w:lang w:val="en-US"/>
        </w:rPr>
        <w:t>Be going to</w:t>
      </w:r>
    </w:p>
    <w:p w14:paraId="0F9AD04D" w14:textId="77777777" w:rsidR="008535EA" w:rsidRPr="000E6ED5" w:rsidRDefault="008535EA" w:rsidP="008535EA">
      <w:pPr>
        <w:rPr>
          <w:rFonts w:ascii="Arial" w:eastAsia="Times New Roman" w:hAnsi="Arial" w:cs="Arial"/>
          <w:lang w:val="en-US"/>
        </w:rPr>
      </w:pPr>
      <w:r w:rsidRPr="000E6ED5">
        <w:rPr>
          <w:rFonts w:ascii="Arial" w:eastAsia="Times New Roman" w:hAnsi="Arial" w:cs="Arial"/>
          <w:lang w:val="en-US"/>
        </w:rPr>
        <w:t>Expressions of future time</w:t>
      </w:r>
    </w:p>
    <w:p w14:paraId="4135E294" w14:textId="77777777" w:rsidR="008535EA" w:rsidRPr="000E6ED5" w:rsidRDefault="008535EA" w:rsidP="008535EA">
      <w:pPr>
        <w:widowControl w:val="0"/>
        <w:autoSpaceDE w:val="0"/>
        <w:autoSpaceDN w:val="0"/>
        <w:adjustRightInd w:val="0"/>
        <w:jc w:val="both"/>
        <w:rPr>
          <w:rFonts w:ascii="Arial" w:eastAsia="Times New Roman" w:hAnsi="Arial" w:cs="Arial"/>
          <w:lang w:val="en-US"/>
        </w:rPr>
      </w:pPr>
      <w:r w:rsidRPr="000E6ED5">
        <w:rPr>
          <w:rFonts w:ascii="Arial" w:eastAsia="Times New Roman" w:hAnsi="Arial" w:cs="Arial"/>
          <w:lang w:val="en-US"/>
        </w:rPr>
        <w:lastRenderedPageBreak/>
        <w:t>Present tenses for the future</w:t>
      </w:r>
    </w:p>
    <w:p w14:paraId="4B4221FB" w14:textId="77777777" w:rsidR="008535EA" w:rsidRPr="000E6ED5" w:rsidRDefault="008535EA" w:rsidP="008535EA">
      <w:pPr>
        <w:rPr>
          <w:rFonts w:ascii="Arial" w:eastAsia="Times New Roman" w:hAnsi="Arial" w:cs="Arial"/>
          <w:i/>
          <w:lang w:val="en-US"/>
        </w:rPr>
      </w:pPr>
      <w:r w:rsidRPr="000E6ED5">
        <w:rPr>
          <w:rFonts w:ascii="Arial" w:eastAsia="Times New Roman" w:hAnsi="Arial" w:cs="Arial"/>
          <w:i/>
          <w:lang w:val="en-US"/>
        </w:rPr>
        <w:t>Will/won’t/be going to</w:t>
      </w:r>
    </w:p>
    <w:p w14:paraId="431E6855" w14:textId="77777777" w:rsidR="008535EA" w:rsidRPr="000E6ED5" w:rsidRDefault="008535EA" w:rsidP="008535EA">
      <w:pPr>
        <w:rPr>
          <w:rFonts w:ascii="Arial" w:eastAsia="Times New Roman" w:hAnsi="Arial" w:cs="Arial"/>
          <w:lang w:val="en-US"/>
        </w:rPr>
      </w:pPr>
      <w:r w:rsidRPr="000E6ED5">
        <w:rPr>
          <w:rFonts w:ascii="Arial" w:eastAsia="Times New Roman" w:hAnsi="Arial" w:cs="Arial"/>
          <w:lang w:val="en-US"/>
        </w:rPr>
        <w:t>Infinitive of purpose</w:t>
      </w:r>
    </w:p>
    <w:p w14:paraId="00957008" w14:textId="77777777" w:rsidR="008535EA" w:rsidRPr="000E6ED5" w:rsidRDefault="008535EA" w:rsidP="008535EA">
      <w:pPr>
        <w:widowControl w:val="0"/>
        <w:autoSpaceDE w:val="0"/>
        <w:autoSpaceDN w:val="0"/>
        <w:adjustRightInd w:val="0"/>
        <w:jc w:val="both"/>
        <w:rPr>
          <w:rFonts w:ascii="Arial" w:eastAsia="Times New Roman" w:hAnsi="Arial" w:cs="Arial"/>
          <w:lang w:val="en-US"/>
        </w:rPr>
      </w:pPr>
      <w:r w:rsidRPr="000E6ED5">
        <w:rPr>
          <w:rFonts w:ascii="Arial" w:eastAsia="Times New Roman" w:hAnsi="Arial" w:cs="Arial"/>
          <w:lang w:val="en-US"/>
        </w:rPr>
        <w:t>First conditional</w:t>
      </w:r>
    </w:p>
    <w:p w14:paraId="7FF78CA3" w14:textId="77777777" w:rsidR="008535EA" w:rsidRPr="000E6ED5" w:rsidRDefault="008535EA" w:rsidP="008535EA">
      <w:pPr>
        <w:rPr>
          <w:rFonts w:ascii="Arial" w:eastAsia="Times New Roman" w:hAnsi="Arial" w:cs="Arial"/>
          <w:lang w:val="en-US"/>
        </w:rPr>
      </w:pPr>
      <w:r w:rsidRPr="000E6ED5">
        <w:rPr>
          <w:rFonts w:ascii="Arial" w:eastAsia="Times New Roman" w:hAnsi="Arial" w:cs="Arial"/>
          <w:lang w:val="en-US"/>
        </w:rPr>
        <w:t>Comparative and superlative adjectives</w:t>
      </w:r>
    </w:p>
    <w:p w14:paraId="56DB5016" w14:textId="77777777" w:rsidR="008535EA" w:rsidRPr="000E6ED5" w:rsidRDefault="008535EA" w:rsidP="008535EA">
      <w:pPr>
        <w:rPr>
          <w:rFonts w:ascii="Arial" w:eastAsia="Times New Roman" w:hAnsi="Arial" w:cs="Arial"/>
          <w:i/>
          <w:lang w:val="en-US"/>
        </w:rPr>
      </w:pPr>
      <w:r w:rsidRPr="000E6ED5">
        <w:rPr>
          <w:rFonts w:ascii="Arial" w:eastAsia="Times New Roman" w:hAnsi="Arial" w:cs="Arial"/>
          <w:i/>
          <w:lang w:val="en-US"/>
        </w:rPr>
        <w:t>Less</w:t>
      </w:r>
      <w:r w:rsidRPr="000E6ED5">
        <w:rPr>
          <w:rFonts w:ascii="Arial" w:eastAsia="Times New Roman" w:hAnsi="Arial" w:cs="Arial"/>
          <w:lang w:val="en-US"/>
        </w:rPr>
        <w:t xml:space="preserve"> and </w:t>
      </w:r>
      <w:r w:rsidRPr="000E6ED5">
        <w:rPr>
          <w:rFonts w:ascii="Arial" w:eastAsia="Times New Roman" w:hAnsi="Arial" w:cs="Arial"/>
          <w:i/>
          <w:lang w:val="en-US"/>
        </w:rPr>
        <w:t>the least</w:t>
      </w:r>
    </w:p>
    <w:p w14:paraId="369C3F93" w14:textId="77777777" w:rsidR="008535EA" w:rsidRPr="000E6ED5" w:rsidRDefault="008535EA" w:rsidP="008535EA">
      <w:pPr>
        <w:widowControl w:val="0"/>
        <w:autoSpaceDE w:val="0"/>
        <w:autoSpaceDN w:val="0"/>
        <w:adjustRightInd w:val="0"/>
        <w:jc w:val="both"/>
        <w:rPr>
          <w:rFonts w:ascii="Arial" w:eastAsia="Times New Roman" w:hAnsi="Arial" w:cs="Arial"/>
          <w:i/>
          <w:lang w:val="en-US"/>
        </w:rPr>
      </w:pPr>
      <w:r w:rsidRPr="000E6ED5">
        <w:rPr>
          <w:rFonts w:ascii="Arial" w:eastAsia="Times New Roman" w:hAnsi="Arial" w:cs="Arial"/>
          <w:i/>
          <w:lang w:val="en-US"/>
        </w:rPr>
        <w:t>(not) as…as</w:t>
      </w:r>
    </w:p>
    <w:p w14:paraId="233FAD3E" w14:textId="77777777" w:rsidR="008535EA" w:rsidRPr="000E6ED5" w:rsidRDefault="008535EA" w:rsidP="008535EA">
      <w:pPr>
        <w:rPr>
          <w:rFonts w:ascii="Arial" w:eastAsia="Times New Roman" w:hAnsi="Arial" w:cs="Arial"/>
          <w:lang w:val="en-US"/>
        </w:rPr>
      </w:pPr>
      <w:r w:rsidRPr="000E6ED5">
        <w:rPr>
          <w:rFonts w:ascii="Arial" w:eastAsia="Times New Roman" w:hAnsi="Arial" w:cs="Arial"/>
          <w:i/>
          <w:lang w:val="en-US"/>
        </w:rPr>
        <w:t>Must/have to</w:t>
      </w:r>
      <w:r w:rsidRPr="000E6ED5">
        <w:rPr>
          <w:rFonts w:ascii="Arial" w:eastAsia="Times New Roman" w:hAnsi="Arial" w:cs="Arial"/>
          <w:lang w:val="en-US"/>
        </w:rPr>
        <w:t xml:space="preserve"> for obligation</w:t>
      </w:r>
    </w:p>
    <w:p w14:paraId="5CE5D7E6" w14:textId="77777777" w:rsidR="008535EA" w:rsidRPr="000E6ED5" w:rsidRDefault="008535EA" w:rsidP="008535EA">
      <w:pPr>
        <w:widowControl w:val="0"/>
        <w:autoSpaceDE w:val="0"/>
        <w:autoSpaceDN w:val="0"/>
        <w:adjustRightInd w:val="0"/>
        <w:jc w:val="both"/>
        <w:rPr>
          <w:rFonts w:ascii="Arial" w:eastAsia="Times New Roman" w:hAnsi="Arial" w:cs="Arial"/>
          <w:lang w:val="en-US"/>
        </w:rPr>
      </w:pPr>
      <w:r w:rsidRPr="000E6ED5">
        <w:rPr>
          <w:rFonts w:ascii="Arial" w:eastAsia="Times New Roman" w:hAnsi="Arial" w:cs="Arial"/>
          <w:i/>
          <w:lang w:val="en-US"/>
        </w:rPr>
        <w:t>Should</w:t>
      </w:r>
      <w:r w:rsidRPr="000E6ED5">
        <w:rPr>
          <w:rFonts w:ascii="Arial" w:eastAsia="Times New Roman" w:hAnsi="Arial" w:cs="Arial"/>
          <w:lang w:val="en-US"/>
        </w:rPr>
        <w:t xml:space="preserve"> for advice</w:t>
      </w:r>
    </w:p>
    <w:p w14:paraId="78986B1E" w14:textId="77777777" w:rsidR="008535EA" w:rsidRPr="000E6ED5" w:rsidRDefault="008535EA" w:rsidP="008535EA">
      <w:pPr>
        <w:rPr>
          <w:rFonts w:ascii="Arial" w:eastAsia="Times New Roman" w:hAnsi="Arial" w:cs="Arial"/>
          <w:lang w:val="en-US"/>
        </w:rPr>
      </w:pPr>
      <w:r w:rsidRPr="000E6ED5">
        <w:rPr>
          <w:rFonts w:ascii="Arial" w:eastAsia="Times New Roman" w:hAnsi="Arial" w:cs="Arial"/>
          <w:lang w:val="en-US"/>
        </w:rPr>
        <w:t>Present perfect (all forms)</w:t>
      </w:r>
    </w:p>
    <w:p w14:paraId="0A525291" w14:textId="77777777" w:rsidR="008535EA" w:rsidRPr="000E6ED5" w:rsidRDefault="008535EA" w:rsidP="008535EA">
      <w:pPr>
        <w:rPr>
          <w:rFonts w:ascii="Arial" w:eastAsia="Times New Roman" w:hAnsi="Arial" w:cs="Arial"/>
          <w:i/>
          <w:lang w:val="en-US"/>
        </w:rPr>
      </w:pPr>
      <w:r w:rsidRPr="000E6ED5">
        <w:rPr>
          <w:rFonts w:ascii="Arial" w:eastAsia="Times New Roman" w:hAnsi="Arial" w:cs="Arial"/>
          <w:i/>
          <w:lang w:val="en-US"/>
        </w:rPr>
        <w:t>Been/gone</w:t>
      </w:r>
    </w:p>
    <w:p w14:paraId="1336311C" w14:textId="77777777" w:rsidR="008535EA" w:rsidRPr="000E6ED5" w:rsidRDefault="008535EA" w:rsidP="008535EA">
      <w:pPr>
        <w:widowControl w:val="0"/>
        <w:autoSpaceDE w:val="0"/>
        <w:autoSpaceDN w:val="0"/>
        <w:adjustRightInd w:val="0"/>
        <w:jc w:val="both"/>
        <w:rPr>
          <w:rFonts w:ascii="Arial" w:eastAsia="Times New Roman" w:hAnsi="Arial" w:cs="Arial"/>
          <w:lang w:val="en-US"/>
        </w:rPr>
      </w:pPr>
      <w:r w:rsidRPr="000E6ED5">
        <w:rPr>
          <w:rFonts w:ascii="Arial" w:eastAsia="Times New Roman" w:hAnsi="Arial" w:cs="Arial"/>
          <w:lang w:val="en-US"/>
        </w:rPr>
        <w:t>Present perfect vs simple past</w:t>
      </w:r>
    </w:p>
    <w:p w14:paraId="2106CE00" w14:textId="77777777" w:rsidR="008535EA" w:rsidRPr="00AB0056" w:rsidRDefault="008535EA" w:rsidP="008535EA">
      <w:pPr>
        <w:widowControl w:val="0"/>
        <w:autoSpaceDE w:val="0"/>
        <w:autoSpaceDN w:val="0"/>
        <w:adjustRightInd w:val="0"/>
        <w:jc w:val="both"/>
        <w:rPr>
          <w:rFonts w:ascii="Arial" w:hAnsi="Arial" w:cs="Arial"/>
          <w:b/>
          <w:lang w:val="en-US"/>
        </w:rPr>
      </w:pPr>
      <w:r w:rsidRPr="000E6ED5">
        <w:rPr>
          <w:rFonts w:ascii="Arial" w:hAnsi="Arial" w:cs="Arial"/>
          <w:lang w:val="en-US"/>
        </w:rPr>
        <w:t xml:space="preserve">Present perfect with </w:t>
      </w:r>
      <w:r w:rsidRPr="000E6ED5">
        <w:rPr>
          <w:rFonts w:ascii="Arial" w:hAnsi="Arial" w:cs="Arial"/>
          <w:i/>
          <w:lang w:val="en-US"/>
        </w:rPr>
        <w:t>just</w:t>
      </w:r>
      <w:r w:rsidRPr="000E6ED5">
        <w:rPr>
          <w:rFonts w:ascii="Arial" w:hAnsi="Arial" w:cs="Arial"/>
          <w:lang w:val="en-US"/>
        </w:rPr>
        <w:t xml:space="preserve">, </w:t>
      </w:r>
      <w:r w:rsidRPr="000E6ED5">
        <w:rPr>
          <w:rFonts w:ascii="Arial" w:hAnsi="Arial" w:cs="Arial"/>
          <w:i/>
          <w:lang w:val="en-US"/>
        </w:rPr>
        <w:t>already, yet; for/since</w:t>
      </w:r>
    </w:p>
    <w:p w14:paraId="1D198CC6" w14:textId="77777777" w:rsidR="008535EA" w:rsidRPr="00AB0056" w:rsidRDefault="008535EA" w:rsidP="008535EA">
      <w:pPr>
        <w:widowControl w:val="0"/>
        <w:autoSpaceDE w:val="0"/>
        <w:autoSpaceDN w:val="0"/>
        <w:adjustRightInd w:val="0"/>
        <w:jc w:val="both"/>
        <w:rPr>
          <w:rFonts w:ascii="Arial" w:hAnsi="Arial" w:cs="Arial"/>
          <w:lang w:val="en-US"/>
        </w:rPr>
      </w:pPr>
    </w:p>
    <w:p w14:paraId="783A594C" w14:textId="77777777" w:rsidR="008535EA" w:rsidRPr="00AB0056" w:rsidRDefault="008535EA" w:rsidP="008535EA">
      <w:pPr>
        <w:widowControl w:val="0"/>
        <w:autoSpaceDE w:val="0"/>
        <w:autoSpaceDN w:val="0"/>
        <w:adjustRightInd w:val="0"/>
        <w:jc w:val="both"/>
        <w:rPr>
          <w:rFonts w:ascii="Arial" w:hAnsi="Arial" w:cs="Arial"/>
          <w:b/>
          <w:lang w:val="en-US"/>
        </w:rPr>
      </w:pPr>
      <w:r w:rsidRPr="00AB0056">
        <w:rPr>
          <w:rFonts w:ascii="Arial" w:hAnsi="Arial" w:cs="Arial"/>
          <w:b/>
          <w:lang w:val="en-US"/>
        </w:rPr>
        <w:t xml:space="preserve">VOCABULARY: </w:t>
      </w:r>
    </w:p>
    <w:p w14:paraId="7180C2D9" w14:textId="77777777" w:rsidR="008535EA" w:rsidRPr="008A292B" w:rsidRDefault="008535EA" w:rsidP="008535EA">
      <w:pPr>
        <w:spacing w:line="276" w:lineRule="auto"/>
        <w:jc w:val="both"/>
        <w:rPr>
          <w:rFonts w:ascii="Arial" w:eastAsia="Times New Roman" w:hAnsi="Arial" w:cs="Arial"/>
          <w:lang w:val="en-GB"/>
        </w:rPr>
      </w:pPr>
      <w:r w:rsidRPr="008A292B">
        <w:rPr>
          <w:rFonts w:ascii="Arial" w:eastAsia="Times New Roman" w:hAnsi="Arial" w:cs="Arial"/>
          <w:lang w:val="en-GB"/>
        </w:rPr>
        <w:t xml:space="preserve">Nationalities – Family - School subjects - Days, months, The time - Food and drink - Numbers and dates - </w:t>
      </w:r>
      <w:r w:rsidRPr="008A292B">
        <w:rPr>
          <w:rFonts w:ascii="Arial" w:hAnsi="Arial" w:cs="Arial"/>
          <w:lang w:val="en-GB"/>
        </w:rPr>
        <w:t xml:space="preserve">Free time activities - Daily routines - Adverbs of manner – Multimedia – Clothes - </w:t>
      </w:r>
      <w:r w:rsidRPr="008A292B">
        <w:rPr>
          <w:rFonts w:ascii="Arial" w:hAnsi="Arial" w:cs="Arial"/>
          <w:lang w:val="en-US"/>
        </w:rPr>
        <w:t>Jobs and work - The body – Feelings - House and furniture - Travel and transport - Leisure time.</w:t>
      </w:r>
    </w:p>
    <w:p w14:paraId="73C003FA" w14:textId="77777777" w:rsidR="008535EA" w:rsidRDefault="008535EA" w:rsidP="008535EA">
      <w:pPr>
        <w:widowControl w:val="0"/>
        <w:autoSpaceDE w:val="0"/>
        <w:autoSpaceDN w:val="0"/>
        <w:adjustRightInd w:val="0"/>
        <w:jc w:val="both"/>
        <w:rPr>
          <w:rFonts w:ascii="Verdana" w:hAnsi="Verdana"/>
          <w:sz w:val="20"/>
          <w:szCs w:val="23"/>
          <w:lang w:val="en-GB"/>
        </w:rPr>
      </w:pPr>
    </w:p>
    <w:p w14:paraId="2865857C" w14:textId="77777777" w:rsidR="008535EA" w:rsidRPr="004B14D8" w:rsidRDefault="008535EA" w:rsidP="008535EA">
      <w:pPr>
        <w:widowControl w:val="0"/>
        <w:autoSpaceDE w:val="0"/>
        <w:autoSpaceDN w:val="0"/>
        <w:adjustRightInd w:val="0"/>
        <w:jc w:val="both"/>
        <w:rPr>
          <w:rFonts w:ascii="Verdana" w:hAnsi="Verdana"/>
          <w:sz w:val="20"/>
          <w:szCs w:val="23"/>
          <w:lang w:val="en-US"/>
        </w:rPr>
      </w:pPr>
      <w:r w:rsidRPr="004B14D8">
        <w:rPr>
          <w:rFonts w:ascii="Arial" w:hAnsi="Arial" w:cs="Arial"/>
          <w:b/>
          <w:lang w:val="en-US"/>
        </w:rPr>
        <w:t xml:space="preserve">ESEMPIO DI PROVA SCRITTA: </w:t>
      </w:r>
    </w:p>
    <w:p w14:paraId="008D35ED" w14:textId="77777777" w:rsidR="008535EA" w:rsidRPr="00AD31CD" w:rsidRDefault="008535EA" w:rsidP="008535EA">
      <w:pPr>
        <w:suppressAutoHyphens/>
        <w:adjustRightInd w:val="0"/>
        <w:spacing w:before="198" w:after="113" w:line="270" w:lineRule="atLeast"/>
        <w:ind w:left="340" w:right="26" w:hanging="340"/>
        <w:textAlignment w:val="center"/>
        <w:rPr>
          <w:rFonts w:ascii="Arial" w:hAnsi="Arial" w:cs="Arial"/>
          <w:b/>
          <w:bCs/>
          <w:color w:val="000000"/>
          <w:w w:val="95"/>
          <w:lang w:val="en-GB"/>
        </w:rPr>
      </w:pPr>
      <w:r w:rsidRPr="00AD31CD">
        <w:rPr>
          <w:rFonts w:ascii="Arial" w:hAnsi="Arial" w:cs="Arial"/>
          <w:b/>
          <w:bCs/>
          <w:color w:val="000000"/>
          <w:spacing w:val="-2"/>
          <w:w w:val="95"/>
          <w:lang w:val="en-GB"/>
        </w:rPr>
        <w:t>1) Complete the conversation with the present simple or present continuous form of the verbs</w:t>
      </w:r>
      <w:r w:rsidRPr="00AD31CD">
        <w:rPr>
          <w:rFonts w:ascii="Arial" w:hAnsi="Arial" w:cs="Arial"/>
          <w:b/>
          <w:bCs/>
          <w:color w:val="000000"/>
          <w:w w:val="95"/>
          <w:lang w:val="en-GB"/>
        </w:rPr>
        <w:t>.</w:t>
      </w:r>
    </w:p>
    <w:p w14:paraId="445A647E" w14:textId="77777777" w:rsidR="008535EA" w:rsidRPr="00AD31CD" w:rsidRDefault="008535EA" w:rsidP="008535EA">
      <w:pPr>
        <w:suppressAutoHyphens/>
        <w:adjustRightInd w:val="0"/>
        <w:spacing w:line="300" w:lineRule="atLeast"/>
        <w:ind w:left="624" w:hanging="295"/>
        <w:textAlignment w:val="center"/>
        <w:rPr>
          <w:rFonts w:ascii="Arial" w:hAnsi="Arial" w:cs="Arial"/>
          <w:color w:val="000000"/>
          <w:w w:val="95"/>
          <w:lang w:val="en-GB"/>
        </w:rPr>
      </w:pPr>
      <w:r w:rsidRPr="00AD31CD">
        <w:rPr>
          <w:rFonts w:ascii="Arial" w:hAnsi="Arial" w:cs="Arial"/>
          <w:b/>
          <w:bCs/>
          <w:color w:val="000000"/>
          <w:w w:val="95"/>
          <w:lang w:val="en-GB"/>
        </w:rPr>
        <w:t>A</w:t>
      </w:r>
      <w:r w:rsidRPr="00AD31CD">
        <w:rPr>
          <w:rFonts w:ascii="Arial" w:hAnsi="Arial" w:cs="Arial"/>
          <w:b/>
          <w:bCs/>
          <w:color w:val="000000"/>
          <w:w w:val="95"/>
          <w:lang w:val="en-GB"/>
        </w:rPr>
        <w:tab/>
      </w:r>
      <w:r w:rsidRPr="00AD31CD">
        <w:rPr>
          <w:rFonts w:ascii="Arial" w:hAnsi="Arial" w:cs="Arial"/>
          <w:color w:val="000000"/>
          <w:w w:val="95"/>
          <w:vertAlign w:val="superscript"/>
          <w:lang w:val="en-GB"/>
        </w:rPr>
        <w:t>1</w:t>
      </w:r>
      <w:r w:rsidRPr="00AD31CD">
        <w:rPr>
          <w:rFonts w:ascii="Arial" w:hAnsi="Arial" w:cs="Arial"/>
          <w:color w:val="000000"/>
          <w:w w:val="95"/>
          <w:lang w:val="en-GB"/>
        </w:rPr>
        <w:t>.............................. (</w:t>
      </w:r>
      <w:r w:rsidRPr="00AD31CD">
        <w:rPr>
          <w:rFonts w:ascii="Arial" w:hAnsi="Arial" w:cs="Arial"/>
          <w:i/>
          <w:iCs/>
          <w:color w:val="000000"/>
          <w:w w:val="95"/>
          <w:lang w:val="en-GB"/>
        </w:rPr>
        <w:t xml:space="preserve">you </w:t>
      </w:r>
      <w:r w:rsidRPr="00AD31CD">
        <w:rPr>
          <w:rFonts w:ascii="Arial" w:hAnsi="Arial" w:cs="Arial"/>
          <w:color w:val="000000"/>
          <w:w w:val="95"/>
          <w:lang w:val="en-GB"/>
        </w:rPr>
        <w:t xml:space="preserve">/ </w:t>
      </w:r>
      <w:r w:rsidRPr="00AD31CD">
        <w:rPr>
          <w:rFonts w:ascii="Arial" w:hAnsi="Arial" w:cs="Arial"/>
          <w:i/>
          <w:iCs/>
          <w:color w:val="000000"/>
          <w:w w:val="95"/>
          <w:lang w:val="en-GB"/>
        </w:rPr>
        <w:t>do</w:t>
      </w:r>
      <w:r w:rsidRPr="00AD31CD">
        <w:rPr>
          <w:rFonts w:ascii="Arial" w:hAnsi="Arial" w:cs="Arial"/>
          <w:color w:val="000000"/>
          <w:w w:val="95"/>
          <w:lang w:val="en-GB"/>
        </w:rPr>
        <w:t>) your homework, Ed?</w:t>
      </w:r>
    </w:p>
    <w:p w14:paraId="5ACE13BC" w14:textId="77777777" w:rsidR="008535EA" w:rsidRPr="00AD31CD" w:rsidRDefault="008535EA" w:rsidP="008535EA">
      <w:pPr>
        <w:suppressAutoHyphens/>
        <w:adjustRightInd w:val="0"/>
        <w:spacing w:line="300" w:lineRule="atLeast"/>
        <w:ind w:left="624" w:hanging="295"/>
        <w:textAlignment w:val="center"/>
        <w:rPr>
          <w:rFonts w:ascii="Arial" w:hAnsi="Arial" w:cs="Arial"/>
          <w:color w:val="000000"/>
          <w:w w:val="95"/>
          <w:lang w:val="en-GB"/>
        </w:rPr>
      </w:pP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 xml:space="preserve">No, I </w:t>
      </w:r>
      <w:r w:rsidRPr="00AD31CD">
        <w:rPr>
          <w:rFonts w:ascii="Arial" w:hAnsi="Arial" w:cs="Arial"/>
          <w:color w:val="000000"/>
          <w:w w:val="95"/>
          <w:vertAlign w:val="superscript"/>
          <w:lang w:val="en-GB"/>
        </w:rPr>
        <w:t>2</w:t>
      </w:r>
      <w:r w:rsidRPr="00AD31CD">
        <w:rPr>
          <w:rFonts w:ascii="Arial" w:hAnsi="Arial" w:cs="Arial"/>
          <w:color w:val="000000"/>
          <w:w w:val="95"/>
          <w:lang w:val="en-GB"/>
        </w:rPr>
        <w:t>.............................. (</w:t>
      </w:r>
      <w:r w:rsidRPr="00AD31CD">
        <w:rPr>
          <w:rFonts w:ascii="Arial" w:hAnsi="Arial" w:cs="Arial"/>
          <w:i/>
          <w:iCs/>
          <w:color w:val="000000"/>
          <w:w w:val="95"/>
          <w:lang w:val="en-GB"/>
        </w:rPr>
        <w:t>write</w:t>
      </w:r>
      <w:r w:rsidRPr="00AD31CD">
        <w:rPr>
          <w:rFonts w:ascii="Arial" w:hAnsi="Arial" w:cs="Arial"/>
          <w:color w:val="000000"/>
          <w:w w:val="95"/>
          <w:lang w:val="en-GB"/>
        </w:rPr>
        <w:t>) a story. It’s flash fiction.</w:t>
      </w:r>
    </w:p>
    <w:p w14:paraId="2ED7F00F" w14:textId="77777777" w:rsidR="008535EA" w:rsidRPr="00AD31CD" w:rsidRDefault="008535EA" w:rsidP="008535EA">
      <w:pPr>
        <w:suppressAutoHyphens/>
        <w:adjustRightInd w:val="0"/>
        <w:spacing w:line="300" w:lineRule="atLeast"/>
        <w:ind w:left="624" w:hanging="295"/>
        <w:textAlignment w:val="center"/>
        <w:rPr>
          <w:rFonts w:ascii="Arial" w:hAnsi="Arial" w:cs="Arial"/>
          <w:color w:val="000000"/>
          <w:w w:val="95"/>
          <w:lang w:val="en-GB"/>
        </w:rPr>
      </w:pPr>
      <w:r w:rsidRPr="00AD31CD">
        <w:rPr>
          <w:rFonts w:ascii="Arial" w:hAnsi="Arial" w:cs="Arial"/>
          <w:b/>
          <w:bCs/>
          <w:color w:val="000000"/>
          <w:w w:val="95"/>
          <w:lang w:val="en-GB"/>
        </w:rPr>
        <w:t>A</w:t>
      </w:r>
      <w:r w:rsidRPr="00AD31CD">
        <w:rPr>
          <w:rFonts w:ascii="Arial" w:hAnsi="Arial" w:cs="Arial"/>
          <w:b/>
          <w:bCs/>
          <w:color w:val="000000"/>
          <w:w w:val="95"/>
          <w:lang w:val="en-GB"/>
        </w:rPr>
        <w:tab/>
      </w:r>
      <w:r w:rsidRPr="00AD31CD">
        <w:rPr>
          <w:rFonts w:ascii="Arial" w:hAnsi="Arial" w:cs="Arial"/>
          <w:color w:val="000000"/>
          <w:w w:val="95"/>
          <w:lang w:val="en-GB"/>
        </w:rPr>
        <w:t>Flash fiction? What’s that?</w:t>
      </w:r>
    </w:p>
    <w:p w14:paraId="2D214458" w14:textId="77777777" w:rsidR="008535EA" w:rsidRPr="00AD31CD" w:rsidRDefault="008535EA" w:rsidP="008535EA">
      <w:pPr>
        <w:suppressAutoHyphens/>
        <w:adjustRightInd w:val="0"/>
        <w:spacing w:line="300" w:lineRule="atLeast"/>
        <w:ind w:left="624" w:hanging="295"/>
        <w:textAlignment w:val="center"/>
        <w:rPr>
          <w:rFonts w:ascii="Arial" w:hAnsi="Arial" w:cs="Arial"/>
          <w:color w:val="000000"/>
          <w:w w:val="95"/>
          <w:lang w:val="en-GB"/>
        </w:rPr>
      </w:pP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 xml:space="preserve">Very short stories of about 100 words. People </w:t>
      </w:r>
      <w:r w:rsidRPr="00AD31CD">
        <w:rPr>
          <w:rFonts w:ascii="Arial" w:hAnsi="Arial" w:cs="Arial"/>
          <w:color w:val="000000"/>
          <w:w w:val="95"/>
          <w:lang w:val="en-GB"/>
        </w:rPr>
        <w:br/>
      </w:r>
      <w:r w:rsidRPr="00AD31CD">
        <w:rPr>
          <w:rFonts w:ascii="Arial" w:hAnsi="Arial" w:cs="Arial"/>
          <w:color w:val="000000"/>
          <w:w w:val="95"/>
          <w:vertAlign w:val="superscript"/>
          <w:lang w:val="en-GB"/>
        </w:rPr>
        <w:t>3</w:t>
      </w:r>
      <w:r w:rsidRPr="00AD31CD">
        <w:rPr>
          <w:rFonts w:ascii="Arial" w:hAnsi="Arial" w:cs="Arial"/>
          <w:color w:val="000000"/>
          <w:w w:val="95"/>
          <w:lang w:val="en-GB"/>
        </w:rPr>
        <w:t>.............................. (</w:t>
      </w:r>
      <w:r w:rsidRPr="00AD31CD">
        <w:rPr>
          <w:rFonts w:ascii="Arial" w:hAnsi="Arial" w:cs="Arial"/>
          <w:i/>
          <w:iCs/>
          <w:color w:val="000000"/>
          <w:w w:val="95"/>
          <w:lang w:val="en-GB"/>
        </w:rPr>
        <w:t>put</w:t>
      </w:r>
      <w:r w:rsidRPr="00AD31CD">
        <w:rPr>
          <w:rFonts w:ascii="Arial" w:hAnsi="Arial" w:cs="Arial"/>
          <w:color w:val="000000"/>
          <w:w w:val="95"/>
          <w:lang w:val="en-GB"/>
        </w:rPr>
        <w:t xml:space="preserve">) them on the internet. My story’s about an alien planet. </w:t>
      </w:r>
      <w:r w:rsidRPr="00AD31CD">
        <w:rPr>
          <w:rFonts w:ascii="Arial" w:hAnsi="Arial" w:cs="Arial"/>
          <w:color w:val="000000"/>
          <w:w w:val="95"/>
          <w:vertAlign w:val="superscript"/>
          <w:lang w:val="en-GB"/>
        </w:rPr>
        <w:t>4</w:t>
      </w:r>
      <w:r w:rsidRPr="00AD31CD">
        <w:rPr>
          <w:rFonts w:ascii="Arial" w:hAnsi="Arial" w:cs="Arial"/>
          <w:color w:val="000000"/>
          <w:w w:val="95"/>
          <w:lang w:val="en-GB"/>
        </w:rPr>
        <w:t>.............................. (</w:t>
      </w:r>
      <w:r w:rsidRPr="00AD31CD">
        <w:rPr>
          <w:rFonts w:ascii="Arial" w:hAnsi="Arial" w:cs="Arial"/>
          <w:i/>
          <w:iCs/>
          <w:color w:val="000000"/>
          <w:w w:val="95"/>
          <w:lang w:val="en-GB"/>
        </w:rPr>
        <w:t xml:space="preserve">you </w:t>
      </w:r>
      <w:r w:rsidRPr="00AD31CD">
        <w:rPr>
          <w:rFonts w:ascii="Arial" w:hAnsi="Arial" w:cs="Arial"/>
          <w:color w:val="000000"/>
          <w:w w:val="95"/>
          <w:lang w:val="en-GB"/>
        </w:rPr>
        <w:t xml:space="preserve">/ </w:t>
      </w:r>
      <w:r w:rsidRPr="00AD31CD">
        <w:rPr>
          <w:rFonts w:ascii="Arial" w:hAnsi="Arial" w:cs="Arial"/>
          <w:i/>
          <w:iCs/>
          <w:color w:val="000000"/>
          <w:w w:val="95"/>
          <w:lang w:val="en-GB"/>
        </w:rPr>
        <w:t>want</w:t>
      </w:r>
      <w:r w:rsidRPr="00AD31CD">
        <w:rPr>
          <w:rFonts w:ascii="Arial" w:hAnsi="Arial" w:cs="Arial"/>
          <w:color w:val="000000"/>
          <w:w w:val="95"/>
          <w:lang w:val="en-GB"/>
        </w:rPr>
        <w:t>) to read it?</w:t>
      </w:r>
    </w:p>
    <w:p w14:paraId="7047B616" w14:textId="77777777" w:rsidR="008535EA" w:rsidRPr="00AD31CD" w:rsidRDefault="008535EA" w:rsidP="008535EA">
      <w:pPr>
        <w:suppressAutoHyphens/>
        <w:adjustRightInd w:val="0"/>
        <w:spacing w:line="300" w:lineRule="atLeast"/>
        <w:ind w:left="624" w:hanging="295"/>
        <w:textAlignment w:val="center"/>
        <w:rPr>
          <w:rFonts w:ascii="Arial" w:hAnsi="Arial" w:cs="Arial"/>
          <w:color w:val="000000"/>
          <w:w w:val="95"/>
          <w:lang w:val="en-GB"/>
        </w:rPr>
      </w:pPr>
      <w:r w:rsidRPr="00AD31CD">
        <w:rPr>
          <w:rFonts w:ascii="Arial" w:hAnsi="Arial" w:cs="Arial"/>
          <w:b/>
          <w:bCs/>
          <w:color w:val="000000"/>
          <w:w w:val="95"/>
          <w:lang w:val="en-GB"/>
        </w:rPr>
        <w:t>A</w:t>
      </w:r>
      <w:r w:rsidRPr="00AD31CD">
        <w:rPr>
          <w:rFonts w:ascii="Arial" w:hAnsi="Arial" w:cs="Arial"/>
          <w:b/>
          <w:bCs/>
          <w:color w:val="000000"/>
          <w:w w:val="95"/>
          <w:lang w:val="en-GB"/>
        </w:rPr>
        <w:tab/>
      </w:r>
      <w:r w:rsidRPr="00AD31CD">
        <w:rPr>
          <w:rFonts w:ascii="Arial" w:hAnsi="Arial" w:cs="Arial"/>
          <w:color w:val="000000"/>
          <w:w w:val="95"/>
          <w:lang w:val="en-GB"/>
        </w:rPr>
        <w:t xml:space="preserve">OK, but I </w:t>
      </w:r>
      <w:r w:rsidRPr="00AD31CD">
        <w:rPr>
          <w:rFonts w:ascii="Arial" w:hAnsi="Arial" w:cs="Arial"/>
          <w:color w:val="000000"/>
          <w:w w:val="95"/>
          <w:vertAlign w:val="superscript"/>
          <w:lang w:val="en-GB"/>
        </w:rPr>
        <w:t>5</w:t>
      </w:r>
      <w:r w:rsidRPr="00AD31CD">
        <w:rPr>
          <w:rFonts w:ascii="Arial" w:hAnsi="Arial" w:cs="Arial"/>
          <w:color w:val="000000"/>
          <w:w w:val="95"/>
          <w:lang w:val="en-GB"/>
        </w:rPr>
        <w:t>............................ (</w:t>
      </w:r>
      <w:r w:rsidRPr="00AD31CD">
        <w:rPr>
          <w:rFonts w:ascii="Arial" w:hAnsi="Arial" w:cs="Arial"/>
          <w:i/>
          <w:iCs/>
          <w:color w:val="000000"/>
          <w:w w:val="95"/>
          <w:lang w:val="en-GB"/>
        </w:rPr>
        <w:t>not / like</w:t>
      </w:r>
      <w:r w:rsidRPr="00AD31CD">
        <w:rPr>
          <w:rFonts w:ascii="Arial" w:hAnsi="Arial" w:cs="Arial"/>
          <w:color w:val="000000"/>
          <w:w w:val="95"/>
          <w:lang w:val="en-GB"/>
        </w:rPr>
        <w:t>) science fiction.</w:t>
      </w:r>
    </w:p>
    <w:p w14:paraId="0A216D32" w14:textId="77777777" w:rsidR="008535EA" w:rsidRPr="00AD31CD" w:rsidRDefault="008535EA" w:rsidP="008535EA">
      <w:pPr>
        <w:suppressAutoHyphens/>
        <w:adjustRightInd w:val="0"/>
        <w:spacing w:line="300" w:lineRule="atLeast"/>
        <w:ind w:left="624" w:hanging="295"/>
        <w:textAlignment w:val="center"/>
        <w:rPr>
          <w:rFonts w:ascii="Arial" w:hAnsi="Arial" w:cs="Arial"/>
          <w:color w:val="000000"/>
          <w:w w:val="95"/>
          <w:lang w:val="en-GB"/>
        </w:rPr>
      </w:pP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 xml:space="preserve">Oh, I love it. I </w:t>
      </w:r>
      <w:r w:rsidRPr="00AD31CD">
        <w:rPr>
          <w:rFonts w:ascii="Arial" w:hAnsi="Arial" w:cs="Arial"/>
          <w:color w:val="000000"/>
          <w:w w:val="95"/>
          <w:vertAlign w:val="superscript"/>
          <w:lang w:val="en-GB"/>
        </w:rPr>
        <w:t>6</w:t>
      </w:r>
      <w:r w:rsidRPr="00AD31CD">
        <w:rPr>
          <w:rFonts w:ascii="Arial" w:hAnsi="Arial" w:cs="Arial"/>
          <w:color w:val="000000"/>
          <w:w w:val="95"/>
          <w:lang w:val="en-GB"/>
        </w:rPr>
        <w:t>.............................. (</w:t>
      </w:r>
      <w:r w:rsidRPr="00AD31CD">
        <w:rPr>
          <w:rFonts w:ascii="Arial" w:hAnsi="Arial" w:cs="Arial"/>
          <w:i/>
          <w:iCs/>
          <w:color w:val="000000"/>
          <w:w w:val="95"/>
          <w:lang w:val="en-GB"/>
        </w:rPr>
        <w:t>read</w:t>
      </w:r>
      <w:r w:rsidRPr="00AD31CD">
        <w:rPr>
          <w:rFonts w:ascii="Arial" w:hAnsi="Arial" w:cs="Arial"/>
          <w:color w:val="000000"/>
          <w:w w:val="95"/>
          <w:lang w:val="en-GB"/>
        </w:rPr>
        <w:t>) a great book now about aliens. Anyway, here’s my story.</w:t>
      </w:r>
    </w:p>
    <w:p w14:paraId="3F66CCBD" w14:textId="77777777" w:rsidR="008535EA" w:rsidRPr="00AD31CD" w:rsidRDefault="008535EA" w:rsidP="008535EA">
      <w:pPr>
        <w:suppressAutoHyphens/>
        <w:adjustRightInd w:val="0"/>
        <w:spacing w:line="300" w:lineRule="atLeast"/>
        <w:ind w:left="624" w:hanging="295"/>
        <w:textAlignment w:val="center"/>
        <w:rPr>
          <w:rFonts w:ascii="Arial" w:hAnsi="Arial" w:cs="Arial"/>
          <w:color w:val="000000"/>
          <w:w w:val="95"/>
          <w:lang w:val="en-GB"/>
        </w:rPr>
      </w:pPr>
      <w:r w:rsidRPr="00AD31CD">
        <w:rPr>
          <w:rFonts w:ascii="Arial" w:hAnsi="Arial" w:cs="Arial"/>
          <w:b/>
          <w:bCs/>
          <w:color w:val="000000"/>
          <w:w w:val="95"/>
          <w:lang w:val="en-GB"/>
        </w:rPr>
        <w:t>A</w:t>
      </w:r>
      <w:r w:rsidRPr="00AD31CD">
        <w:rPr>
          <w:rFonts w:ascii="Arial" w:hAnsi="Arial" w:cs="Arial"/>
          <w:b/>
          <w:bCs/>
          <w:color w:val="000000"/>
          <w:w w:val="95"/>
          <w:lang w:val="en-GB"/>
        </w:rPr>
        <w:tab/>
      </w:r>
      <w:r w:rsidRPr="00AD31CD">
        <w:rPr>
          <w:rFonts w:ascii="Arial" w:hAnsi="Arial" w:cs="Arial"/>
          <w:color w:val="000000"/>
          <w:w w:val="95"/>
          <w:lang w:val="en-GB"/>
        </w:rPr>
        <w:t xml:space="preserve">Hey, this is good! Mr Scott </w:t>
      </w:r>
      <w:r w:rsidRPr="00AD31CD">
        <w:rPr>
          <w:rFonts w:ascii="Arial" w:hAnsi="Arial" w:cs="Arial"/>
          <w:color w:val="000000"/>
          <w:w w:val="95"/>
          <w:vertAlign w:val="superscript"/>
          <w:lang w:val="en-GB"/>
        </w:rPr>
        <w:t>7</w:t>
      </w:r>
      <w:r w:rsidRPr="00AD31CD">
        <w:rPr>
          <w:rFonts w:ascii="Arial" w:hAnsi="Arial" w:cs="Arial"/>
          <w:color w:val="000000"/>
          <w:w w:val="95"/>
          <w:lang w:val="en-GB"/>
        </w:rPr>
        <w:t>.............................. (</w:t>
      </w:r>
      <w:r w:rsidRPr="00AD31CD">
        <w:rPr>
          <w:rFonts w:ascii="Arial" w:hAnsi="Arial" w:cs="Arial"/>
          <w:i/>
          <w:iCs/>
          <w:color w:val="000000"/>
          <w:w w:val="95"/>
          <w:lang w:val="en-GB"/>
        </w:rPr>
        <w:t>look</w:t>
      </w:r>
      <w:r w:rsidRPr="00AD31CD">
        <w:rPr>
          <w:rFonts w:ascii="Arial" w:hAnsi="Arial" w:cs="Arial"/>
          <w:color w:val="000000"/>
          <w:w w:val="95"/>
          <w:lang w:val="en-GB"/>
        </w:rPr>
        <w:t xml:space="preserve">) for stories for the school magazine. Show it to him. He always </w:t>
      </w:r>
      <w:r w:rsidRPr="00AD31CD">
        <w:rPr>
          <w:rFonts w:ascii="Arial" w:hAnsi="Arial" w:cs="Arial"/>
          <w:color w:val="000000"/>
          <w:w w:val="95"/>
          <w:vertAlign w:val="superscript"/>
          <w:lang w:val="en-GB"/>
        </w:rPr>
        <w:t>8</w:t>
      </w:r>
      <w:r w:rsidRPr="00AD31CD">
        <w:rPr>
          <w:rFonts w:ascii="Arial" w:hAnsi="Arial" w:cs="Arial"/>
          <w:color w:val="000000"/>
          <w:w w:val="95"/>
          <w:lang w:val="en-GB"/>
        </w:rPr>
        <w:t>.............................. (</w:t>
      </w:r>
      <w:r w:rsidRPr="00AD31CD">
        <w:rPr>
          <w:rFonts w:ascii="Arial" w:hAnsi="Arial" w:cs="Arial"/>
          <w:i/>
          <w:iCs/>
          <w:color w:val="000000"/>
          <w:w w:val="95"/>
          <w:lang w:val="en-GB"/>
        </w:rPr>
        <w:t>teach</w:t>
      </w:r>
      <w:r w:rsidRPr="00AD31CD">
        <w:rPr>
          <w:rFonts w:ascii="Arial" w:hAnsi="Arial" w:cs="Arial"/>
          <w:color w:val="000000"/>
          <w:w w:val="95"/>
          <w:lang w:val="en-GB"/>
        </w:rPr>
        <w:t xml:space="preserve">) in room C12. </w:t>
      </w:r>
    </w:p>
    <w:p w14:paraId="65C943A0" w14:textId="77777777" w:rsidR="008535EA" w:rsidRPr="00AD31CD" w:rsidRDefault="008535EA" w:rsidP="008535EA">
      <w:pPr>
        <w:tabs>
          <w:tab w:val="left" w:pos="4195"/>
        </w:tabs>
        <w:suppressAutoHyphens/>
        <w:adjustRightInd w:val="0"/>
        <w:spacing w:line="300" w:lineRule="atLeast"/>
        <w:ind w:left="624" w:hanging="295"/>
        <w:textAlignment w:val="center"/>
        <w:rPr>
          <w:rFonts w:ascii="Arial" w:hAnsi="Arial" w:cs="Arial"/>
          <w:b/>
          <w:bCs/>
          <w:color w:val="000000"/>
          <w:spacing w:val="-4"/>
          <w:lang w:val="en-GB"/>
        </w:rPr>
      </w:pP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OK. Thanks, Liam.</w:t>
      </w:r>
      <w:r w:rsidRPr="00AD31CD">
        <w:rPr>
          <w:rFonts w:ascii="Arial" w:hAnsi="Arial" w:cs="Arial"/>
          <w:color w:val="000000"/>
          <w:w w:val="95"/>
          <w:lang w:val="en-GB"/>
        </w:rPr>
        <w:tab/>
      </w:r>
    </w:p>
    <w:p w14:paraId="7304167A" w14:textId="77777777" w:rsidR="008535EA" w:rsidRPr="00AD31CD" w:rsidRDefault="008535EA" w:rsidP="008535EA">
      <w:pPr>
        <w:suppressAutoHyphens/>
        <w:adjustRightInd w:val="0"/>
        <w:spacing w:before="198" w:after="113" w:line="270" w:lineRule="atLeast"/>
        <w:textAlignment w:val="center"/>
        <w:rPr>
          <w:rFonts w:ascii="Arial" w:hAnsi="Arial" w:cs="Arial"/>
          <w:b/>
          <w:bCs/>
          <w:color w:val="000000"/>
          <w:w w:val="95"/>
          <w:lang w:val="en-GB"/>
        </w:rPr>
      </w:pPr>
      <w:r w:rsidRPr="00AD31CD">
        <w:rPr>
          <w:rFonts w:ascii="Arial" w:hAnsi="Arial" w:cs="Arial"/>
          <w:b/>
          <w:bCs/>
          <w:color w:val="000000"/>
          <w:w w:val="95"/>
          <w:lang w:val="en-GB"/>
        </w:rPr>
        <w:t xml:space="preserve">2) Complete the dialogues with the past simple or present perfect form of the verbs in brackets. </w:t>
      </w:r>
    </w:p>
    <w:p w14:paraId="7EDF48EB" w14:textId="77777777" w:rsidR="008535EA" w:rsidRPr="00AD31CD" w:rsidRDefault="008535EA" w:rsidP="008535EA">
      <w:pPr>
        <w:tabs>
          <w:tab w:val="right" w:pos="442"/>
          <w:tab w:val="left" w:pos="850"/>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1</w:t>
      </w:r>
      <w:r w:rsidRPr="00AD31CD">
        <w:rPr>
          <w:rFonts w:ascii="Arial" w:hAnsi="Arial" w:cs="Arial"/>
          <w:b/>
          <w:bCs/>
          <w:color w:val="000000"/>
          <w:w w:val="95"/>
          <w:lang w:val="en-GB"/>
        </w:rPr>
        <w:tab/>
        <w:t>A</w:t>
      </w:r>
      <w:r w:rsidRPr="00AD31CD">
        <w:rPr>
          <w:rFonts w:ascii="Arial" w:hAnsi="Arial" w:cs="Arial"/>
          <w:b/>
          <w:bCs/>
          <w:color w:val="000000"/>
          <w:w w:val="95"/>
          <w:lang w:val="en-GB"/>
        </w:rPr>
        <w:tab/>
      </w:r>
      <w:r w:rsidRPr="00AD31CD">
        <w:rPr>
          <w:rFonts w:ascii="Arial" w:hAnsi="Arial" w:cs="Arial"/>
          <w:color w:val="000000"/>
          <w:w w:val="95"/>
          <w:lang w:val="en-GB"/>
        </w:rPr>
        <w:t>I’m looking for my phone.</w:t>
      </w:r>
      <w:r w:rsidRPr="00AD31CD">
        <w:rPr>
          <w:rFonts w:ascii="Arial" w:hAnsi="Arial" w:cs="Arial"/>
          <w:color w:val="000000"/>
          <w:w w:val="95"/>
          <w:lang w:val="en-GB"/>
        </w:rPr>
        <w:br/>
      </w: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Sorry, we .................................. (</w:t>
      </w:r>
      <w:r w:rsidRPr="00AD31CD">
        <w:rPr>
          <w:rFonts w:ascii="Arial" w:hAnsi="Arial" w:cs="Arial"/>
          <w:i/>
          <w:iCs/>
          <w:color w:val="000000"/>
          <w:w w:val="95"/>
          <w:lang w:val="en-GB"/>
        </w:rPr>
        <w:t>not / see</w:t>
      </w:r>
      <w:r w:rsidRPr="00AD31CD">
        <w:rPr>
          <w:rFonts w:ascii="Arial" w:hAnsi="Arial" w:cs="Arial"/>
          <w:color w:val="000000"/>
          <w:w w:val="95"/>
          <w:lang w:val="en-GB"/>
        </w:rPr>
        <w:t xml:space="preserve">) it. </w:t>
      </w:r>
    </w:p>
    <w:p w14:paraId="56FD5049" w14:textId="77777777" w:rsidR="008535EA" w:rsidRPr="00AD31CD" w:rsidRDefault="008535EA" w:rsidP="008535EA">
      <w:pPr>
        <w:tabs>
          <w:tab w:val="right" w:pos="442"/>
          <w:tab w:val="left" w:pos="850"/>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2</w:t>
      </w:r>
      <w:r w:rsidRPr="00AD31CD">
        <w:rPr>
          <w:rFonts w:ascii="Arial" w:hAnsi="Arial" w:cs="Arial"/>
          <w:b/>
          <w:bCs/>
          <w:color w:val="000000"/>
          <w:w w:val="95"/>
          <w:lang w:val="en-GB"/>
        </w:rPr>
        <w:tab/>
        <w:t>A</w:t>
      </w:r>
      <w:r w:rsidRPr="00AD31CD">
        <w:rPr>
          <w:rFonts w:ascii="Arial" w:hAnsi="Arial" w:cs="Arial"/>
          <w:b/>
          <w:bCs/>
          <w:color w:val="000000"/>
          <w:w w:val="95"/>
          <w:lang w:val="en-GB"/>
        </w:rPr>
        <w:tab/>
      </w:r>
      <w:r w:rsidRPr="00AD31CD">
        <w:rPr>
          <w:rFonts w:ascii="Arial" w:hAnsi="Arial" w:cs="Arial"/>
          <w:color w:val="000000"/>
          <w:w w:val="95"/>
          <w:lang w:val="en-GB"/>
        </w:rPr>
        <w:t xml:space="preserve">You can’t wear that shirt. It’s too small for </w:t>
      </w:r>
      <w:r w:rsidRPr="00AD31CD">
        <w:rPr>
          <w:rFonts w:ascii="Arial" w:hAnsi="Arial" w:cs="Arial"/>
          <w:b/>
          <w:bCs/>
          <w:color w:val="000000"/>
          <w:w w:val="95"/>
          <w:lang w:val="en-GB"/>
        </w:rPr>
        <w:tab/>
      </w:r>
      <w:r w:rsidRPr="00AD31CD">
        <w:rPr>
          <w:rFonts w:ascii="Arial" w:hAnsi="Arial" w:cs="Arial"/>
          <w:color w:val="000000"/>
          <w:w w:val="95"/>
          <w:lang w:val="en-GB"/>
        </w:rPr>
        <w:t>you!</w:t>
      </w:r>
      <w:r w:rsidRPr="00AD31CD">
        <w:rPr>
          <w:rFonts w:ascii="Arial" w:hAnsi="Arial" w:cs="Arial"/>
          <w:color w:val="000000"/>
          <w:w w:val="95"/>
          <w:lang w:val="en-GB"/>
        </w:rPr>
        <w:br/>
      </w: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I know. I .................................. (</w:t>
      </w:r>
      <w:r w:rsidRPr="00AD31CD">
        <w:rPr>
          <w:rFonts w:ascii="Arial" w:hAnsi="Arial" w:cs="Arial"/>
          <w:i/>
          <w:iCs/>
          <w:color w:val="000000"/>
          <w:w w:val="95"/>
          <w:lang w:val="en-GB"/>
        </w:rPr>
        <w:t>not / try</w:t>
      </w:r>
      <w:r w:rsidRPr="00AD31CD">
        <w:rPr>
          <w:rFonts w:ascii="Arial" w:hAnsi="Arial" w:cs="Arial"/>
          <w:color w:val="000000"/>
          <w:w w:val="95"/>
          <w:lang w:val="en-GB"/>
        </w:rPr>
        <w:t xml:space="preserve">) it on </w:t>
      </w:r>
      <w:r w:rsidRPr="00AD31CD">
        <w:rPr>
          <w:rFonts w:ascii="Arial" w:hAnsi="Arial" w:cs="Arial"/>
          <w:color w:val="000000"/>
          <w:w w:val="95"/>
          <w:lang w:val="en-GB"/>
        </w:rPr>
        <w:br/>
      </w:r>
      <w:r w:rsidRPr="00AD31CD">
        <w:rPr>
          <w:rFonts w:ascii="Arial" w:hAnsi="Arial" w:cs="Arial"/>
          <w:color w:val="000000"/>
          <w:w w:val="95"/>
          <w:lang w:val="en-GB"/>
        </w:rPr>
        <w:tab/>
        <w:t>when I was in the shop.</w:t>
      </w:r>
    </w:p>
    <w:p w14:paraId="4EFDF688" w14:textId="77777777" w:rsidR="008535EA" w:rsidRPr="00AD31CD" w:rsidRDefault="008535EA" w:rsidP="008535EA">
      <w:pPr>
        <w:tabs>
          <w:tab w:val="right" w:pos="442"/>
          <w:tab w:val="left" w:pos="850"/>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3</w:t>
      </w:r>
      <w:r w:rsidRPr="00AD31CD">
        <w:rPr>
          <w:rFonts w:ascii="Arial" w:hAnsi="Arial" w:cs="Arial"/>
          <w:b/>
          <w:bCs/>
          <w:color w:val="000000"/>
          <w:w w:val="95"/>
          <w:lang w:val="en-GB"/>
        </w:rPr>
        <w:tab/>
        <w:t>A</w:t>
      </w:r>
      <w:r w:rsidRPr="00AD31CD">
        <w:rPr>
          <w:rFonts w:ascii="Arial" w:hAnsi="Arial" w:cs="Arial"/>
          <w:b/>
          <w:bCs/>
          <w:color w:val="000000"/>
          <w:w w:val="95"/>
          <w:lang w:val="en-GB"/>
        </w:rPr>
        <w:tab/>
      </w:r>
      <w:r w:rsidRPr="00AD31CD">
        <w:rPr>
          <w:rFonts w:ascii="Arial" w:hAnsi="Arial" w:cs="Arial"/>
          <w:color w:val="000000"/>
          <w:w w:val="95"/>
          <w:lang w:val="en-GB"/>
        </w:rPr>
        <w:t xml:space="preserve">Do you know the answer to this question in </w:t>
      </w:r>
      <w:r w:rsidRPr="00AD31CD">
        <w:rPr>
          <w:rFonts w:ascii="Arial" w:hAnsi="Arial" w:cs="Arial"/>
          <w:color w:val="000000"/>
          <w:w w:val="95"/>
          <w:lang w:val="en-GB"/>
        </w:rPr>
        <w:br/>
      </w:r>
      <w:r w:rsidRPr="00AD31CD">
        <w:rPr>
          <w:rFonts w:ascii="Arial" w:hAnsi="Arial" w:cs="Arial"/>
          <w:color w:val="000000"/>
          <w:w w:val="95"/>
          <w:lang w:val="en-GB"/>
        </w:rPr>
        <w:tab/>
        <w:t xml:space="preserve">the history quiz? </w:t>
      </w:r>
      <w:r w:rsidRPr="00AD31CD">
        <w:rPr>
          <w:rFonts w:ascii="Arial" w:hAnsi="Arial" w:cs="Arial"/>
          <w:color w:val="000000"/>
          <w:w w:val="95"/>
          <w:lang w:val="en-GB"/>
        </w:rPr>
        <w:br/>
      </w: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 xml:space="preserve">Yes. Shakespeare .................................. </w:t>
      </w:r>
      <w:r w:rsidRPr="00AD31CD">
        <w:rPr>
          <w:rFonts w:ascii="Arial" w:hAnsi="Arial" w:cs="Arial"/>
          <w:b/>
          <w:bCs/>
          <w:color w:val="000000"/>
          <w:w w:val="95"/>
          <w:lang w:val="en-GB"/>
        </w:rPr>
        <w:tab/>
      </w:r>
      <w:r w:rsidRPr="00AD31CD">
        <w:rPr>
          <w:rFonts w:ascii="Arial" w:hAnsi="Arial" w:cs="Arial"/>
          <w:color w:val="000000"/>
          <w:w w:val="95"/>
          <w:lang w:val="en-GB"/>
        </w:rPr>
        <w:t xml:space="preserve"> (</w:t>
      </w:r>
      <w:r w:rsidRPr="00AD31CD">
        <w:rPr>
          <w:rFonts w:ascii="Arial" w:hAnsi="Arial" w:cs="Arial"/>
          <w:i/>
          <w:iCs/>
          <w:color w:val="000000"/>
          <w:w w:val="95"/>
          <w:lang w:val="en-GB"/>
        </w:rPr>
        <w:t>die</w:t>
      </w:r>
      <w:r w:rsidRPr="00AD31CD">
        <w:rPr>
          <w:rFonts w:ascii="Arial" w:hAnsi="Arial" w:cs="Arial"/>
          <w:color w:val="000000"/>
          <w:w w:val="95"/>
          <w:lang w:val="en-GB"/>
        </w:rPr>
        <w:t>) in 1616.</w:t>
      </w:r>
    </w:p>
    <w:p w14:paraId="7FE79C77" w14:textId="77777777" w:rsidR="008535EA" w:rsidRPr="00AD31CD" w:rsidRDefault="008535EA" w:rsidP="008535EA">
      <w:pPr>
        <w:tabs>
          <w:tab w:val="right" w:pos="442"/>
          <w:tab w:val="left" w:pos="850"/>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4</w:t>
      </w:r>
      <w:r w:rsidRPr="00AD31CD">
        <w:rPr>
          <w:rFonts w:ascii="Arial" w:hAnsi="Arial" w:cs="Arial"/>
          <w:b/>
          <w:bCs/>
          <w:color w:val="000000"/>
          <w:w w:val="95"/>
          <w:lang w:val="en-GB"/>
        </w:rPr>
        <w:tab/>
        <w:t>A</w:t>
      </w:r>
      <w:r w:rsidRPr="00AD31CD">
        <w:rPr>
          <w:rFonts w:ascii="Arial" w:hAnsi="Arial" w:cs="Arial"/>
          <w:b/>
          <w:bCs/>
          <w:color w:val="000000"/>
          <w:w w:val="95"/>
          <w:lang w:val="en-GB"/>
        </w:rPr>
        <w:tab/>
      </w:r>
      <w:r w:rsidRPr="00AD31CD">
        <w:rPr>
          <w:rFonts w:ascii="Arial" w:hAnsi="Arial" w:cs="Arial"/>
          <w:color w:val="000000"/>
          <w:w w:val="95"/>
          <w:lang w:val="en-GB"/>
        </w:rPr>
        <w:t>Is Tim wearing a new jacket?</w:t>
      </w:r>
      <w:r w:rsidRPr="00AD31CD">
        <w:rPr>
          <w:rFonts w:ascii="Arial" w:hAnsi="Arial" w:cs="Arial"/>
          <w:color w:val="000000"/>
          <w:w w:val="95"/>
          <w:lang w:val="en-GB"/>
        </w:rPr>
        <w:br/>
      </w: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Yes, he .................................... (</w:t>
      </w:r>
      <w:r w:rsidRPr="00AD31CD">
        <w:rPr>
          <w:rFonts w:ascii="Arial" w:hAnsi="Arial" w:cs="Arial"/>
          <w:i/>
          <w:iCs/>
          <w:color w:val="000000"/>
          <w:w w:val="95"/>
          <w:lang w:val="en-GB"/>
        </w:rPr>
        <w:t>buy</w:t>
      </w:r>
      <w:r w:rsidRPr="00AD31CD">
        <w:rPr>
          <w:rFonts w:ascii="Arial" w:hAnsi="Arial" w:cs="Arial"/>
          <w:color w:val="000000"/>
          <w:w w:val="95"/>
          <w:lang w:val="en-GB"/>
        </w:rPr>
        <w:t xml:space="preserve">) it in the </w:t>
      </w:r>
      <w:r w:rsidRPr="00AD31CD">
        <w:rPr>
          <w:rFonts w:ascii="Arial" w:hAnsi="Arial" w:cs="Arial"/>
          <w:b/>
          <w:bCs/>
          <w:color w:val="000000"/>
          <w:w w:val="95"/>
          <w:lang w:val="en-GB"/>
        </w:rPr>
        <w:tab/>
      </w:r>
      <w:r w:rsidRPr="00AD31CD">
        <w:rPr>
          <w:rFonts w:ascii="Arial" w:hAnsi="Arial" w:cs="Arial"/>
          <w:color w:val="000000"/>
          <w:w w:val="95"/>
          <w:lang w:val="en-GB"/>
        </w:rPr>
        <w:t>July sales.</w:t>
      </w:r>
    </w:p>
    <w:p w14:paraId="736A71FF" w14:textId="77777777" w:rsidR="008535EA" w:rsidRPr="00AD31CD" w:rsidRDefault="008535EA" w:rsidP="008535EA">
      <w:pPr>
        <w:tabs>
          <w:tab w:val="right" w:pos="442"/>
          <w:tab w:val="left" w:pos="850"/>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lastRenderedPageBreak/>
        <w:tab/>
        <w:t>5</w:t>
      </w:r>
      <w:r w:rsidRPr="00AD31CD">
        <w:rPr>
          <w:rFonts w:ascii="Arial" w:hAnsi="Arial" w:cs="Arial"/>
          <w:b/>
          <w:bCs/>
          <w:color w:val="000000"/>
          <w:w w:val="95"/>
          <w:lang w:val="en-GB"/>
        </w:rPr>
        <w:tab/>
        <w:t>A</w:t>
      </w:r>
      <w:r w:rsidRPr="00AD31CD">
        <w:rPr>
          <w:rFonts w:ascii="Arial" w:hAnsi="Arial" w:cs="Arial"/>
          <w:b/>
          <w:bCs/>
          <w:color w:val="000000"/>
          <w:w w:val="95"/>
          <w:lang w:val="en-GB"/>
        </w:rPr>
        <w:tab/>
      </w:r>
      <w:r w:rsidRPr="00AD31CD">
        <w:rPr>
          <w:rFonts w:ascii="Arial" w:hAnsi="Arial" w:cs="Arial"/>
          <w:color w:val="000000"/>
          <w:w w:val="95"/>
          <w:lang w:val="en-GB"/>
        </w:rPr>
        <w:t>Jane .......................................... (</w:t>
      </w:r>
      <w:r w:rsidRPr="00AD31CD">
        <w:rPr>
          <w:rFonts w:ascii="Arial" w:hAnsi="Arial" w:cs="Arial"/>
          <w:i/>
          <w:iCs/>
          <w:color w:val="000000"/>
          <w:w w:val="95"/>
          <w:lang w:val="en-GB"/>
        </w:rPr>
        <w:t>improve</w:t>
      </w:r>
      <w:r w:rsidRPr="00AD31CD">
        <w:rPr>
          <w:rFonts w:ascii="Arial" w:hAnsi="Arial" w:cs="Arial"/>
          <w:color w:val="000000"/>
          <w:w w:val="95"/>
          <w:lang w:val="en-GB"/>
        </w:rPr>
        <w:t xml:space="preserve">) a </w:t>
      </w:r>
      <w:r w:rsidRPr="00AD31CD">
        <w:rPr>
          <w:rFonts w:ascii="Arial" w:hAnsi="Arial" w:cs="Arial"/>
          <w:b/>
          <w:bCs/>
          <w:color w:val="000000"/>
          <w:w w:val="95"/>
          <w:lang w:val="en-GB"/>
        </w:rPr>
        <w:tab/>
      </w:r>
      <w:r w:rsidRPr="00AD31CD">
        <w:rPr>
          <w:rFonts w:ascii="Arial" w:hAnsi="Arial" w:cs="Arial"/>
          <w:color w:val="000000"/>
          <w:w w:val="95"/>
          <w:lang w:val="en-GB"/>
        </w:rPr>
        <w:t xml:space="preserve">lot at playing the piano. </w:t>
      </w:r>
      <w:r w:rsidRPr="00AD31CD">
        <w:rPr>
          <w:rFonts w:ascii="Arial" w:hAnsi="Arial" w:cs="Arial"/>
          <w:color w:val="000000"/>
          <w:w w:val="95"/>
          <w:lang w:val="en-GB"/>
        </w:rPr>
        <w:br/>
      </w: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That’s because she has two lessons a week.</w:t>
      </w:r>
    </w:p>
    <w:p w14:paraId="162DCA7F" w14:textId="71B31FD5" w:rsidR="008535EA" w:rsidRPr="008535EA" w:rsidRDefault="008535EA" w:rsidP="008535EA">
      <w:pPr>
        <w:tabs>
          <w:tab w:val="right" w:pos="442"/>
          <w:tab w:val="left" w:pos="850"/>
          <w:tab w:val="left" w:pos="4460"/>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6</w:t>
      </w:r>
      <w:r w:rsidRPr="00AD31CD">
        <w:rPr>
          <w:rFonts w:ascii="Arial" w:hAnsi="Arial" w:cs="Arial"/>
          <w:b/>
          <w:bCs/>
          <w:color w:val="000000"/>
          <w:w w:val="95"/>
          <w:lang w:val="en-GB"/>
        </w:rPr>
        <w:tab/>
        <w:t>A</w:t>
      </w:r>
      <w:r w:rsidRPr="00AD31CD">
        <w:rPr>
          <w:rFonts w:ascii="Arial" w:hAnsi="Arial" w:cs="Arial"/>
          <w:b/>
          <w:bCs/>
          <w:color w:val="000000"/>
          <w:w w:val="95"/>
          <w:lang w:val="en-GB"/>
        </w:rPr>
        <w:tab/>
      </w:r>
      <w:r w:rsidRPr="00AD31CD">
        <w:rPr>
          <w:rFonts w:ascii="Arial" w:hAnsi="Arial" w:cs="Arial"/>
          <w:color w:val="000000"/>
          <w:w w:val="95"/>
          <w:lang w:val="en-GB"/>
        </w:rPr>
        <w:t>Do you like the Harry Potter books?</w:t>
      </w:r>
      <w:r w:rsidRPr="00AD31CD">
        <w:rPr>
          <w:rFonts w:ascii="Arial" w:hAnsi="Arial" w:cs="Arial"/>
          <w:color w:val="000000"/>
          <w:w w:val="95"/>
          <w:lang w:val="en-GB"/>
        </w:rPr>
        <w:br/>
      </w: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 xml:space="preserve">Yes, but I .................................... </w:t>
      </w:r>
      <w:r w:rsidRPr="00AD31CD">
        <w:rPr>
          <w:rFonts w:ascii="Arial" w:hAnsi="Arial" w:cs="Arial"/>
          <w:i/>
          <w:iCs/>
          <w:color w:val="000000"/>
          <w:w w:val="95"/>
          <w:lang w:val="en-GB"/>
        </w:rPr>
        <w:t>(not / read</w:t>
      </w:r>
      <w:r w:rsidRPr="00AD31CD">
        <w:rPr>
          <w:rFonts w:ascii="Arial" w:hAnsi="Arial" w:cs="Arial"/>
          <w:color w:val="000000"/>
          <w:w w:val="95"/>
          <w:lang w:val="en-GB"/>
        </w:rPr>
        <w:t xml:space="preserve">) </w:t>
      </w:r>
      <w:r w:rsidRPr="00AD31CD">
        <w:rPr>
          <w:rFonts w:ascii="Arial" w:hAnsi="Arial" w:cs="Arial"/>
          <w:color w:val="000000"/>
          <w:w w:val="95"/>
          <w:lang w:val="en-GB"/>
        </w:rPr>
        <w:br/>
      </w:r>
      <w:r w:rsidRPr="00AD31CD">
        <w:rPr>
          <w:rFonts w:ascii="Arial" w:hAnsi="Arial" w:cs="Arial"/>
          <w:color w:val="000000"/>
          <w:w w:val="95"/>
          <w:lang w:val="en-GB"/>
        </w:rPr>
        <w:tab/>
        <w:t xml:space="preserve">all of them. </w:t>
      </w:r>
      <w:r w:rsidRPr="00AD31CD">
        <w:rPr>
          <w:rFonts w:ascii="Arial" w:hAnsi="Arial" w:cs="Arial"/>
          <w:color w:val="000000"/>
          <w:w w:val="95"/>
          <w:lang w:val="en-GB"/>
        </w:rPr>
        <w:tab/>
      </w:r>
    </w:p>
    <w:p w14:paraId="75BE3AC2" w14:textId="77777777" w:rsidR="008535EA" w:rsidRPr="00AD31CD" w:rsidRDefault="008535EA" w:rsidP="008535EA">
      <w:pPr>
        <w:spacing w:line="360" w:lineRule="auto"/>
        <w:rPr>
          <w:rFonts w:ascii="Arial" w:hAnsi="Arial" w:cs="Arial"/>
          <w:lang w:val="en-GB"/>
        </w:rPr>
      </w:pPr>
      <w:r w:rsidRPr="00AD31CD">
        <w:rPr>
          <w:rFonts w:ascii="Arial" w:hAnsi="Arial" w:cs="Arial"/>
          <w:b/>
          <w:lang w:val="en-GB"/>
        </w:rPr>
        <w:t xml:space="preserve">3) Put the verbs in brackets into </w:t>
      </w:r>
      <w:r>
        <w:rPr>
          <w:rFonts w:ascii="Arial" w:hAnsi="Arial" w:cs="Arial"/>
          <w:b/>
          <w:lang w:val="en-GB"/>
        </w:rPr>
        <w:t>future forms</w:t>
      </w:r>
      <w:r w:rsidRPr="00AD31CD">
        <w:rPr>
          <w:rFonts w:ascii="Arial" w:hAnsi="Arial" w:cs="Arial"/>
          <w:lang w:val="en-GB"/>
        </w:rPr>
        <w:t>:</w:t>
      </w:r>
    </w:p>
    <w:p w14:paraId="1DE10F67" w14:textId="0D03AA27" w:rsidR="008535EA" w:rsidRPr="00AD31CD" w:rsidRDefault="008535EA" w:rsidP="008535EA">
      <w:pPr>
        <w:pStyle w:val="Testonormale"/>
        <w:numPr>
          <w:ilvl w:val="0"/>
          <w:numId w:val="11"/>
        </w:numPr>
        <w:spacing w:line="276" w:lineRule="auto"/>
        <w:rPr>
          <w:rFonts w:ascii="Arial" w:hAnsi="Arial" w:cs="Arial"/>
          <w:sz w:val="24"/>
          <w:szCs w:val="24"/>
          <w:lang w:val="en-GB"/>
        </w:rPr>
      </w:pPr>
      <w:r w:rsidRPr="00AD31CD">
        <w:rPr>
          <w:rFonts w:ascii="Arial" w:hAnsi="Arial" w:cs="Arial"/>
          <w:sz w:val="24"/>
          <w:szCs w:val="24"/>
          <w:lang w:val="en-GB"/>
        </w:rPr>
        <w:t>I ...........………………….............(not study) this evening. I………………………..........(go) to the cinema.</w:t>
      </w:r>
    </w:p>
    <w:p w14:paraId="71663669" w14:textId="30A2EE27" w:rsidR="008535EA" w:rsidRPr="008535EA" w:rsidRDefault="008535EA" w:rsidP="008535EA">
      <w:pPr>
        <w:pStyle w:val="Testonormale"/>
        <w:numPr>
          <w:ilvl w:val="0"/>
          <w:numId w:val="11"/>
        </w:numPr>
        <w:spacing w:line="276" w:lineRule="auto"/>
        <w:rPr>
          <w:rFonts w:ascii="Arial" w:hAnsi="Arial" w:cs="Arial"/>
          <w:sz w:val="24"/>
          <w:szCs w:val="24"/>
          <w:lang w:val="en-GB"/>
        </w:rPr>
      </w:pPr>
      <w:r w:rsidRPr="00AD31CD">
        <w:rPr>
          <w:rFonts w:ascii="Arial" w:hAnsi="Arial" w:cs="Arial"/>
          <w:sz w:val="24"/>
          <w:szCs w:val="24"/>
          <w:lang w:val="en-GB"/>
        </w:rPr>
        <w:t xml:space="preserve">Sue and Tim ............………………...... (catch) the 10.00 a.m. flight tomorrow morning. I </w:t>
      </w:r>
      <w:r w:rsidRPr="008535EA">
        <w:rPr>
          <w:rFonts w:ascii="Arial" w:hAnsi="Arial" w:cs="Arial"/>
          <w:sz w:val="24"/>
          <w:szCs w:val="24"/>
          <w:lang w:val="en-GB"/>
        </w:rPr>
        <w:t>...……………......</w:t>
      </w:r>
      <w:r w:rsidR="000A769A">
        <w:rPr>
          <w:rFonts w:ascii="Arial" w:hAnsi="Arial" w:cs="Arial"/>
          <w:sz w:val="24"/>
          <w:szCs w:val="24"/>
          <w:lang w:val="en-GB"/>
        </w:rPr>
        <w:t>................ (take) them to</w:t>
      </w:r>
      <w:r w:rsidRPr="008535EA">
        <w:rPr>
          <w:rFonts w:ascii="Arial" w:hAnsi="Arial" w:cs="Arial"/>
          <w:sz w:val="24"/>
          <w:szCs w:val="24"/>
          <w:lang w:val="en-GB"/>
        </w:rPr>
        <w:t xml:space="preserve"> the airport. </w:t>
      </w:r>
    </w:p>
    <w:p w14:paraId="7942534D" w14:textId="6A08B263" w:rsidR="008535EA" w:rsidRPr="00AD31CD" w:rsidRDefault="008535EA" w:rsidP="008535EA">
      <w:pPr>
        <w:pStyle w:val="Testonormale"/>
        <w:numPr>
          <w:ilvl w:val="0"/>
          <w:numId w:val="11"/>
        </w:numPr>
        <w:spacing w:line="276" w:lineRule="auto"/>
        <w:rPr>
          <w:rFonts w:ascii="Arial" w:hAnsi="Arial" w:cs="Arial"/>
          <w:sz w:val="24"/>
          <w:szCs w:val="24"/>
          <w:lang w:val="en-GB"/>
        </w:rPr>
      </w:pPr>
      <w:r w:rsidRPr="00AD31CD">
        <w:rPr>
          <w:rFonts w:ascii="Arial" w:hAnsi="Arial" w:cs="Arial"/>
          <w:sz w:val="24"/>
          <w:szCs w:val="24"/>
          <w:lang w:val="en-GB"/>
        </w:rPr>
        <w:t>Look at those clouds! The weather ....……………..…….................................. (not improve).</w:t>
      </w:r>
    </w:p>
    <w:p w14:paraId="0082A63D" w14:textId="352B7551" w:rsidR="008535EA" w:rsidRDefault="008535EA" w:rsidP="008535EA">
      <w:pPr>
        <w:pStyle w:val="Testonormale"/>
        <w:numPr>
          <w:ilvl w:val="0"/>
          <w:numId w:val="11"/>
        </w:numPr>
        <w:spacing w:line="276" w:lineRule="auto"/>
        <w:rPr>
          <w:rFonts w:ascii="Arial" w:hAnsi="Arial" w:cs="Arial"/>
          <w:sz w:val="24"/>
          <w:szCs w:val="24"/>
          <w:lang w:val="en-GB"/>
        </w:rPr>
      </w:pPr>
      <w:r w:rsidRPr="00AD31CD">
        <w:rPr>
          <w:rFonts w:ascii="Arial" w:hAnsi="Arial" w:cs="Arial"/>
          <w:sz w:val="24"/>
          <w:szCs w:val="24"/>
          <w:lang w:val="en-GB"/>
        </w:rPr>
        <w:t>Where ....…………….......................... (you/go) on holiday this year?</w:t>
      </w:r>
    </w:p>
    <w:p w14:paraId="2F302FFA" w14:textId="71822E1D" w:rsidR="008535EA" w:rsidRPr="00AD31CD" w:rsidRDefault="008535EA" w:rsidP="008535EA">
      <w:pPr>
        <w:pStyle w:val="Testonormale"/>
        <w:spacing w:line="276" w:lineRule="auto"/>
        <w:ind w:left="720"/>
        <w:rPr>
          <w:rFonts w:ascii="Arial" w:hAnsi="Arial" w:cs="Arial"/>
          <w:sz w:val="24"/>
          <w:szCs w:val="24"/>
          <w:lang w:val="en-GB"/>
        </w:rPr>
      </w:pPr>
      <w:r w:rsidRPr="00AD31CD">
        <w:rPr>
          <w:rFonts w:ascii="Arial" w:hAnsi="Arial" w:cs="Arial"/>
          <w:sz w:val="24"/>
          <w:szCs w:val="24"/>
          <w:lang w:val="en-GB"/>
        </w:rPr>
        <w:t>I don't know. I expect we …………........................ (go) to stay with Tom's parents again. What about you?</w:t>
      </w:r>
    </w:p>
    <w:p w14:paraId="66AD5E0A" w14:textId="2A3005D3" w:rsidR="008535EA" w:rsidRPr="00AD31CD" w:rsidRDefault="008535EA" w:rsidP="008535EA">
      <w:pPr>
        <w:pStyle w:val="Testonormale"/>
        <w:numPr>
          <w:ilvl w:val="0"/>
          <w:numId w:val="11"/>
        </w:numPr>
        <w:spacing w:line="276" w:lineRule="auto"/>
        <w:rPr>
          <w:rFonts w:ascii="Arial" w:hAnsi="Arial" w:cs="Arial"/>
          <w:sz w:val="24"/>
          <w:szCs w:val="24"/>
          <w:lang w:val="en-GB"/>
        </w:rPr>
      </w:pPr>
      <w:r w:rsidRPr="00AD31CD">
        <w:rPr>
          <w:rFonts w:ascii="Arial" w:hAnsi="Arial" w:cs="Arial"/>
          <w:sz w:val="24"/>
          <w:szCs w:val="24"/>
          <w:lang w:val="en-GB"/>
        </w:rPr>
        <w:softHyphen/>
        <w:t>Oh, we ...……………........................ (go) to Greece for a week in August.</w:t>
      </w:r>
    </w:p>
    <w:p w14:paraId="23FD9145" w14:textId="0F5C29BA" w:rsidR="008535EA" w:rsidRPr="00AD31CD" w:rsidRDefault="008535EA" w:rsidP="008535EA">
      <w:pPr>
        <w:pStyle w:val="Testonormale"/>
        <w:spacing w:line="276" w:lineRule="auto"/>
        <w:ind w:left="720"/>
        <w:rPr>
          <w:rFonts w:ascii="Arial" w:hAnsi="Arial" w:cs="Arial"/>
          <w:sz w:val="24"/>
          <w:szCs w:val="24"/>
          <w:lang w:val="en-GB"/>
        </w:rPr>
      </w:pPr>
      <w:r w:rsidRPr="00AD31CD">
        <w:rPr>
          <w:rFonts w:ascii="Arial" w:hAnsi="Arial" w:cs="Arial"/>
          <w:sz w:val="24"/>
          <w:szCs w:val="24"/>
          <w:lang w:val="en-GB"/>
        </w:rPr>
        <w:t xml:space="preserve">...………………………...................... (you/stay) in a hotel? </w:t>
      </w:r>
    </w:p>
    <w:p w14:paraId="51BAC7F3" w14:textId="461F408F" w:rsidR="008535EA" w:rsidRPr="00AD31CD" w:rsidRDefault="008535EA" w:rsidP="008535EA">
      <w:pPr>
        <w:pStyle w:val="Testonormale"/>
        <w:spacing w:line="276" w:lineRule="auto"/>
        <w:ind w:left="720"/>
        <w:rPr>
          <w:rFonts w:ascii="Arial" w:hAnsi="Arial" w:cs="Arial"/>
          <w:sz w:val="24"/>
          <w:szCs w:val="24"/>
          <w:lang w:val="en-GB"/>
        </w:rPr>
      </w:pPr>
      <w:r w:rsidRPr="00AD31CD">
        <w:rPr>
          <w:rFonts w:ascii="Arial" w:hAnsi="Arial" w:cs="Arial"/>
          <w:sz w:val="24"/>
          <w:szCs w:val="24"/>
          <w:lang w:val="en-GB"/>
        </w:rPr>
        <w:t xml:space="preserve">Well, we'd like to but it's very expensive, so we ………………….............. (camp/probably) </w:t>
      </w:r>
    </w:p>
    <w:p w14:paraId="58E1DE11" w14:textId="5F407040" w:rsidR="008535EA" w:rsidRPr="008535EA" w:rsidRDefault="008535EA" w:rsidP="008535EA">
      <w:pPr>
        <w:pStyle w:val="Testonormale"/>
        <w:numPr>
          <w:ilvl w:val="0"/>
          <w:numId w:val="11"/>
        </w:numPr>
        <w:spacing w:line="276" w:lineRule="auto"/>
        <w:rPr>
          <w:rFonts w:ascii="Arial" w:hAnsi="Arial" w:cs="Arial"/>
          <w:sz w:val="24"/>
          <w:szCs w:val="24"/>
          <w:lang w:val="en-GB"/>
        </w:rPr>
      </w:pPr>
      <w:r w:rsidRPr="00AD31CD">
        <w:rPr>
          <w:rFonts w:ascii="Arial" w:hAnsi="Arial" w:cs="Arial"/>
          <w:sz w:val="24"/>
          <w:szCs w:val="24"/>
          <w:lang w:val="en-GB"/>
        </w:rPr>
        <w:t>I promise, Mum, I.............................................(water) the flowers while you’re away.</w:t>
      </w:r>
    </w:p>
    <w:p w14:paraId="6C1105B8" w14:textId="77777777" w:rsidR="008535EA" w:rsidRPr="00AD31CD" w:rsidRDefault="008535EA" w:rsidP="008535EA">
      <w:pPr>
        <w:suppressAutoHyphens/>
        <w:adjustRightInd w:val="0"/>
        <w:spacing w:before="198" w:after="113" w:line="270" w:lineRule="atLeast"/>
        <w:textAlignment w:val="center"/>
        <w:rPr>
          <w:rFonts w:ascii="Arial" w:hAnsi="Arial" w:cs="Arial"/>
          <w:b/>
          <w:bCs/>
          <w:color w:val="000000"/>
          <w:w w:val="95"/>
          <w:lang w:val="en-GB"/>
        </w:rPr>
      </w:pPr>
      <w:r w:rsidRPr="00AD31CD">
        <w:rPr>
          <w:rFonts w:ascii="Arial" w:hAnsi="Arial" w:cs="Arial"/>
          <w:b/>
          <w:bCs/>
          <w:color w:val="000000"/>
          <w:w w:val="95"/>
          <w:lang w:val="en-GB"/>
        </w:rPr>
        <w:t>4) Complete the gaps with the adjectives in brackets in the comparative form.</w:t>
      </w:r>
    </w:p>
    <w:p w14:paraId="641551FD" w14:textId="77777777" w:rsidR="008535EA" w:rsidRPr="00AD31CD" w:rsidRDefault="008535EA" w:rsidP="008535EA">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1</w:t>
      </w:r>
      <w:r w:rsidRPr="00AD31CD">
        <w:rPr>
          <w:rFonts w:ascii="Arial" w:hAnsi="Arial" w:cs="Arial"/>
          <w:b/>
          <w:bCs/>
          <w:color w:val="000000"/>
          <w:w w:val="95"/>
          <w:lang w:val="en-GB"/>
        </w:rPr>
        <w:tab/>
      </w:r>
      <w:r w:rsidRPr="00AD31CD">
        <w:rPr>
          <w:rFonts w:ascii="Arial" w:hAnsi="Arial" w:cs="Arial"/>
          <w:color w:val="000000"/>
          <w:w w:val="95"/>
          <w:lang w:val="en-GB"/>
        </w:rPr>
        <w:t>London is .................................. (</w:t>
      </w:r>
      <w:r w:rsidRPr="00AD31CD">
        <w:rPr>
          <w:rFonts w:ascii="Arial" w:hAnsi="Arial" w:cs="Arial"/>
          <w:i/>
          <w:iCs/>
          <w:color w:val="000000"/>
          <w:w w:val="95"/>
          <w:lang w:val="en-GB"/>
        </w:rPr>
        <w:t>wet</w:t>
      </w:r>
      <w:r w:rsidRPr="00AD31CD">
        <w:rPr>
          <w:rFonts w:ascii="Arial" w:hAnsi="Arial" w:cs="Arial"/>
          <w:color w:val="000000"/>
          <w:w w:val="95"/>
          <w:lang w:val="en-GB"/>
        </w:rPr>
        <w:t>) than Rome.</w:t>
      </w:r>
    </w:p>
    <w:p w14:paraId="20F7315A" w14:textId="77777777" w:rsidR="008535EA" w:rsidRPr="00AD31CD" w:rsidRDefault="008535EA" w:rsidP="008535EA">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2</w:t>
      </w:r>
      <w:r w:rsidRPr="00AD31CD">
        <w:rPr>
          <w:rFonts w:ascii="Arial" w:hAnsi="Arial" w:cs="Arial"/>
          <w:b/>
          <w:bCs/>
          <w:color w:val="000000"/>
          <w:w w:val="95"/>
          <w:lang w:val="en-GB"/>
        </w:rPr>
        <w:tab/>
      </w:r>
      <w:r w:rsidRPr="00AD31CD">
        <w:rPr>
          <w:rFonts w:ascii="Arial" w:hAnsi="Arial" w:cs="Arial"/>
          <w:color w:val="000000"/>
          <w:w w:val="95"/>
          <w:lang w:val="en-GB"/>
        </w:rPr>
        <w:t>Your English is .................................. (</w:t>
      </w:r>
      <w:r w:rsidRPr="00AD31CD">
        <w:rPr>
          <w:rFonts w:ascii="Arial" w:hAnsi="Arial" w:cs="Arial"/>
          <w:i/>
          <w:iCs/>
          <w:color w:val="000000"/>
          <w:w w:val="95"/>
          <w:lang w:val="en-GB"/>
        </w:rPr>
        <w:t>good</w:t>
      </w:r>
      <w:r w:rsidRPr="00AD31CD">
        <w:rPr>
          <w:rFonts w:ascii="Arial" w:hAnsi="Arial" w:cs="Arial"/>
          <w:color w:val="000000"/>
          <w:w w:val="95"/>
          <w:lang w:val="en-GB"/>
        </w:rPr>
        <w:t>) than mine.</w:t>
      </w:r>
    </w:p>
    <w:p w14:paraId="462D0663" w14:textId="77777777" w:rsidR="008535EA" w:rsidRPr="00AD31CD" w:rsidRDefault="008535EA" w:rsidP="008535EA">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3</w:t>
      </w:r>
      <w:r w:rsidRPr="00AD31CD">
        <w:rPr>
          <w:rFonts w:ascii="Arial" w:hAnsi="Arial" w:cs="Arial"/>
          <w:b/>
          <w:bCs/>
          <w:color w:val="000000"/>
          <w:w w:val="95"/>
          <w:lang w:val="en-GB"/>
        </w:rPr>
        <w:tab/>
      </w:r>
      <w:r w:rsidRPr="00AD31CD">
        <w:rPr>
          <w:rFonts w:ascii="Arial" w:hAnsi="Arial" w:cs="Arial"/>
          <w:color w:val="000000"/>
          <w:w w:val="95"/>
          <w:lang w:val="en-GB"/>
        </w:rPr>
        <w:t>The bus station will be .................................. (</w:t>
      </w:r>
      <w:r w:rsidRPr="00AD31CD">
        <w:rPr>
          <w:rFonts w:ascii="Arial" w:hAnsi="Arial" w:cs="Arial"/>
          <w:i/>
          <w:iCs/>
          <w:color w:val="000000"/>
          <w:w w:val="95"/>
          <w:lang w:val="en-GB"/>
        </w:rPr>
        <w:t>busy</w:t>
      </w:r>
      <w:r w:rsidRPr="00AD31CD">
        <w:rPr>
          <w:rFonts w:ascii="Arial" w:hAnsi="Arial" w:cs="Arial"/>
          <w:color w:val="000000"/>
          <w:w w:val="95"/>
          <w:lang w:val="en-GB"/>
        </w:rPr>
        <w:t>) than the railway station.</w:t>
      </w:r>
    </w:p>
    <w:p w14:paraId="485AE2C0" w14:textId="77777777" w:rsidR="008535EA" w:rsidRPr="00AD31CD" w:rsidRDefault="008535EA" w:rsidP="008535EA">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4</w:t>
      </w:r>
      <w:r w:rsidRPr="00AD31CD">
        <w:rPr>
          <w:rFonts w:ascii="Arial" w:hAnsi="Arial" w:cs="Arial"/>
          <w:b/>
          <w:bCs/>
          <w:color w:val="000000"/>
          <w:w w:val="95"/>
          <w:lang w:val="en-GB"/>
        </w:rPr>
        <w:tab/>
      </w:r>
      <w:r w:rsidRPr="00AD31CD">
        <w:rPr>
          <w:rFonts w:ascii="Arial" w:hAnsi="Arial" w:cs="Arial"/>
          <w:color w:val="000000"/>
          <w:w w:val="95"/>
          <w:lang w:val="en-GB"/>
        </w:rPr>
        <w:t>These chairs are .................................. (</w:t>
      </w:r>
      <w:r w:rsidRPr="00AD31CD">
        <w:rPr>
          <w:rFonts w:ascii="Arial" w:hAnsi="Arial" w:cs="Arial"/>
          <w:i/>
          <w:iCs/>
          <w:color w:val="000000"/>
          <w:w w:val="95"/>
          <w:lang w:val="en-GB"/>
        </w:rPr>
        <w:t>comfortable</w:t>
      </w:r>
      <w:r w:rsidRPr="00AD31CD">
        <w:rPr>
          <w:rFonts w:ascii="Arial" w:hAnsi="Arial" w:cs="Arial"/>
          <w:color w:val="000000"/>
          <w:w w:val="95"/>
          <w:lang w:val="en-GB"/>
        </w:rPr>
        <w:t>) than the sofa.</w:t>
      </w:r>
    </w:p>
    <w:p w14:paraId="61B9B0F8" w14:textId="77777777" w:rsidR="008535EA" w:rsidRPr="00AD31CD" w:rsidRDefault="008535EA" w:rsidP="008535EA">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5</w:t>
      </w:r>
      <w:r w:rsidRPr="00AD31CD">
        <w:rPr>
          <w:rFonts w:ascii="Arial" w:hAnsi="Arial" w:cs="Arial"/>
          <w:b/>
          <w:bCs/>
          <w:color w:val="000000"/>
          <w:w w:val="95"/>
          <w:lang w:val="en-GB"/>
        </w:rPr>
        <w:tab/>
      </w:r>
      <w:r w:rsidRPr="00AD31CD">
        <w:rPr>
          <w:rFonts w:ascii="Arial" w:hAnsi="Arial" w:cs="Arial"/>
          <w:color w:val="000000"/>
          <w:w w:val="95"/>
          <w:lang w:val="en-GB"/>
        </w:rPr>
        <w:t>The biology test was .................................. (</w:t>
      </w:r>
      <w:r w:rsidRPr="00AD31CD">
        <w:rPr>
          <w:rFonts w:ascii="Arial" w:hAnsi="Arial" w:cs="Arial"/>
          <w:i/>
          <w:iCs/>
          <w:color w:val="000000"/>
          <w:w w:val="95"/>
          <w:lang w:val="en-GB"/>
        </w:rPr>
        <w:t>easy</w:t>
      </w:r>
      <w:r w:rsidRPr="00AD31CD">
        <w:rPr>
          <w:rFonts w:ascii="Arial" w:hAnsi="Arial" w:cs="Arial"/>
          <w:color w:val="000000"/>
          <w:w w:val="95"/>
          <w:lang w:val="en-GB"/>
        </w:rPr>
        <w:t>) than the physics one.</w:t>
      </w:r>
    </w:p>
    <w:p w14:paraId="2BC71667" w14:textId="77777777" w:rsidR="008535EA" w:rsidRPr="00AD31CD" w:rsidRDefault="008535EA" w:rsidP="008535EA">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6</w:t>
      </w:r>
      <w:r w:rsidRPr="00AD31CD">
        <w:rPr>
          <w:rFonts w:ascii="Arial" w:hAnsi="Arial" w:cs="Arial"/>
          <w:b/>
          <w:bCs/>
          <w:color w:val="000000"/>
          <w:w w:val="95"/>
          <w:lang w:val="en-GB"/>
        </w:rPr>
        <w:tab/>
      </w:r>
      <w:r w:rsidRPr="00AD31CD">
        <w:rPr>
          <w:rFonts w:ascii="Arial" w:hAnsi="Arial" w:cs="Arial"/>
          <w:color w:val="000000"/>
          <w:w w:val="95"/>
          <w:lang w:val="en-GB"/>
        </w:rPr>
        <w:t>The film was .................................. (</w:t>
      </w:r>
      <w:r w:rsidRPr="00AD31CD">
        <w:rPr>
          <w:rFonts w:ascii="Arial" w:hAnsi="Arial" w:cs="Arial"/>
          <w:i/>
          <w:iCs/>
          <w:color w:val="000000"/>
          <w:w w:val="95"/>
          <w:lang w:val="en-GB"/>
        </w:rPr>
        <w:t>exciting</w:t>
      </w:r>
      <w:r w:rsidRPr="00AD31CD">
        <w:rPr>
          <w:rFonts w:ascii="Arial" w:hAnsi="Arial" w:cs="Arial"/>
          <w:color w:val="000000"/>
          <w:w w:val="95"/>
          <w:lang w:val="en-GB"/>
        </w:rPr>
        <w:t>) than the book.</w:t>
      </w:r>
    </w:p>
    <w:p w14:paraId="0FB32E02" w14:textId="77777777" w:rsidR="008535EA" w:rsidRPr="00AD31CD" w:rsidRDefault="008535EA" w:rsidP="008535EA">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7</w:t>
      </w:r>
      <w:r w:rsidRPr="00AD31CD">
        <w:rPr>
          <w:rFonts w:ascii="Arial" w:hAnsi="Arial" w:cs="Arial"/>
          <w:b/>
          <w:bCs/>
          <w:color w:val="000000"/>
          <w:w w:val="95"/>
          <w:lang w:val="en-GB"/>
        </w:rPr>
        <w:tab/>
      </w:r>
      <w:r w:rsidRPr="00AD31CD">
        <w:rPr>
          <w:rFonts w:ascii="Arial" w:hAnsi="Arial" w:cs="Arial"/>
          <w:color w:val="000000"/>
          <w:w w:val="95"/>
          <w:lang w:val="en-GB"/>
        </w:rPr>
        <w:t>This house is .................................. (</w:t>
      </w:r>
      <w:r w:rsidRPr="00AD31CD">
        <w:rPr>
          <w:rFonts w:ascii="Arial" w:hAnsi="Arial" w:cs="Arial"/>
          <w:i/>
          <w:iCs/>
          <w:color w:val="000000"/>
          <w:w w:val="95"/>
          <w:lang w:val="en-GB"/>
        </w:rPr>
        <w:t>clean</w:t>
      </w:r>
      <w:r w:rsidRPr="00AD31CD">
        <w:rPr>
          <w:rFonts w:ascii="Arial" w:hAnsi="Arial" w:cs="Arial"/>
          <w:color w:val="000000"/>
          <w:w w:val="95"/>
          <w:lang w:val="en-GB"/>
        </w:rPr>
        <w:t>) than a hotel!</w:t>
      </w:r>
    </w:p>
    <w:p w14:paraId="67F8CC3B" w14:textId="77777777" w:rsidR="008535EA" w:rsidRPr="00AD31CD" w:rsidRDefault="008535EA" w:rsidP="008535EA">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8</w:t>
      </w:r>
      <w:r w:rsidRPr="00AD31CD">
        <w:rPr>
          <w:rFonts w:ascii="Arial" w:hAnsi="Arial" w:cs="Arial"/>
          <w:b/>
          <w:bCs/>
          <w:color w:val="000000"/>
          <w:w w:val="95"/>
          <w:lang w:val="en-GB"/>
        </w:rPr>
        <w:tab/>
      </w:r>
      <w:r w:rsidRPr="00AD31CD">
        <w:rPr>
          <w:rFonts w:ascii="Arial" w:hAnsi="Arial" w:cs="Arial"/>
          <w:color w:val="000000"/>
          <w:w w:val="95"/>
          <w:lang w:val="en-GB"/>
        </w:rPr>
        <w:t>My writing is .................................. (</w:t>
      </w:r>
      <w:r w:rsidRPr="00AD31CD">
        <w:rPr>
          <w:rFonts w:ascii="Arial" w:hAnsi="Arial" w:cs="Arial"/>
          <w:i/>
          <w:iCs/>
          <w:color w:val="000000"/>
          <w:w w:val="95"/>
          <w:lang w:val="en-GB"/>
        </w:rPr>
        <w:t>bad</w:t>
      </w:r>
      <w:r w:rsidRPr="00AD31CD">
        <w:rPr>
          <w:rFonts w:ascii="Arial" w:hAnsi="Arial" w:cs="Arial"/>
          <w:color w:val="000000"/>
          <w:w w:val="95"/>
          <w:lang w:val="en-GB"/>
        </w:rPr>
        <w:t>) than yours.</w:t>
      </w:r>
    </w:p>
    <w:p w14:paraId="30499B8F" w14:textId="77777777" w:rsidR="008535EA" w:rsidRPr="00AD31CD" w:rsidRDefault="008535EA" w:rsidP="008535EA">
      <w:pPr>
        <w:suppressAutoHyphens/>
        <w:adjustRightInd w:val="0"/>
        <w:spacing w:before="198" w:after="113" w:line="270" w:lineRule="atLeast"/>
        <w:ind w:left="340" w:hanging="340"/>
        <w:textAlignment w:val="center"/>
        <w:rPr>
          <w:rFonts w:ascii="Arial" w:hAnsi="Arial" w:cs="Arial"/>
          <w:b/>
          <w:bCs/>
          <w:color w:val="000000"/>
          <w:w w:val="95"/>
          <w:lang w:val="en-GB"/>
        </w:rPr>
      </w:pPr>
      <w:r w:rsidRPr="00AD31CD">
        <w:rPr>
          <w:rFonts w:ascii="Arial" w:hAnsi="Arial" w:cs="Arial"/>
          <w:b/>
          <w:bCs/>
          <w:color w:val="000000"/>
          <w:w w:val="95"/>
          <w:lang w:val="en-GB"/>
        </w:rPr>
        <w:t xml:space="preserve">5) Complete the sentences with words from </w:t>
      </w:r>
      <w:r w:rsidRPr="00AD31CD">
        <w:rPr>
          <w:rFonts w:ascii="Arial" w:hAnsi="Arial" w:cs="Arial"/>
          <w:b/>
          <w:bCs/>
          <w:color w:val="000000"/>
          <w:w w:val="95"/>
          <w:lang w:val="en-GB"/>
        </w:rPr>
        <w:br/>
        <w:t>boxes A and B. Use the superlative form of the adjective.</w:t>
      </w:r>
    </w:p>
    <w:tbl>
      <w:tblPr>
        <w:tblW w:w="6042" w:type="dxa"/>
        <w:tblInd w:w="57" w:type="dxa"/>
        <w:tblLayout w:type="fixed"/>
        <w:tblCellMar>
          <w:left w:w="0" w:type="dxa"/>
          <w:right w:w="0" w:type="dxa"/>
        </w:tblCellMar>
        <w:tblLook w:val="0000" w:firstRow="0" w:lastRow="0" w:firstColumn="0" w:lastColumn="0" w:noHBand="0" w:noVBand="0"/>
      </w:tblPr>
      <w:tblGrid>
        <w:gridCol w:w="6042"/>
      </w:tblGrid>
      <w:tr w:rsidR="008535EA" w:rsidRPr="00573CD1" w14:paraId="70E751A2" w14:textId="77777777" w:rsidTr="008535EA">
        <w:trPr>
          <w:trHeight w:val="60"/>
        </w:trPr>
        <w:tc>
          <w:tcPr>
            <w:tcW w:w="6042"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tcPr>
          <w:p w14:paraId="12E1863B" w14:textId="77777777" w:rsidR="008535EA" w:rsidRPr="00AB0056" w:rsidRDefault="008535EA" w:rsidP="00306896">
            <w:pPr>
              <w:suppressAutoHyphens/>
              <w:adjustRightInd w:val="0"/>
              <w:spacing w:after="170" w:line="300" w:lineRule="atLeast"/>
              <w:jc w:val="center"/>
              <w:textAlignment w:val="center"/>
              <w:rPr>
                <w:rFonts w:ascii="Arial" w:hAnsi="Arial" w:cs="Arial"/>
                <w:color w:val="000000"/>
                <w:w w:val="95"/>
                <w:lang w:val="en-US"/>
              </w:rPr>
            </w:pPr>
            <w:r w:rsidRPr="00AB0056">
              <w:rPr>
                <w:rFonts w:ascii="Arial" w:hAnsi="Arial" w:cs="Arial"/>
                <w:b/>
                <w:bCs/>
                <w:color w:val="000000"/>
                <w:w w:val="95"/>
                <w:lang w:val="en-US"/>
              </w:rPr>
              <w:t>A</w:t>
            </w:r>
            <w:r w:rsidRPr="00AD31CD">
              <w:rPr>
                <w:rFonts w:ascii="Arial" w:hAnsi="Arial" w:cs="Arial"/>
                <w:b/>
                <w:bCs/>
                <w:color w:val="000000"/>
                <w:w w:val="95"/>
              </w:rPr>
              <w:t> </w:t>
            </w:r>
            <w:r w:rsidRPr="00AB0056">
              <w:rPr>
                <w:rFonts w:ascii="Arial" w:hAnsi="Arial" w:cs="Arial"/>
                <w:color w:val="000000"/>
                <w:w w:val="95"/>
                <w:lang w:val="en-US"/>
              </w:rPr>
              <w:t>common</w:t>
            </w:r>
            <w:r w:rsidRPr="00AD31CD">
              <w:rPr>
                <w:rFonts w:ascii="Arial" w:hAnsi="Arial" w:cs="Arial"/>
                <w:color w:val="000000"/>
                <w:w w:val="95"/>
              </w:rPr>
              <w:t> </w:t>
            </w:r>
            <w:r w:rsidRPr="00AB0056">
              <w:rPr>
                <w:rFonts w:ascii="Arial" w:hAnsi="Arial" w:cs="Arial"/>
                <w:b/>
                <w:bCs/>
                <w:color w:val="000000"/>
                <w:w w:val="95"/>
                <w:lang w:val="en-US"/>
              </w:rPr>
              <w:t>■</w:t>
            </w:r>
            <w:r w:rsidRPr="00AD31CD">
              <w:rPr>
                <w:rFonts w:ascii="Arial" w:hAnsi="Arial" w:cs="Arial"/>
                <w:color w:val="000000"/>
                <w:w w:val="95"/>
              </w:rPr>
              <w:t> </w:t>
            </w:r>
            <w:r w:rsidRPr="00AB0056">
              <w:rPr>
                <w:rFonts w:ascii="Arial" w:hAnsi="Arial" w:cs="Arial"/>
                <w:color w:val="000000"/>
                <w:w w:val="95"/>
                <w:lang w:val="en-US"/>
              </w:rPr>
              <w:t>dry</w:t>
            </w:r>
            <w:r w:rsidRPr="00AD31CD">
              <w:rPr>
                <w:rFonts w:ascii="Arial" w:hAnsi="Arial" w:cs="Arial"/>
                <w:color w:val="000000"/>
                <w:w w:val="95"/>
              </w:rPr>
              <w:t> </w:t>
            </w:r>
            <w:r w:rsidRPr="00AB0056">
              <w:rPr>
                <w:rFonts w:ascii="Arial" w:hAnsi="Arial" w:cs="Arial"/>
                <w:b/>
                <w:bCs/>
                <w:color w:val="000000"/>
                <w:w w:val="95"/>
                <w:lang w:val="en-US"/>
              </w:rPr>
              <w:t>■</w:t>
            </w:r>
            <w:r w:rsidRPr="00AD31CD">
              <w:rPr>
                <w:rFonts w:ascii="Arial" w:hAnsi="Arial" w:cs="Arial"/>
                <w:color w:val="000000"/>
                <w:w w:val="95"/>
              </w:rPr>
              <w:t> </w:t>
            </w:r>
            <w:r w:rsidRPr="00AB0056">
              <w:rPr>
                <w:rFonts w:ascii="Arial" w:hAnsi="Arial" w:cs="Arial"/>
                <w:color w:val="000000"/>
                <w:w w:val="95"/>
                <w:lang w:val="en-US"/>
              </w:rPr>
              <w:t>expensive</w:t>
            </w:r>
            <w:r w:rsidRPr="00AD31CD">
              <w:rPr>
                <w:rFonts w:ascii="Arial" w:hAnsi="Arial" w:cs="Arial"/>
                <w:color w:val="000000"/>
                <w:w w:val="95"/>
              </w:rPr>
              <w:t> </w:t>
            </w:r>
            <w:r w:rsidRPr="00AB0056">
              <w:rPr>
                <w:rFonts w:ascii="Arial" w:hAnsi="Arial" w:cs="Arial"/>
                <w:b/>
                <w:bCs/>
                <w:color w:val="000000"/>
                <w:w w:val="95"/>
                <w:lang w:val="en-US"/>
              </w:rPr>
              <w:t>■</w:t>
            </w:r>
            <w:r w:rsidRPr="00AD31CD">
              <w:rPr>
                <w:rFonts w:ascii="Arial" w:hAnsi="Arial" w:cs="Arial"/>
                <w:color w:val="000000"/>
                <w:w w:val="95"/>
              </w:rPr>
              <w:t> </w:t>
            </w:r>
            <w:r w:rsidRPr="00AB0056">
              <w:rPr>
                <w:rFonts w:ascii="Arial" w:hAnsi="Arial" w:cs="Arial"/>
                <w:color w:val="000000"/>
                <w:w w:val="95"/>
                <w:lang w:val="en-US"/>
              </w:rPr>
              <w:t>fast</w:t>
            </w:r>
            <w:r w:rsidRPr="00AD31CD">
              <w:rPr>
                <w:rFonts w:ascii="Arial" w:hAnsi="Arial" w:cs="Arial"/>
                <w:color w:val="000000"/>
                <w:w w:val="95"/>
              </w:rPr>
              <w:t> </w:t>
            </w:r>
            <w:r w:rsidRPr="00AB0056">
              <w:rPr>
                <w:rFonts w:ascii="Arial" w:hAnsi="Arial" w:cs="Arial"/>
                <w:b/>
                <w:bCs/>
                <w:color w:val="000000"/>
                <w:w w:val="95"/>
                <w:lang w:val="en-US"/>
              </w:rPr>
              <w:t>■</w:t>
            </w:r>
            <w:r w:rsidRPr="00AD31CD">
              <w:rPr>
                <w:rFonts w:ascii="Arial" w:hAnsi="Arial" w:cs="Arial"/>
                <w:color w:val="000000"/>
                <w:w w:val="95"/>
              </w:rPr>
              <w:t> </w:t>
            </w:r>
            <w:r w:rsidRPr="00AB0056">
              <w:rPr>
                <w:rFonts w:ascii="Arial" w:hAnsi="Arial" w:cs="Arial"/>
                <w:color w:val="000000"/>
                <w:w w:val="95"/>
                <w:lang w:val="en-US"/>
              </w:rPr>
              <w:t>high</w:t>
            </w:r>
          </w:p>
        </w:tc>
      </w:tr>
    </w:tbl>
    <w:p w14:paraId="7533A9A3" w14:textId="77777777" w:rsidR="008535EA" w:rsidRPr="00AB0056" w:rsidRDefault="008535EA" w:rsidP="008535EA">
      <w:pPr>
        <w:suppressAutoHyphens/>
        <w:adjustRightInd w:val="0"/>
        <w:spacing w:line="300" w:lineRule="atLeast"/>
        <w:ind w:left="340"/>
        <w:textAlignment w:val="center"/>
        <w:rPr>
          <w:rFonts w:ascii="Arial" w:hAnsi="Arial" w:cs="Arial"/>
          <w:color w:val="000000"/>
          <w:w w:val="95"/>
          <w:lang w:val="en-US"/>
        </w:rPr>
      </w:pPr>
    </w:p>
    <w:tbl>
      <w:tblPr>
        <w:tblW w:w="6042" w:type="dxa"/>
        <w:tblInd w:w="57" w:type="dxa"/>
        <w:tblLayout w:type="fixed"/>
        <w:tblCellMar>
          <w:left w:w="0" w:type="dxa"/>
          <w:right w:w="0" w:type="dxa"/>
        </w:tblCellMar>
        <w:tblLook w:val="0000" w:firstRow="0" w:lastRow="0" w:firstColumn="0" w:lastColumn="0" w:noHBand="0" w:noVBand="0"/>
      </w:tblPr>
      <w:tblGrid>
        <w:gridCol w:w="6042"/>
      </w:tblGrid>
      <w:tr w:rsidR="008535EA" w:rsidRPr="00573CD1" w14:paraId="4391C324" w14:textId="77777777" w:rsidTr="008535EA">
        <w:trPr>
          <w:trHeight w:val="60"/>
        </w:trPr>
        <w:tc>
          <w:tcPr>
            <w:tcW w:w="6042"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tcPr>
          <w:p w14:paraId="59FFC0BC" w14:textId="77777777" w:rsidR="008535EA" w:rsidRPr="00AB0056" w:rsidRDefault="008535EA" w:rsidP="00306896">
            <w:pPr>
              <w:suppressAutoHyphens/>
              <w:adjustRightInd w:val="0"/>
              <w:spacing w:after="170" w:line="300" w:lineRule="atLeast"/>
              <w:jc w:val="center"/>
              <w:textAlignment w:val="center"/>
              <w:rPr>
                <w:rFonts w:ascii="Arial" w:hAnsi="Arial" w:cs="Arial"/>
                <w:color w:val="000000"/>
                <w:w w:val="95"/>
                <w:lang w:val="en-US"/>
              </w:rPr>
            </w:pPr>
            <w:r w:rsidRPr="00AB0056">
              <w:rPr>
                <w:rFonts w:ascii="Arial" w:hAnsi="Arial" w:cs="Arial"/>
                <w:b/>
                <w:bCs/>
                <w:color w:val="000000"/>
                <w:spacing w:val="-4"/>
                <w:w w:val="95"/>
                <w:lang w:val="en-US"/>
              </w:rPr>
              <w:t>B</w:t>
            </w:r>
            <w:r w:rsidRPr="00AD31CD">
              <w:rPr>
                <w:rFonts w:ascii="Arial" w:hAnsi="Arial" w:cs="Arial"/>
                <w:b/>
                <w:bCs/>
                <w:color w:val="000000"/>
                <w:spacing w:val="-4"/>
                <w:w w:val="95"/>
              </w:rPr>
              <w:t> </w:t>
            </w:r>
            <w:r w:rsidRPr="00AB0056">
              <w:rPr>
                <w:rFonts w:ascii="Arial" w:hAnsi="Arial" w:cs="Arial"/>
                <w:color w:val="000000"/>
                <w:spacing w:val="-4"/>
                <w:w w:val="95"/>
                <w:lang w:val="en-US"/>
              </w:rPr>
              <w:t>cars</w:t>
            </w:r>
            <w:r w:rsidRPr="00AD31CD">
              <w:rPr>
                <w:rFonts w:ascii="Arial" w:hAnsi="Arial" w:cs="Arial"/>
                <w:color w:val="000000"/>
                <w:spacing w:val="-4"/>
                <w:w w:val="95"/>
              </w:rPr>
              <w:t> </w:t>
            </w:r>
            <w:r w:rsidRPr="00AB0056">
              <w:rPr>
                <w:rFonts w:ascii="Arial" w:hAnsi="Arial" w:cs="Arial"/>
                <w:b/>
                <w:bCs/>
                <w:color w:val="000000"/>
                <w:spacing w:val="-4"/>
                <w:w w:val="95"/>
                <w:lang w:val="en-US"/>
              </w:rPr>
              <w:t>■</w:t>
            </w:r>
            <w:r w:rsidRPr="00AD31CD">
              <w:rPr>
                <w:rFonts w:ascii="Arial" w:hAnsi="Arial" w:cs="Arial"/>
                <w:color w:val="000000"/>
                <w:spacing w:val="-4"/>
                <w:w w:val="95"/>
              </w:rPr>
              <w:t> </w:t>
            </w:r>
            <w:r w:rsidRPr="00AB0056">
              <w:rPr>
                <w:rFonts w:ascii="Arial" w:hAnsi="Arial" w:cs="Arial"/>
                <w:color w:val="000000"/>
                <w:spacing w:val="-4"/>
                <w:w w:val="95"/>
                <w:lang w:val="en-US"/>
              </w:rPr>
              <w:t>element</w:t>
            </w:r>
            <w:r w:rsidRPr="00AD31CD">
              <w:rPr>
                <w:rFonts w:ascii="Arial" w:hAnsi="Arial" w:cs="Arial"/>
                <w:color w:val="000000"/>
                <w:spacing w:val="-4"/>
                <w:w w:val="95"/>
              </w:rPr>
              <w:t> </w:t>
            </w:r>
            <w:r w:rsidRPr="00AB0056">
              <w:rPr>
                <w:rFonts w:ascii="Arial" w:hAnsi="Arial" w:cs="Arial"/>
                <w:b/>
                <w:bCs/>
                <w:color w:val="000000"/>
                <w:spacing w:val="-4"/>
                <w:w w:val="95"/>
                <w:lang w:val="en-US"/>
              </w:rPr>
              <w:t>■</w:t>
            </w:r>
            <w:r w:rsidRPr="00AD31CD">
              <w:rPr>
                <w:rFonts w:ascii="Arial" w:hAnsi="Arial" w:cs="Arial"/>
                <w:color w:val="000000"/>
                <w:spacing w:val="-4"/>
                <w:w w:val="95"/>
              </w:rPr>
              <w:t> </w:t>
            </w:r>
            <w:r w:rsidRPr="00AB0056">
              <w:rPr>
                <w:rFonts w:ascii="Arial" w:hAnsi="Arial" w:cs="Arial"/>
                <w:color w:val="000000"/>
                <w:spacing w:val="-4"/>
                <w:w w:val="95"/>
                <w:lang w:val="en-US"/>
              </w:rPr>
              <w:t>mountain</w:t>
            </w:r>
            <w:r w:rsidRPr="00AD31CD">
              <w:rPr>
                <w:rFonts w:ascii="Arial" w:hAnsi="Arial" w:cs="Arial"/>
                <w:color w:val="000000"/>
                <w:spacing w:val="-4"/>
                <w:w w:val="95"/>
              </w:rPr>
              <w:t> </w:t>
            </w:r>
            <w:r w:rsidRPr="00AB0056">
              <w:rPr>
                <w:rFonts w:ascii="Arial" w:hAnsi="Arial" w:cs="Arial"/>
                <w:b/>
                <w:bCs/>
                <w:color w:val="000000"/>
                <w:spacing w:val="-4"/>
                <w:w w:val="95"/>
                <w:lang w:val="en-US"/>
              </w:rPr>
              <w:t>■</w:t>
            </w:r>
            <w:r w:rsidRPr="00AD31CD">
              <w:rPr>
                <w:rFonts w:ascii="Arial" w:hAnsi="Arial" w:cs="Arial"/>
                <w:color w:val="000000"/>
                <w:spacing w:val="-4"/>
                <w:w w:val="95"/>
              </w:rPr>
              <w:t> </w:t>
            </w:r>
            <w:r w:rsidRPr="00AB0056">
              <w:rPr>
                <w:rFonts w:ascii="Arial" w:hAnsi="Arial" w:cs="Arial"/>
                <w:color w:val="000000"/>
                <w:spacing w:val="-4"/>
                <w:w w:val="95"/>
                <w:lang w:val="en-US"/>
              </w:rPr>
              <w:t>place</w:t>
            </w:r>
            <w:r w:rsidRPr="00AD31CD">
              <w:rPr>
                <w:rFonts w:ascii="Arial" w:hAnsi="Arial" w:cs="Arial"/>
                <w:color w:val="000000"/>
                <w:spacing w:val="-4"/>
                <w:w w:val="95"/>
              </w:rPr>
              <w:t> </w:t>
            </w:r>
            <w:r w:rsidRPr="00AB0056">
              <w:rPr>
                <w:rFonts w:ascii="Arial" w:hAnsi="Arial" w:cs="Arial"/>
                <w:b/>
                <w:bCs/>
                <w:color w:val="000000"/>
                <w:spacing w:val="-4"/>
                <w:w w:val="95"/>
                <w:lang w:val="en-US"/>
              </w:rPr>
              <w:t>■</w:t>
            </w:r>
            <w:r w:rsidRPr="00AD31CD">
              <w:rPr>
                <w:rFonts w:ascii="Arial" w:hAnsi="Arial" w:cs="Arial"/>
                <w:color w:val="000000"/>
                <w:spacing w:val="-4"/>
                <w:w w:val="95"/>
              </w:rPr>
              <w:t> </w:t>
            </w:r>
            <w:r w:rsidRPr="00AB0056">
              <w:rPr>
                <w:rFonts w:ascii="Arial" w:hAnsi="Arial" w:cs="Arial"/>
                <w:color w:val="000000"/>
                <w:spacing w:val="-4"/>
                <w:w w:val="95"/>
                <w:lang w:val="en-US"/>
              </w:rPr>
              <w:t xml:space="preserve">runner </w:t>
            </w:r>
          </w:p>
        </w:tc>
      </w:tr>
    </w:tbl>
    <w:p w14:paraId="4AAD69BA" w14:textId="77777777" w:rsidR="008535EA" w:rsidRPr="00AD31CD" w:rsidRDefault="008535EA" w:rsidP="008535EA">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1</w:t>
      </w:r>
      <w:r w:rsidRPr="00AD31CD">
        <w:rPr>
          <w:rFonts w:ascii="Arial" w:hAnsi="Arial" w:cs="Arial"/>
          <w:b/>
          <w:bCs/>
          <w:color w:val="000000"/>
          <w:w w:val="95"/>
          <w:lang w:val="en-GB"/>
        </w:rPr>
        <w:tab/>
      </w:r>
      <w:r w:rsidRPr="00AD31CD">
        <w:rPr>
          <w:rFonts w:ascii="Arial" w:hAnsi="Arial" w:cs="Arial"/>
          <w:color w:val="000000"/>
          <w:w w:val="95"/>
          <w:lang w:val="en-GB"/>
        </w:rPr>
        <w:t>In 2016 Usain Bolt ran 100 meters in 9.81 seconds. He was ..................................... in the race.</w:t>
      </w:r>
    </w:p>
    <w:p w14:paraId="79BDEA2B" w14:textId="77777777" w:rsidR="008535EA" w:rsidRPr="00AD31CD" w:rsidRDefault="008535EA" w:rsidP="008535EA">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2</w:t>
      </w:r>
      <w:r w:rsidRPr="00AD31CD">
        <w:rPr>
          <w:rFonts w:ascii="Arial" w:hAnsi="Arial" w:cs="Arial"/>
          <w:b/>
          <w:bCs/>
          <w:color w:val="000000"/>
          <w:w w:val="95"/>
          <w:lang w:val="en-GB"/>
        </w:rPr>
        <w:tab/>
      </w:r>
      <w:r w:rsidRPr="00AD31CD">
        <w:rPr>
          <w:rFonts w:ascii="Arial" w:hAnsi="Arial" w:cs="Arial"/>
          <w:color w:val="000000"/>
          <w:w w:val="95"/>
          <w:lang w:val="en-GB"/>
        </w:rPr>
        <w:t>It costs over €4 million to buy a Lamborghini Veneo. It’s one of .................................. in the world.</w:t>
      </w:r>
    </w:p>
    <w:p w14:paraId="05CD7F84" w14:textId="77777777" w:rsidR="008535EA" w:rsidRPr="00AD31CD" w:rsidRDefault="008535EA" w:rsidP="008535EA">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3</w:t>
      </w:r>
      <w:r w:rsidRPr="00AD31CD">
        <w:rPr>
          <w:rFonts w:ascii="Arial" w:hAnsi="Arial" w:cs="Arial"/>
          <w:b/>
          <w:bCs/>
          <w:color w:val="000000"/>
          <w:w w:val="95"/>
          <w:lang w:val="en-GB"/>
        </w:rPr>
        <w:tab/>
      </w:r>
      <w:r w:rsidRPr="00AD31CD">
        <w:rPr>
          <w:rFonts w:ascii="Arial" w:hAnsi="Arial" w:cs="Arial"/>
          <w:color w:val="000000"/>
          <w:w w:val="95"/>
          <w:lang w:val="en-GB"/>
        </w:rPr>
        <w:t xml:space="preserve">Everest is 8,848 m above sea level. </w:t>
      </w:r>
      <w:r w:rsidRPr="00AD31CD">
        <w:rPr>
          <w:rFonts w:ascii="Arial" w:hAnsi="Arial" w:cs="Arial"/>
          <w:color w:val="000000"/>
          <w:w w:val="95"/>
          <w:lang w:val="en-GB"/>
        </w:rPr>
        <w:br/>
        <w:t>It’s ............................................ in the world.</w:t>
      </w:r>
    </w:p>
    <w:p w14:paraId="37A1A33A" w14:textId="77777777" w:rsidR="008535EA" w:rsidRPr="00AD31CD" w:rsidRDefault="008535EA" w:rsidP="008535EA">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4</w:t>
      </w:r>
      <w:r w:rsidRPr="00AD31CD">
        <w:rPr>
          <w:rFonts w:ascii="Arial" w:hAnsi="Arial" w:cs="Arial"/>
          <w:b/>
          <w:bCs/>
          <w:color w:val="000000"/>
          <w:w w:val="95"/>
          <w:lang w:val="en-GB"/>
        </w:rPr>
        <w:tab/>
      </w:r>
      <w:r w:rsidRPr="00AD31CD">
        <w:rPr>
          <w:rFonts w:ascii="Arial" w:hAnsi="Arial" w:cs="Arial"/>
          <w:color w:val="000000"/>
          <w:w w:val="95"/>
          <w:lang w:val="en-GB"/>
        </w:rPr>
        <w:t xml:space="preserve">It almost never rains in the Atacama Desert. </w:t>
      </w:r>
      <w:r w:rsidRPr="00AD31CD">
        <w:rPr>
          <w:rFonts w:ascii="Arial" w:hAnsi="Arial" w:cs="Arial"/>
          <w:color w:val="000000"/>
          <w:w w:val="95"/>
          <w:lang w:val="en-GB"/>
        </w:rPr>
        <w:br/>
        <w:t>It’s ............................................. in South America.</w:t>
      </w:r>
    </w:p>
    <w:p w14:paraId="4EFFAB5B" w14:textId="77777777" w:rsidR="008535EA" w:rsidRPr="00AD31CD" w:rsidRDefault="008535EA" w:rsidP="008535EA">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5</w:t>
      </w:r>
      <w:r w:rsidRPr="00AD31CD">
        <w:rPr>
          <w:rFonts w:ascii="Arial" w:hAnsi="Arial" w:cs="Arial"/>
          <w:b/>
          <w:bCs/>
          <w:color w:val="000000"/>
          <w:w w:val="95"/>
          <w:lang w:val="en-GB"/>
        </w:rPr>
        <w:tab/>
      </w:r>
      <w:r w:rsidRPr="00AD31CD">
        <w:rPr>
          <w:rFonts w:ascii="Arial" w:hAnsi="Arial" w:cs="Arial"/>
          <w:color w:val="000000"/>
          <w:w w:val="95"/>
          <w:lang w:val="en-GB"/>
        </w:rPr>
        <w:t xml:space="preserve">74% of everything that exists is hydrogen, so </w:t>
      </w:r>
      <w:r w:rsidRPr="00AD31CD">
        <w:rPr>
          <w:rFonts w:ascii="Arial" w:hAnsi="Arial" w:cs="Arial"/>
          <w:color w:val="000000"/>
          <w:w w:val="95"/>
          <w:lang w:val="en-GB"/>
        </w:rPr>
        <w:br/>
        <w:t>it’s .............................................. in the universe.</w:t>
      </w:r>
    </w:p>
    <w:p w14:paraId="3FD950BA" w14:textId="77777777" w:rsidR="008535EA" w:rsidRPr="00AD31CD" w:rsidRDefault="008535EA" w:rsidP="008535EA">
      <w:pPr>
        <w:suppressAutoHyphens/>
        <w:adjustRightInd w:val="0"/>
        <w:spacing w:before="198" w:after="113" w:line="270" w:lineRule="atLeast"/>
        <w:ind w:left="340" w:hanging="340"/>
        <w:textAlignment w:val="center"/>
        <w:rPr>
          <w:rFonts w:ascii="Arial" w:hAnsi="Arial" w:cs="Arial"/>
          <w:b/>
          <w:bCs/>
          <w:color w:val="000000"/>
          <w:w w:val="95"/>
          <w:lang w:val="en-GB"/>
        </w:rPr>
      </w:pPr>
      <w:r w:rsidRPr="00AD31CD">
        <w:rPr>
          <w:rFonts w:ascii="Arial" w:hAnsi="Arial" w:cs="Arial"/>
          <w:b/>
          <w:bCs/>
          <w:color w:val="000000"/>
          <w:w w:val="95"/>
          <w:lang w:val="en-GB"/>
        </w:rPr>
        <w:t>6) Complete the rules for a shared kitchen with one word in each gap.</w:t>
      </w:r>
    </w:p>
    <w:p w14:paraId="0EFAC01F" w14:textId="77777777" w:rsidR="008535EA" w:rsidRPr="00AB0056" w:rsidRDefault="008535EA" w:rsidP="008535EA">
      <w:pPr>
        <w:suppressAutoHyphens/>
        <w:adjustRightInd w:val="0"/>
        <w:spacing w:line="300" w:lineRule="atLeast"/>
        <w:ind w:left="340"/>
        <w:jc w:val="both"/>
        <w:textAlignment w:val="center"/>
        <w:rPr>
          <w:rFonts w:ascii="Arial" w:hAnsi="Arial" w:cs="Arial"/>
          <w:color w:val="000000"/>
          <w:w w:val="95"/>
          <w:lang w:val="en-US"/>
        </w:rPr>
      </w:pPr>
      <w:r w:rsidRPr="00AB0056">
        <w:rPr>
          <w:rFonts w:ascii="Arial" w:hAnsi="Arial" w:cs="Arial"/>
          <w:color w:val="000000"/>
          <w:w w:val="95"/>
          <w:lang w:val="en-US"/>
        </w:rPr>
        <w:t xml:space="preserve">An adult </w:t>
      </w:r>
      <w:r w:rsidRPr="00AB0056">
        <w:rPr>
          <w:rFonts w:ascii="Arial" w:hAnsi="Arial" w:cs="Arial"/>
          <w:color w:val="000000"/>
          <w:w w:val="95"/>
          <w:vertAlign w:val="superscript"/>
          <w:lang w:val="en-US"/>
        </w:rPr>
        <w:t>1</w:t>
      </w:r>
      <w:r w:rsidRPr="00AB0056">
        <w:rPr>
          <w:rFonts w:ascii="Arial" w:hAnsi="Arial" w:cs="Arial"/>
          <w:color w:val="000000"/>
          <w:w w:val="95"/>
          <w:lang w:val="en-US"/>
        </w:rPr>
        <w:t xml:space="preserve">........................ to be in the kitchen when students use it. Students </w:t>
      </w:r>
      <w:r w:rsidRPr="00AB0056">
        <w:rPr>
          <w:rFonts w:ascii="Arial" w:hAnsi="Arial" w:cs="Arial"/>
          <w:color w:val="000000"/>
          <w:w w:val="95"/>
          <w:vertAlign w:val="superscript"/>
          <w:lang w:val="en-US"/>
        </w:rPr>
        <w:t>2</w:t>
      </w:r>
      <w:r w:rsidRPr="00AB0056">
        <w:rPr>
          <w:rFonts w:ascii="Arial" w:hAnsi="Arial" w:cs="Arial"/>
          <w:color w:val="000000"/>
          <w:w w:val="95"/>
          <w:lang w:val="en-US"/>
        </w:rPr>
        <w:t xml:space="preserve">........................ wash up after cooking and they </w:t>
      </w:r>
      <w:r w:rsidRPr="00AB0056">
        <w:rPr>
          <w:rFonts w:ascii="Arial" w:hAnsi="Arial" w:cs="Arial"/>
          <w:color w:val="000000"/>
          <w:w w:val="95"/>
          <w:vertAlign w:val="superscript"/>
          <w:lang w:val="en-US"/>
        </w:rPr>
        <w:t>3</w:t>
      </w:r>
      <w:r w:rsidRPr="00AB0056">
        <w:rPr>
          <w:rFonts w:ascii="Arial" w:hAnsi="Arial" w:cs="Arial"/>
          <w:color w:val="000000"/>
          <w:w w:val="95"/>
          <w:lang w:val="en-US"/>
        </w:rPr>
        <w:t xml:space="preserve">........................ clean the worktops after preparing food. Also, someone </w:t>
      </w:r>
      <w:r w:rsidRPr="00AB0056">
        <w:rPr>
          <w:rFonts w:ascii="Arial" w:hAnsi="Arial" w:cs="Arial"/>
          <w:color w:val="000000"/>
          <w:w w:val="95"/>
          <w:vertAlign w:val="superscript"/>
          <w:lang w:val="en-US"/>
        </w:rPr>
        <w:t>4</w:t>
      </w:r>
      <w:r w:rsidRPr="00AB0056">
        <w:rPr>
          <w:rFonts w:ascii="Arial" w:hAnsi="Arial" w:cs="Arial"/>
          <w:color w:val="000000"/>
          <w:w w:val="95"/>
          <w:lang w:val="en-US"/>
        </w:rPr>
        <w:t xml:space="preserve">........................ to take out the rubbish bin on Thursdays. The last people to use the kitchen </w:t>
      </w:r>
      <w:r w:rsidRPr="00AB0056">
        <w:rPr>
          <w:rFonts w:ascii="Arial" w:hAnsi="Arial" w:cs="Arial"/>
          <w:color w:val="000000"/>
          <w:w w:val="95"/>
          <w:vertAlign w:val="superscript"/>
          <w:lang w:val="en-US"/>
        </w:rPr>
        <w:t>5</w:t>
      </w:r>
      <w:r w:rsidRPr="00AB0056">
        <w:rPr>
          <w:rFonts w:ascii="Arial" w:hAnsi="Arial" w:cs="Arial"/>
          <w:color w:val="000000"/>
          <w:w w:val="95"/>
          <w:lang w:val="en-US"/>
        </w:rPr>
        <w:t xml:space="preserve">........................ turn off the lights before they leave. </w:t>
      </w:r>
    </w:p>
    <w:p w14:paraId="27AAEAE0" w14:textId="75972C80" w:rsidR="008535EA" w:rsidRPr="00AD31CD" w:rsidRDefault="008535EA" w:rsidP="008535EA">
      <w:pPr>
        <w:suppressAutoHyphens/>
        <w:adjustRightInd w:val="0"/>
        <w:spacing w:before="198" w:after="113" w:line="270" w:lineRule="atLeast"/>
        <w:ind w:left="340" w:hanging="340"/>
        <w:textAlignment w:val="center"/>
        <w:rPr>
          <w:rFonts w:ascii="Arial" w:hAnsi="Arial" w:cs="Arial"/>
          <w:b/>
          <w:bCs/>
          <w:color w:val="000000"/>
          <w:w w:val="95"/>
          <w:lang w:val="en-GB"/>
        </w:rPr>
      </w:pPr>
      <w:r w:rsidRPr="00AD31CD">
        <w:rPr>
          <w:rFonts w:ascii="Arial" w:hAnsi="Arial" w:cs="Arial"/>
          <w:b/>
          <w:bCs/>
          <w:color w:val="000000"/>
          <w:w w:val="95"/>
          <w:lang w:val="en-GB"/>
        </w:rPr>
        <w:t>7)</w:t>
      </w:r>
      <w:r w:rsidR="000A769A">
        <w:rPr>
          <w:rFonts w:ascii="Arial" w:hAnsi="Arial" w:cs="Arial"/>
          <w:b/>
          <w:bCs/>
          <w:color w:val="000000"/>
          <w:w w:val="95"/>
          <w:lang w:val="en-GB"/>
        </w:rPr>
        <w:t xml:space="preserve"> </w:t>
      </w:r>
      <w:r w:rsidRPr="00AD31CD">
        <w:rPr>
          <w:rFonts w:ascii="Arial" w:hAnsi="Arial" w:cs="Arial"/>
          <w:b/>
          <w:bCs/>
          <w:color w:val="000000"/>
          <w:w w:val="95"/>
          <w:lang w:val="en-GB"/>
        </w:rPr>
        <w:t xml:space="preserve">Complete the sentences with </w:t>
      </w:r>
      <w:r w:rsidRPr="00AD31CD">
        <w:rPr>
          <w:rFonts w:ascii="Arial" w:hAnsi="Arial" w:cs="Arial"/>
          <w:b/>
          <w:bCs/>
          <w:i/>
          <w:iCs/>
          <w:color w:val="000000"/>
          <w:w w:val="95"/>
          <w:lang w:val="en-GB"/>
        </w:rPr>
        <w:t xml:space="preserve">don’t </w:t>
      </w:r>
      <w:r w:rsidRPr="00AD31CD">
        <w:rPr>
          <w:rFonts w:ascii="Arial" w:hAnsi="Arial" w:cs="Arial"/>
          <w:b/>
          <w:bCs/>
          <w:color w:val="000000"/>
          <w:w w:val="95"/>
          <w:lang w:val="en-GB"/>
        </w:rPr>
        <w:t xml:space="preserve">/ </w:t>
      </w:r>
      <w:r w:rsidRPr="00AD31CD">
        <w:rPr>
          <w:rFonts w:ascii="Arial" w:hAnsi="Arial" w:cs="Arial"/>
          <w:b/>
          <w:bCs/>
          <w:i/>
          <w:iCs/>
          <w:color w:val="000000"/>
          <w:w w:val="95"/>
          <w:lang w:val="en-GB"/>
        </w:rPr>
        <w:t>doesn’t have to</w:t>
      </w:r>
      <w:r w:rsidRPr="00AD31CD">
        <w:rPr>
          <w:rFonts w:ascii="Arial" w:hAnsi="Arial" w:cs="Arial"/>
          <w:b/>
          <w:bCs/>
          <w:color w:val="000000"/>
          <w:w w:val="95"/>
          <w:lang w:val="en-GB"/>
        </w:rPr>
        <w:t xml:space="preserve"> or </w:t>
      </w:r>
      <w:r w:rsidRPr="00AD31CD">
        <w:rPr>
          <w:rFonts w:ascii="Arial" w:hAnsi="Arial" w:cs="Arial"/>
          <w:b/>
          <w:bCs/>
          <w:i/>
          <w:iCs/>
          <w:color w:val="000000"/>
          <w:w w:val="95"/>
          <w:lang w:val="en-GB"/>
        </w:rPr>
        <w:t>mustn’t</w:t>
      </w:r>
      <w:r w:rsidRPr="00AD31CD">
        <w:rPr>
          <w:rFonts w:ascii="Arial" w:hAnsi="Arial" w:cs="Arial"/>
          <w:b/>
          <w:bCs/>
          <w:color w:val="000000"/>
          <w:w w:val="95"/>
          <w:lang w:val="en-GB"/>
        </w:rPr>
        <w:t xml:space="preserve"> and the verbs in brackets.</w:t>
      </w:r>
    </w:p>
    <w:p w14:paraId="63015982" w14:textId="77777777" w:rsidR="008535EA" w:rsidRPr="00AD31CD" w:rsidRDefault="008535EA" w:rsidP="008535EA">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1</w:t>
      </w:r>
      <w:r w:rsidRPr="00AD31CD">
        <w:rPr>
          <w:rFonts w:ascii="Arial" w:hAnsi="Arial" w:cs="Arial"/>
          <w:b/>
          <w:bCs/>
          <w:color w:val="000000"/>
          <w:w w:val="95"/>
          <w:lang w:val="en-GB"/>
        </w:rPr>
        <w:tab/>
      </w:r>
      <w:r w:rsidRPr="00AD31CD">
        <w:rPr>
          <w:rFonts w:ascii="Arial" w:hAnsi="Arial" w:cs="Arial"/>
          <w:color w:val="000000"/>
          <w:w w:val="95"/>
          <w:lang w:val="en-GB"/>
        </w:rPr>
        <w:t>You ............................................................ (</w:t>
      </w:r>
      <w:r w:rsidRPr="00AD31CD">
        <w:rPr>
          <w:rFonts w:ascii="Arial" w:hAnsi="Arial" w:cs="Arial"/>
          <w:i/>
          <w:iCs/>
          <w:color w:val="000000"/>
          <w:w w:val="95"/>
          <w:lang w:val="en-GB"/>
        </w:rPr>
        <w:t>open</w:t>
      </w:r>
      <w:r w:rsidRPr="00AD31CD">
        <w:rPr>
          <w:rFonts w:ascii="Arial" w:hAnsi="Arial" w:cs="Arial"/>
          <w:color w:val="000000"/>
          <w:w w:val="95"/>
          <w:lang w:val="en-GB"/>
        </w:rPr>
        <w:t>) an email if you don’t know who sent it. It might contain a virus.</w:t>
      </w:r>
    </w:p>
    <w:p w14:paraId="45D3AAAA" w14:textId="77777777" w:rsidR="008535EA" w:rsidRPr="00AD31CD" w:rsidRDefault="008535EA" w:rsidP="008535EA">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2</w:t>
      </w:r>
      <w:r w:rsidRPr="00AD31CD">
        <w:rPr>
          <w:rFonts w:ascii="Arial" w:hAnsi="Arial" w:cs="Arial"/>
          <w:b/>
          <w:bCs/>
          <w:color w:val="000000"/>
          <w:w w:val="95"/>
          <w:lang w:val="en-GB"/>
        </w:rPr>
        <w:tab/>
      </w:r>
      <w:r w:rsidRPr="00AD31CD">
        <w:rPr>
          <w:rFonts w:ascii="Arial" w:hAnsi="Arial" w:cs="Arial"/>
          <w:color w:val="000000"/>
          <w:w w:val="95"/>
          <w:lang w:val="en-GB"/>
        </w:rPr>
        <w:t>You ............................................................ (</w:t>
      </w:r>
      <w:r w:rsidRPr="00AD31CD">
        <w:rPr>
          <w:rFonts w:ascii="Arial" w:hAnsi="Arial" w:cs="Arial"/>
          <w:i/>
          <w:iCs/>
          <w:color w:val="000000"/>
          <w:w w:val="95"/>
          <w:lang w:val="en-GB"/>
        </w:rPr>
        <w:t>read</w:t>
      </w:r>
      <w:r w:rsidRPr="00AD31CD">
        <w:rPr>
          <w:rFonts w:ascii="Arial" w:hAnsi="Arial" w:cs="Arial"/>
          <w:color w:val="000000"/>
          <w:w w:val="95"/>
          <w:lang w:val="en-GB"/>
        </w:rPr>
        <w:t>) my diary. It’s private!</w:t>
      </w:r>
    </w:p>
    <w:p w14:paraId="64471ED0" w14:textId="77777777" w:rsidR="008535EA" w:rsidRPr="00AD31CD" w:rsidRDefault="008535EA" w:rsidP="008535EA">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3</w:t>
      </w:r>
      <w:r w:rsidRPr="00AD31CD">
        <w:rPr>
          <w:rFonts w:ascii="Arial" w:hAnsi="Arial" w:cs="Arial"/>
          <w:b/>
          <w:bCs/>
          <w:color w:val="000000"/>
          <w:w w:val="95"/>
          <w:lang w:val="en-GB"/>
        </w:rPr>
        <w:tab/>
      </w:r>
      <w:r w:rsidRPr="00AD31CD">
        <w:rPr>
          <w:rFonts w:ascii="Arial" w:hAnsi="Arial" w:cs="Arial"/>
          <w:color w:val="000000"/>
          <w:w w:val="95"/>
          <w:lang w:val="en-GB"/>
        </w:rPr>
        <w:t>The cat’s fine now. We .......................................................... (</w:t>
      </w:r>
      <w:r w:rsidRPr="00AD31CD">
        <w:rPr>
          <w:rFonts w:ascii="Arial" w:hAnsi="Arial" w:cs="Arial"/>
          <w:i/>
          <w:iCs/>
          <w:color w:val="000000"/>
          <w:w w:val="95"/>
          <w:lang w:val="en-GB"/>
        </w:rPr>
        <w:t>take</w:t>
      </w:r>
      <w:r w:rsidRPr="00AD31CD">
        <w:rPr>
          <w:rFonts w:ascii="Arial" w:hAnsi="Arial" w:cs="Arial"/>
          <w:color w:val="000000"/>
          <w:w w:val="95"/>
          <w:lang w:val="en-GB"/>
        </w:rPr>
        <w:t>) her to the vet.</w:t>
      </w:r>
    </w:p>
    <w:p w14:paraId="1775F059" w14:textId="77777777" w:rsidR="008535EA" w:rsidRPr="00AD31CD" w:rsidRDefault="008535EA" w:rsidP="008535EA">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4</w:t>
      </w:r>
      <w:r w:rsidRPr="00AD31CD">
        <w:rPr>
          <w:rFonts w:ascii="Arial" w:hAnsi="Arial" w:cs="Arial"/>
          <w:b/>
          <w:bCs/>
          <w:color w:val="000000"/>
          <w:w w:val="95"/>
          <w:lang w:val="en-GB"/>
        </w:rPr>
        <w:tab/>
      </w:r>
      <w:r w:rsidRPr="00AD31CD">
        <w:rPr>
          <w:rFonts w:ascii="Arial" w:hAnsi="Arial" w:cs="Arial"/>
          <w:color w:val="000000"/>
          <w:w w:val="95"/>
          <w:lang w:val="en-GB"/>
        </w:rPr>
        <w:t>Lucy ............................................................ (</w:t>
      </w:r>
      <w:r w:rsidRPr="00AD31CD">
        <w:rPr>
          <w:rFonts w:ascii="Arial" w:hAnsi="Arial" w:cs="Arial"/>
          <w:i/>
          <w:iCs/>
          <w:color w:val="000000"/>
          <w:w w:val="95"/>
          <w:lang w:val="en-GB"/>
        </w:rPr>
        <w:t>find out</w:t>
      </w:r>
      <w:r w:rsidRPr="00AD31CD">
        <w:rPr>
          <w:rFonts w:ascii="Arial" w:hAnsi="Arial" w:cs="Arial"/>
          <w:color w:val="000000"/>
          <w:w w:val="95"/>
          <w:lang w:val="en-GB"/>
        </w:rPr>
        <w:t>) that we’re arranging a surprise party for her.</w:t>
      </w:r>
    </w:p>
    <w:p w14:paraId="2292578E" w14:textId="77777777" w:rsidR="008535EA" w:rsidRPr="00AD31CD" w:rsidRDefault="008535EA" w:rsidP="008535EA">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5</w:t>
      </w:r>
      <w:r w:rsidRPr="00AD31CD">
        <w:rPr>
          <w:rFonts w:ascii="Arial" w:hAnsi="Arial" w:cs="Arial"/>
          <w:b/>
          <w:bCs/>
          <w:color w:val="000000"/>
          <w:w w:val="95"/>
          <w:lang w:val="en-GB"/>
        </w:rPr>
        <w:tab/>
      </w:r>
      <w:r w:rsidRPr="00AD31CD">
        <w:rPr>
          <w:rFonts w:ascii="Arial" w:hAnsi="Arial" w:cs="Arial"/>
          <w:color w:val="000000"/>
          <w:w w:val="95"/>
          <w:lang w:val="en-GB"/>
        </w:rPr>
        <w:t>Students ............................................................ (</w:t>
      </w:r>
      <w:r w:rsidRPr="00AD31CD">
        <w:rPr>
          <w:rFonts w:ascii="Arial" w:hAnsi="Arial" w:cs="Arial"/>
          <w:i/>
          <w:iCs/>
          <w:color w:val="000000"/>
          <w:w w:val="95"/>
          <w:lang w:val="en-GB"/>
        </w:rPr>
        <w:t>study</w:t>
      </w:r>
      <w:r w:rsidRPr="00AD31CD">
        <w:rPr>
          <w:rFonts w:ascii="Arial" w:hAnsi="Arial" w:cs="Arial"/>
          <w:color w:val="000000"/>
          <w:w w:val="95"/>
          <w:lang w:val="en-GB"/>
        </w:rPr>
        <w:t>) Latin at my school, but I chose to do it.</w:t>
      </w:r>
    </w:p>
    <w:p w14:paraId="6335B887" w14:textId="77777777" w:rsidR="008535EA" w:rsidRPr="00AD31CD" w:rsidRDefault="008535EA" w:rsidP="008535EA">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6</w:t>
      </w:r>
      <w:r w:rsidRPr="00AD31CD">
        <w:rPr>
          <w:rFonts w:ascii="Arial" w:hAnsi="Arial" w:cs="Arial"/>
          <w:b/>
          <w:bCs/>
          <w:color w:val="000000"/>
          <w:w w:val="95"/>
          <w:lang w:val="en-GB"/>
        </w:rPr>
        <w:tab/>
      </w:r>
      <w:r w:rsidRPr="00AD31CD">
        <w:rPr>
          <w:rFonts w:ascii="Arial" w:hAnsi="Arial" w:cs="Arial"/>
          <w:color w:val="000000"/>
          <w:w w:val="95"/>
          <w:lang w:val="en-GB"/>
        </w:rPr>
        <w:t>Leon grew up in France, so he ................................................................... (</w:t>
      </w:r>
      <w:r w:rsidRPr="00AD31CD">
        <w:rPr>
          <w:rFonts w:ascii="Arial" w:hAnsi="Arial" w:cs="Arial"/>
          <w:i/>
          <w:iCs/>
          <w:color w:val="000000"/>
          <w:w w:val="95"/>
          <w:lang w:val="en-GB"/>
        </w:rPr>
        <w:t>study</w:t>
      </w:r>
      <w:r w:rsidRPr="00AD31CD">
        <w:rPr>
          <w:rFonts w:ascii="Arial" w:hAnsi="Arial" w:cs="Arial"/>
          <w:color w:val="000000"/>
          <w:w w:val="95"/>
          <w:lang w:val="en-GB"/>
        </w:rPr>
        <w:t>) hard for the French exam. It’s easy for him.</w:t>
      </w:r>
    </w:p>
    <w:p w14:paraId="37277524" w14:textId="77777777" w:rsidR="008535EA" w:rsidRPr="00AD31CD" w:rsidRDefault="008535EA" w:rsidP="008535EA">
      <w:pPr>
        <w:suppressAutoHyphens/>
        <w:adjustRightInd w:val="0"/>
        <w:spacing w:before="198" w:after="113" w:line="270" w:lineRule="atLeast"/>
        <w:ind w:left="340" w:hanging="340"/>
        <w:textAlignment w:val="center"/>
        <w:rPr>
          <w:rFonts w:ascii="Arial" w:hAnsi="Arial" w:cs="Arial"/>
          <w:b/>
          <w:bCs/>
          <w:color w:val="000000"/>
          <w:w w:val="95"/>
          <w:lang w:val="en-GB"/>
        </w:rPr>
      </w:pPr>
      <w:r w:rsidRPr="00AD31CD">
        <w:rPr>
          <w:rFonts w:ascii="Arial" w:hAnsi="Arial" w:cs="Arial"/>
          <w:b/>
          <w:bCs/>
          <w:color w:val="000000"/>
          <w:w w:val="95"/>
          <w:lang w:val="en-GB"/>
        </w:rPr>
        <w:t>8) Rewrite the sentences. Use the present perfect and the words in brackets.</w:t>
      </w:r>
    </w:p>
    <w:p w14:paraId="7FC5C72E" w14:textId="77777777" w:rsidR="008535EA" w:rsidRPr="00AD31CD" w:rsidRDefault="008535EA" w:rsidP="008535EA">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1</w:t>
      </w:r>
      <w:r w:rsidRPr="00AD31CD">
        <w:rPr>
          <w:rFonts w:ascii="Arial" w:hAnsi="Arial" w:cs="Arial"/>
          <w:b/>
          <w:bCs/>
          <w:color w:val="000000"/>
          <w:w w:val="95"/>
          <w:lang w:val="en-GB"/>
        </w:rPr>
        <w:tab/>
      </w:r>
      <w:r w:rsidRPr="00AD31CD">
        <w:rPr>
          <w:rFonts w:ascii="Arial" w:hAnsi="Arial" w:cs="Arial"/>
          <w:color w:val="000000"/>
          <w:w w:val="95"/>
          <w:lang w:val="en-GB"/>
        </w:rPr>
        <w:t>We started waiting here at 6 o’clock and it’s now 6:35. (</w:t>
      </w:r>
      <w:r w:rsidRPr="00AD31CD">
        <w:rPr>
          <w:rFonts w:ascii="Arial" w:hAnsi="Arial" w:cs="Arial"/>
          <w:i/>
          <w:iCs/>
          <w:color w:val="000000"/>
          <w:w w:val="95"/>
          <w:lang w:val="en-GB"/>
        </w:rPr>
        <w:t>for</w:t>
      </w:r>
      <w:r w:rsidRPr="00AD31CD">
        <w:rPr>
          <w:rFonts w:ascii="Arial" w:hAnsi="Arial" w:cs="Arial"/>
          <w:color w:val="000000"/>
          <w:w w:val="95"/>
          <w:lang w:val="en-GB"/>
        </w:rPr>
        <w:t>)</w:t>
      </w:r>
      <w:r w:rsidRPr="00AD31CD">
        <w:rPr>
          <w:rFonts w:ascii="Arial" w:hAnsi="Arial" w:cs="Arial"/>
          <w:color w:val="000000"/>
          <w:w w:val="95"/>
          <w:lang w:val="en-GB"/>
        </w:rPr>
        <w:br/>
        <w:t>...........................................................................</w:t>
      </w:r>
    </w:p>
    <w:p w14:paraId="61773F7F" w14:textId="77777777" w:rsidR="008535EA" w:rsidRPr="00AD31CD" w:rsidRDefault="008535EA" w:rsidP="008535EA">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2</w:t>
      </w:r>
      <w:r w:rsidRPr="00AD31CD">
        <w:rPr>
          <w:rFonts w:ascii="Arial" w:hAnsi="Arial" w:cs="Arial"/>
          <w:b/>
          <w:bCs/>
          <w:color w:val="000000"/>
          <w:w w:val="95"/>
          <w:lang w:val="en-GB"/>
        </w:rPr>
        <w:tab/>
      </w:r>
      <w:r w:rsidRPr="00AD31CD">
        <w:rPr>
          <w:rFonts w:ascii="Arial" w:hAnsi="Arial" w:cs="Arial"/>
          <w:color w:val="000000"/>
          <w:w w:val="95"/>
          <w:lang w:val="en-GB"/>
        </w:rPr>
        <w:t>People began living in Australia thousands of years ago. (</w:t>
      </w:r>
      <w:r w:rsidRPr="00AD31CD">
        <w:rPr>
          <w:rFonts w:ascii="Arial" w:hAnsi="Arial" w:cs="Arial"/>
          <w:i/>
          <w:iCs/>
          <w:color w:val="000000"/>
          <w:w w:val="95"/>
          <w:lang w:val="en-GB"/>
        </w:rPr>
        <w:t>for</w:t>
      </w:r>
      <w:r w:rsidRPr="00AD31CD">
        <w:rPr>
          <w:rFonts w:ascii="Arial" w:hAnsi="Arial" w:cs="Arial"/>
          <w:color w:val="000000"/>
          <w:w w:val="95"/>
          <w:lang w:val="en-GB"/>
        </w:rPr>
        <w:t xml:space="preserve">) </w:t>
      </w:r>
      <w:r w:rsidRPr="00AD31CD">
        <w:rPr>
          <w:rFonts w:ascii="Arial" w:hAnsi="Arial" w:cs="Arial"/>
          <w:color w:val="000000"/>
          <w:w w:val="95"/>
          <w:lang w:val="en-GB"/>
        </w:rPr>
        <w:br/>
        <w:t>...........................................................................</w:t>
      </w:r>
    </w:p>
    <w:p w14:paraId="36CBDADB" w14:textId="77777777" w:rsidR="008535EA" w:rsidRPr="00AD31CD" w:rsidRDefault="008535EA" w:rsidP="008535EA">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3</w:t>
      </w:r>
      <w:r w:rsidRPr="00AD31CD">
        <w:rPr>
          <w:rFonts w:ascii="Arial" w:hAnsi="Arial" w:cs="Arial"/>
          <w:b/>
          <w:bCs/>
          <w:color w:val="000000"/>
          <w:w w:val="95"/>
          <w:lang w:val="en-GB"/>
        </w:rPr>
        <w:tab/>
      </w:r>
      <w:r w:rsidRPr="00AD31CD">
        <w:rPr>
          <w:rFonts w:ascii="Arial" w:hAnsi="Arial" w:cs="Arial"/>
          <w:color w:val="000000"/>
          <w:w w:val="95"/>
          <w:lang w:val="en-GB"/>
        </w:rPr>
        <w:t>Louise started doing karate on 12th September. (</w:t>
      </w:r>
      <w:r w:rsidRPr="00AD31CD">
        <w:rPr>
          <w:rFonts w:ascii="Arial" w:hAnsi="Arial" w:cs="Arial"/>
          <w:i/>
          <w:iCs/>
          <w:color w:val="000000"/>
          <w:w w:val="95"/>
          <w:lang w:val="en-GB"/>
        </w:rPr>
        <w:t>since</w:t>
      </w:r>
      <w:r w:rsidRPr="00AD31CD">
        <w:rPr>
          <w:rFonts w:ascii="Arial" w:hAnsi="Arial" w:cs="Arial"/>
          <w:color w:val="000000"/>
          <w:w w:val="95"/>
          <w:lang w:val="en-GB"/>
        </w:rPr>
        <w:t>)</w:t>
      </w:r>
      <w:r w:rsidRPr="00AD31CD">
        <w:rPr>
          <w:rFonts w:ascii="Arial" w:hAnsi="Arial" w:cs="Arial"/>
          <w:color w:val="000000"/>
          <w:w w:val="95"/>
          <w:lang w:val="en-GB"/>
        </w:rPr>
        <w:br/>
        <w:t>...........................................................................</w:t>
      </w:r>
    </w:p>
    <w:p w14:paraId="4597D6BB" w14:textId="77777777" w:rsidR="008535EA" w:rsidRPr="00AD31CD" w:rsidRDefault="008535EA" w:rsidP="008535EA">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4</w:t>
      </w:r>
      <w:r w:rsidRPr="00AD31CD">
        <w:rPr>
          <w:rFonts w:ascii="Arial" w:hAnsi="Arial" w:cs="Arial"/>
          <w:b/>
          <w:bCs/>
          <w:color w:val="000000"/>
          <w:w w:val="95"/>
          <w:lang w:val="en-GB"/>
        </w:rPr>
        <w:tab/>
      </w:r>
      <w:r w:rsidRPr="00AD31CD">
        <w:rPr>
          <w:rFonts w:ascii="Arial" w:hAnsi="Arial" w:cs="Arial"/>
          <w:color w:val="000000"/>
          <w:w w:val="95"/>
          <w:lang w:val="en-GB"/>
        </w:rPr>
        <w:t>Dad started working in the bank six months ago. (</w:t>
      </w:r>
      <w:r w:rsidRPr="00AD31CD">
        <w:rPr>
          <w:rFonts w:ascii="Arial" w:hAnsi="Arial" w:cs="Arial"/>
          <w:i/>
          <w:iCs/>
          <w:color w:val="000000"/>
          <w:w w:val="95"/>
          <w:lang w:val="en-GB"/>
        </w:rPr>
        <w:t>for</w:t>
      </w:r>
      <w:r w:rsidRPr="00AD31CD">
        <w:rPr>
          <w:rFonts w:ascii="Arial" w:hAnsi="Arial" w:cs="Arial"/>
          <w:color w:val="000000"/>
          <w:w w:val="95"/>
          <w:lang w:val="en-GB"/>
        </w:rPr>
        <w:t>)</w:t>
      </w:r>
      <w:r w:rsidRPr="00AD31CD">
        <w:rPr>
          <w:rFonts w:ascii="Arial" w:hAnsi="Arial" w:cs="Arial"/>
          <w:color w:val="000000"/>
          <w:w w:val="95"/>
          <w:lang w:val="en-GB"/>
        </w:rPr>
        <w:br/>
        <w:t>...........................................................................</w:t>
      </w:r>
    </w:p>
    <w:p w14:paraId="6D158F3C" w14:textId="77777777" w:rsidR="008535EA" w:rsidRPr="00AD31CD" w:rsidRDefault="008535EA" w:rsidP="008535EA">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5</w:t>
      </w:r>
      <w:r w:rsidRPr="00AD31CD">
        <w:rPr>
          <w:rFonts w:ascii="Arial" w:hAnsi="Arial" w:cs="Arial"/>
          <w:b/>
          <w:bCs/>
          <w:color w:val="000000"/>
          <w:w w:val="95"/>
          <w:lang w:val="en-GB"/>
        </w:rPr>
        <w:tab/>
      </w:r>
      <w:r w:rsidRPr="00AD31CD">
        <w:rPr>
          <w:rFonts w:ascii="Arial" w:hAnsi="Arial" w:cs="Arial"/>
          <w:color w:val="000000"/>
          <w:w w:val="95"/>
          <w:lang w:val="en-GB"/>
        </w:rPr>
        <w:t>Nicky last spoke to me in May. (</w:t>
      </w:r>
      <w:r w:rsidRPr="00AD31CD">
        <w:rPr>
          <w:rFonts w:ascii="Arial" w:hAnsi="Arial" w:cs="Arial"/>
          <w:i/>
          <w:iCs/>
          <w:color w:val="000000"/>
          <w:w w:val="95"/>
          <w:lang w:val="en-GB"/>
        </w:rPr>
        <w:t>since</w:t>
      </w:r>
      <w:r w:rsidRPr="00AD31CD">
        <w:rPr>
          <w:rFonts w:ascii="Arial" w:hAnsi="Arial" w:cs="Arial"/>
          <w:color w:val="000000"/>
          <w:w w:val="95"/>
          <w:lang w:val="en-GB"/>
        </w:rPr>
        <w:t>)</w:t>
      </w:r>
      <w:r w:rsidRPr="00AD31CD">
        <w:rPr>
          <w:rFonts w:ascii="Arial" w:hAnsi="Arial" w:cs="Arial"/>
          <w:color w:val="000000"/>
          <w:w w:val="95"/>
          <w:lang w:val="en-GB"/>
        </w:rPr>
        <w:br/>
        <w:t>...........................................................................</w:t>
      </w:r>
    </w:p>
    <w:p w14:paraId="74A65C8B" w14:textId="77777777" w:rsidR="008535EA" w:rsidRPr="00AB0056" w:rsidRDefault="008535EA" w:rsidP="008535EA">
      <w:pPr>
        <w:widowControl w:val="0"/>
        <w:autoSpaceDE w:val="0"/>
        <w:autoSpaceDN w:val="0"/>
        <w:adjustRightInd w:val="0"/>
        <w:jc w:val="both"/>
        <w:rPr>
          <w:rFonts w:ascii="Arial" w:hAnsi="Arial" w:cs="Arial"/>
          <w:lang w:val="en-US"/>
        </w:rPr>
      </w:pPr>
      <w:r w:rsidRPr="00AB0056">
        <w:rPr>
          <w:rFonts w:ascii="Arial" w:hAnsi="Arial" w:cs="Arial"/>
          <w:b/>
          <w:bCs/>
          <w:lang w:val="en-US"/>
        </w:rPr>
        <w:t>9) Translate the following sentences into English</w:t>
      </w:r>
      <w:r w:rsidRPr="00AB0056">
        <w:rPr>
          <w:rFonts w:ascii="Arial" w:hAnsi="Arial" w:cs="Arial"/>
          <w:lang w:val="en-US"/>
        </w:rPr>
        <w:t>:</w:t>
      </w:r>
    </w:p>
    <w:p w14:paraId="2D393935" w14:textId="10F11F8D" w:rsidR="008535EA" w:rsidRPr="000A769A" w:rsidRDefault="008535EA" w:rsidP="000A769A">
      <w:pPr>
        <w:pStyle w:val="Paragrafoelenco"/>
        <w:widowControl w:val="0"/>
        <w:numPr>
          <w:ilvl w:val="0"/>
          <w:numId w:val="44"/>
        </w:numPr>
        <w:autoSpaceDE w:val="0"/>
        <w:autoSpaceDN w:val="0"/>
        <w:adjustRightInd w:val="0"/>
        <w:jc w:val="both"/>
        <w:rPr>
          <w:rFonts w:ascii="Arial" w:hAnsi="Arial" w:cs="Arial"/>
        </w:rPr>
      </w:pPr>
      <w:r w:rsidRPr="000A769A">
        <w:rPr>
          <w:rFonts w:ascii="Arial" w:hAnsi="Arial" w:cs="Arial"/>
        </w:rPr>
        <w:t>Perché eri in ritardo ieri sera? Perché ho perso l’ultimo autobus e sono tornato a casa a piedi.</w:t>
      </w:r>
    </w:p>
    <w:p w14:paraId="075471B6" w14:textId="11EACC1F" w:rsidR="008535EA" w:rsidRPr="000A769A" w:rsidRDefault="008535EA" w:rsidP="000A769A">
      <w:pPr>
        <w:pStyle w:val="Paragrafoelenco"/>
        <w:numPr>
          <w:ilvl w:val="0"/>
          <w:numId w:val="44"/>
        </w:numPr>
        <w:rPr>
          <w:rFonts w:ascii="Arial" w:hAnsi="Arial" w:cs="Arial"/>
        </w:rPr>
      </w:pPr>
      <w:r w:rsidRPr="000A769A">
        <w:rPr>
          <w:rFonts w:ascii="Arial" w:hAnsi="Arial" w:cs="Arial"/>
        </w:rPr>
        <w:t xml:space="preserve">Quante volte hai lezione di danza? Due volte alla settimana, il martedì e il giovedì. </w:t>
      </w:r>
    </w:p>
    <w:p w14:paraId="4D9B0338" w14:textId="5B70BD76" w:rsidR="008535EA" w:rsidRPr="000A769A" w:rsidRDefault="008535EA" w:rsidP="000A769A">
      <w:pPr>
        <w:pStyle w:val="Paragrafoelenco"/>
        <w:numPr>
          <w:ilvl w:val="0"/>
          <w:numId w:val="44"/>
        </w:numPr>
        <w:rPr>
          <w:rFonts w:ascii="Arial" w:hAnsi="Arial" w:cs="Arial"/>
        </w:rPr>
      </w:pPr>
      <w:r w:rsidRPr="000A769A">
        <w:rPr>
          <w:rFonts w:ascii="Arial" w:hAnsi="Arial" w:cs="Arial"/>
        </w:rPr>
        <w:t>In questi giorni la sorella di Peter lavora a Londra, ma di solito lavora e studia a Dublino.</w:t>
      </w:r>
    </w:p>
    <w:p w14:paraId="4ED76CB6" w14:textId="5175E470" w:rsidR="008535EA" w:rsidRPr="000A769A" w:rsidRDefault="008535EA" w:rsidP="000A769A">
      <w:pPr>
        <w:pStyle w:val="Paragrafoelenco"/>
        <w:numPr>
          <w:ilvl w:val="0"/>
          <w:numId w:val="44"/>
        </w:numPr>
        <w:rPr>
          <w:rFonts w:ascii="Arial" w:hAnsi="Arial" w:cs="Arial"/>
        </w:rPr>
      </w:pPr>
      <w:r w:rsidRPr="000A769A">
        <w:rPr>
          <w:rFonts w:ascii="Arial" w:hAnsi="Arial" w:cs="Arial"/>
        </w:rPr>
        <w:t>Mary lavorerà al museo di Arte Moderna l’estate prossima. Guiderà i visitatori e risponderà alle loro domande. – Lo farò anch’io!</w:t>
      </w:r>
    </w:p>
    <w:p w14:paraId="39725523" w14:textId="77777777" w:rsidR="008535EA" w:rsidRPr="000A769A" w:rsidRDefault="008535EA" w:rsidP="000A769A">
      <w:pPr>
        <w:pStyle w:val="Paragrafoelenco"/>
        <w:numPr>
          <w:ilvl w:val="0"/>
          <w:numId w:val="11"/>
        </w:numPr>
        <w:rPr>
          <w:rFonts w:ascii="Arial" w:hAnsi="Arial" w:cs="Arial"/>
        </w:rPr>
      </w:pPr>
      <w:r w:rsidRPr="000A769A">
        <w:rPr>
          <w:rFonts w:ascii="Arial" w:hAnsi="Arial" w:cs="Arial"/>
        </w:rPr>
        <w:t>5.Sei mai stato a New York? Sì, ci sono stato un anno fa: è la città più costosa del mondo.</w:t>
      </w:r>
    </w:p>
    <w:p w14:paraId="72390371" w14:textId="11587BF7" w:rsidR="008535EA" w:rsidRPr="000A769A" w:rsidRDefault="008535EA" w:rsidP="000A769A">
      <w:pPr>
        <w:pStyle w:val="Paragrafoelenco"/>
        <w:numPr>
          <w:ilvl w:val="0"/>
          <w:numId w:val="44"/>
        </w:numPr>
        <w:rPr>
          <w:rFonts w:ascii="Arial" w:hAnsi="Arial" w:cs="Arial"/>
        </w:rPr>
      </w:pPr>
      <w:r w:rsidRPr="000A769A">
        <w:rPr>
          <w:rFonts w:ascii="Arial" w:hAnsi="Arial" w:cs="Arial"/>
        </w:rPr>
        <w:t xml:space="preserve">Devi studiare di più! Se lo farai, passerai l’esame.                                                                                  </w:t>
      </w:r>
    </w:p>
    <w:p w14:paraId="1045FD31" w14:textId="6AF6C60F" w:rsidR="008535EA" w:rsidRPr="00AD31CD" w:rsidRDefault="008535EA" w:rsidP="000A769A">
      <w:pPr>
        <w:ind w:firstLine="8400"/>
        <w:rPr>
          <w:rFonts w:ascii="Arial" w:hAnsi="Arial" w:cs="Arial"/>
          <w:b/>
          <w:bCs/>
        </w:rPr>
      </w:pPr>
    </w:p>
    <w:p w14:paraId="15477C0A" w14:textId="0E7458F0" w:rsidR="000A769A" w:rsidRDefault="000A769A" w:rsidP="00722EBD">
      <w:pPr>
        <w:widowControl w:val="0"/>
        <w:autoSpaceDE w:val="0"/>
        <w:autoSpaceDN w:val="0"/>
        <w:adjustRightInd w:val="0"/>
        <w:rPr>
          <w:rFonts w:ascii="Arial" w:hAnsi="Arial" w:cs="Arial"/>
        </w:rPr>
      </w:pPr>
      <w:r>
        <w:rPr>
          <w:rFonts w:ascii="Arial" w:hAnsi="Arial" w:cs="Arial"/>
        </w:rPr>
        <w:br w:type="page"/>
      </w:r>
    </w:p>
    <w:p w14:paraId="68EB8908" w14:textId="5BF60C24" w:rsidR="00722EBD" w:rsidRPr="00E97983" w:rsidRDefault="00722EBD" w:rsidP="00722EBD">
      <w:pPr>
        <w:widowControl w:val="0"/>
        <w:autoSpaceDE w:val="0"/>
        <w:autoSpaceDN w:val="0"/>
        <w:adjustRightInd w:val="0"/>
        <w:rPr>
          <w:rFonts w:ascii="Arial" w:hAnsi="Arial" w:cs="Arial"/>
        </w:rPr>
      </w:pPr>
      <w:r w:rsidRPr="00E97983">
        <w:rPr>
          <w:rFonts w:ascii="Arial" w:hAnsi="Arial" w:cs="Arial"/>
          <w:b/>
        </w:rPr>
        <w:t xml:space="preserve">DIPARTIMENTO DI: </w:t>
      </w:r>
      <w:r>
        <w:rPr>
          <w:rFonts w:ascii="Arial" w:hAnsi="Arial" w:cs="Arial"/>
          <w:b/>
        </w:rPr>
        <w:t xml:space="preserve">Materie letterarie </w:t>
      </w:r>
      <w:r w:rsidR="004B14D8">
        <w:rPr>
          <w:rFonts w:ascii="Arial" w:hAnsi="Arial" w:cs="Arial"/>
          <w:b/>
        </w:rPr>
        <w:t>e latino</w:t>
      </w:r>
    </w:p>
    <w:p w14:paraId="545C5AFC" w14:textId="7DA8CCA0" w:rsidR="00722EBD" w:rsidRPr="00722EBD" w:rsidRDefault="00722EBD" w:rsidP="00722EBD">
      <w:pPr>
        <w:widowControl w:val="0"/>
        <w:autoSpaceDE w:val="0"/>
        <w:autoSpaceDN w:val="0"/>
        <w:adjustRightInd w:val="0"/>
        <w:jc w:val="both"/>
        <w:rPr>
          <w:rFonts w:ascii="Arial" w:hAnsi="Arial" w:cs="Arial"/>
        </w:rPr>
      </w:pPr>
      <w:r w:rsidRPr="00722EBD">
        <w:rPr>
          <w:rFonts w:ascii="Arial" w:hAnsi="Arial" w:cs="Arial"/>
          <w:b/>
          <w:highlight w:val="yellow"/>
        </w:rPr>
        <w:t>MATERIA: STORIA E GEOGRAFIA</w:t>
      </w:r>
      <w:r w:rsidRPr="00E97983">
        <w:rPr>
          <w:rFonts w:ascii="Arial" w:hAnsi="Arial" w:cs="Arial"/>
          <w:b/>
        </w:rPr>
        <w:t xml:space="preserve"> </w:t>
      </w:r>
    </w:p>
    <w:p w14:paraId="761B59A6" w14:textId="77777777" w:rsidR="00722EBD" w:rsidRDefault="00722EBD" w:rsidP="00722EBD">
      <w:pPr>
        <w:widowControl w:val="0"/>
        <w:autoSpaceDE w:val="0"/>
        <w:autoSpaceDN w:val="0"/>
        <w:adjustRightInd w:val="0"/>
        <w:jc w:val="both"/>
        <w:rPr>
          <w:rFonts w:ascii="Arial" w:hAnsi="Arial" w:cs="Arial"/>
          <w:b/>
        </w:rPr>
      </w:pPr>
    </w:p>
    <w:p w14:paraId="124B28EC" w14:textId="7E0D880D" w:rsidR="00722EBD" w:rsidRPr="004B171D" w:rsidRDefault="00722EBD" w:rsidP="00722EBD">
      <w:pPr>
        <w:widowControl w:val="0"/>
        <w:autoSpaceDE w:val="0"/>
        <w:autoSpaceDN w:val="0"/>
        <w:adjustRightInd w:val="0"/>
        <w:jc w:val="both"/>
        <w:rPr>
          <w:rFonts w:ascii="Arial" w:hAnsi="Arial" w:cs="Arial"/>
        </w:rPr>
      </w:pPr>
      <w:r w:rsidRPr="004B171D">
        <w:rPr>
          <w:rFonts w:ascii="Arial" w:hAnsi="Arial" w:cs="Arial"/>
          <w:b/>
        </w:rPr>
        <w:t>OBIETTIVI MINIMI</w:t>
      </w:r>
      <w:r>
        <w:rPr>
          <w:rFonts w:ascii="Arial" w:hAnsi="Arial" w:cs="Arial"/>
          <w:b/>
        </w:rPr>
        <w:t>:</w:t>
      </w:r>
    </w:p>
    <w:p w14:paraId="686DA3B3" w14:textId="313D0A5B" w:rsidR="00722EBD" w:rsidRPr="00845983" w:rsidRDefault="00722EBD" w:rsidP="00722EBD">
      <w:pPr>
        <w:pStyle w:val="Default"/>
        <w:numPr>
          <w:ilvl w:val="0"/>
          <w:numId w:val="4"/>
        </w:numPr>
        <w:rPr>
          <w:rFonts w:ascii="Arial" w:hAnsi="Arial" w:cs="Arial"/>
        </w:rPr>
      </w:pPr>
      <w:r w:rsidRPr="00845983">
        <w:rPr>
          <w:rFonts w:ascii="Arial" w:hAnsi="Arial" w:cs="Arial"/>
        </w:rPr>
        <w:t>Conoscere gli eventi e il quadro cronologico dei periodi studiati e i principali temi</w:t>
      </w:r>
      <w:r>
        <w:rPr>
          <w:rFonts w:ascii="Arial" w:hAnsi="Arial" w:cs="Arial"/>
        </w:rPr>
        <w:t>.</w:t>
      </w:r>
      <w:r w:rsidRPr="00845983">
        <w:rPr>
          <w:rFonts w:ascii="Arial" w:hAnsi="Arial" w:cs="Arial"/>
        </w:rPr>
        <w:t xml:space="preserve"> </w:t>
      </w:r>
    </w:p>
    <w:p w14:paraId="512DEC2F" w14:textId="2CFD8FB0" w:rsidR="00722EBD" w:rsidRPr="00845983" w:rsidRDefault="00722EBD" w:rsidP="00722EBD">
      <w:pPr>
        <w:pStyle w:val="Default"/>
        <w:numPr>
          <w:ilvl w:val="0"/>
          <w:numId w:val="4"/>
        </w:numPr>
        <w:rPr>
          <w:rFonts w:ascii="Arial" w:hAnsi="Arial" w:cs="Arial"/>
        </w:rPr>
      </w:pPr>
      <w:r w:rsidRPr="00845983">
        <w:rPr>
          <w:rFonts w:ascii="Arial" w:hAnsi="Arial" w:cs="Arial"/>
        </w:rPr>
        <w:t>Esporre i contenuti appresi in modo adeguato con chiarezza e coerenza</w:t>
      </w:r>
      <w:r>
        <w:rPr>
          <w:rFonts w:ascii="Arial" w:hAnsi="Arial" w:cs="Arial"/>
        </w:rPr>
        <w:t>, utilizzando un</w:t>
      </w:r>
      <w:r w:rsidRPr="00845983">
        <w:rPr>
          <w:rFonts w:ascii="Arial" w:hAnsi="Arial" w:cs="Arial"/>
        </w:rPr>
        <w:t xml:space="preserve"> lessico specifico</w:t>
      </w:r>
      <w:r>
        <w:rPr>
          <w:rFonts w:ascii="Arial" w:hAnsi="Arial" w:cs="Arial"/>
        </w:rPr>
        <w:t>.</w:t>
      </w:r>
      <w:r w:rsidRPr="00845983">
        <w:rPr>
          <w:rFonts w:ascii="Arial" w:hAnsi="Arial" w:cs="Arial"/>
        </w:rPr>
        <w:t xml:space="preserve"> </w:t>
      </w:r>
    </w:p>
    <w:p w14:paraId="69CA9EF6" w14:textId="35D36DB9" w:rsidR="00722EBD" w:rsidRPr="00845983" w:rsidRDefault="00722EBD" w:rsidP="00722EBD">
      <w:pPr>
        <w:pStyle w:val="Default"/>
        <w:numPr>
          <w:ilvl w:val="0"/>
          <w:numId w:val="4"/>
        </w:numPr>
        <w:spacing w:after="44"/>
        <w:rPr>
          <w:rFonts w:ascii="Arial" w:hAnsi="Arial" w:cs="Arial"/>
        </w:rPr>
      </w:pPr>
      <w:r w:rsidRPr="00845983">
        <w:rPr>
          <w:rFonts w:ascii="Arial" w:hAnsi="Arial" w:cs="Arial"/>
        </w:rPr>
        <w:t>Possedere capacità di analisi e di sintesi</w:t>
      </w:r>
      <w:r>
        <w:rPr>
          <w:rFonts w:ascii="Arial" w:hAnsi="Arial" w:cs="Arial"/>
        </w:rPr>
        <w:t>.</w:t>
      </w:r>
      <w:r w:rsidRPr="00845983">
        <w:rPr>
          <w:rFonts w:ascii="Arial" w:hAnsi="Arial" w:cs="Arial"/>
        </w:rPr>
        <w:t xml:space="preserve"> </w:t>
      </w:r>
    </w:p>
    <w:p w14:paraId="6C28E571" w14:textId="77777777" w:rsidR="00722EBD" w:rsidRPr="007319A5" w:rsidRDefault="00722EBD" w:rsidP="00722EBD">
      <w:pPr>
        <w:widowControl w:val="0"/>
        <w:autoSpaceDE w:val="0"/>
        <w:autoSpaceDN w:val="0"/>
        <w:adjustRightInd w:val="0"/>
        <w:jc w:val="both"/>
        <w:rPr>
          <w:rFonts w:ascii="Arial" w:hAnsi="Arial" w:cs="Arial"/>
        </w:rPr>
      </w:pPr>
    </w:p>
    <w:p w14:paraId="5B69F44B" w14:textId="5EF901A5" w:rsidR="00722EBD" w:rsidRPr="00722EBD" w:rsidRDefault="00722EBD" w:rsidP="00722EBD">
      <w:pPr>
        <w:widowControl w:val="0"/>
        <w:autoSpaceDE w:val="0"/>
        <w:autoSpaceDN w:val="0"/>
        <w:adjustRightInd w:val="0"/>
        <w:jc w:val="both"/>
        <w:rPr>
          <w:rFonts w:ascii="Arial" w:hAnsi="Arial" w:cs="Arial"/>
          <w:b/>
        </w:rPr>
      </w:pPr>
      <w:r>
        <w:rPr>
          <w:rFonts w:ascii="Arial" w:hAnsi="Arial" w:cs="Arial"/>
          <w:b/>
        </w:rPr>
        <w:t>PROGRAMMA:</w:t>
      </w:r>
    </w:p>
    <w:p w14:paraId="0ACDB9E4" w14:textId="77777777" w:rsidR="00722EBD" w:rsidRDefault="00722EBD" w:rsidP="00722EBD">
      <w:pPr>
        <w:widowControl w:val="0"/>
        <w:autoSpaceDE w:val="0"/>
        <w:autoSpaceDN w:val="0"/>
        <w:adjustRightInd w:val="0"/>
        <w:jc w:val="both"/>
        <w:rPr>
          <w:rFonts w:ascii="Arial" w:hAnsi="Arial" w:cs="Arial"/>
        </w:rPr>
      </w:pPr>
      <w:r w:rsidRPr="00791481">
        <w:rPr>
          <w:rFonts w:ascii="Arial" w:hAnsi="Arial" w:cs="Arial"/>
        </w:rPr>
        <w:t>Manual</w:t>
      </w:r>
      <w:r>
        <w:rPr>
          <w:rFonts w:ascii="Arial" w:hAnsi="Arial" w:cs="Arial"/>
        </w:rPr>
        <w:t>i</w:t>
      </w:r>
      <w:r w:rsidRPr="00791481">
        <w:rPr>
          <w:rFonts w:ascii="Arial" w:hAnsi="Arial" w:cs="Arial"/>
        </w:rPr>
        <w:t xml:space="preserve"> consigliat</w:t>
      </w:r>
      <w:r>
        <w:rPr>
          <w:rFonts w:ascii="Arial" w:hAnsi="Arial" w:cs="Arial"/>
        </w:rPr>
        <w:t>i</w:t>
      </w:r>
      <w:r w:rsidRPr="00791481">
        <w:rPr>
          <w:rFonts w:ascii="Arial" w:hAnsi="Arial" w:cs="Arial"/>
        </w:rPr>
        <w:t xml:space="preserve">: </w:t>
      </w:r>
    </w:p>
    <w:p w14:paraId="4CB80FC9" w14:textId="188B2A72" w:rsidR="00722EBD" w:rsidRDefault="00722EBD" w:rsidP="000A769A">
      <w:pPr>
        <w:widowControl w:val="0"/>
        <w:autoSpaceDE w:val="0"/>
        <w:autoSpaceDN w:val="0"/>
        <w:adjustRightInd w:val="0"/>
        <w:jc w:val="both"/>
        <w:rPr>
          <w:rFonts w:ascii="Arial" w:hAnsi="Arial" w:cs="Arial"/>
        </w:rPr>
      </w:pPr>
      <w:r>
        <w:rPr>
          <w:rFonts w:ascii="Arial" w:hAnsi="Arial" w:cs="Arial"/>
        </w:rPr>
        <w:t xml:space="preserve">M. Bettini - M. Lentano - D. Puliga, </w:t>
      </w:r>
      <w:r w:rsidRPr="0044688F">
        <w:rPr>
          <w:rFonts w:ascii="Arial" w:hAnsi="Arial" w:cs="Arial"/>
          <w:i/>
        </w:rPr>
        <w:t>Lontani vicini</w:t>
      </w:r>
      <w:r>
        <w:rPr>
          <w:rFonts w:ascii="Arial" w:hAnsi="Arial" w:cs="Arial"/>
        </w:rPr>
        <w:t xml:space="preserve">, vol. 1, B. Mondadori. </w:t>
      </w:r>
    </w:p>
    <w:p w14:paraId="4C426FC1" w14:textId="77777777" w:rsidR="00722EBD" w:rsidRDefault="00722EBD" w:rsidP="00722EBD">
      <w:pPr>
        <w:pStyle w:val="Default"/>
        <w:rPr>
          <w:rFonts w:ascii="Arial" w:hAnsi="Arial" w:cs="Arial"/>
        </w:rPr>
      </w:pPr>
      <w:r w:rsidRPr="00791481">
        <w:rPr>
          <w:rFonts w:ascii="Arial" w:hAnsi="Arial" w:cs="Arial"/>
          <w:i/>
        </w:rPr>
        <w:t>Storia</w:t>
      </w:r>
      <w:r>
        <w:rPr>
          <w:rFonts w:ascii="Arial" w:hAnsi="Arial" w:cs="Arial"/>
        </w:rPr>
        <w:t xml:space="preserve"> </w:t>
      </w:r>
    </w:p>
    <w:p w14:paraId="2BC621DF" w14:textId="4AAD6E81" w:rsidR="00722EBD" w:rsidRPr="00791481" w:rsidRDefault="00722EBD" w:rsidP="00722EBD">
      <w:pPr>
        <w:pStyle w:val="Default"/>
        <w:numPr>
          <w:ilvl w:val="0"/>
          <w:numId w:val="4"/>
        </w:numPr>
        <w:rPr>
          <w:rFonts w:ascii="Arial" w:hAnsi="Arial" w:cs="Arial"/>
        </w:rPr>
      </w:pPr>
      <w:r w:rsidRPr="00791481">
        <w:rPr>
          <w:rFonts w:ascii="Arial" w:hAnsi="Arial" w:cs="Arial"/>
        </w:rPr>
        <w:t xml:space="preserve">La Storia: definizione; il metodo, i fatti, i tempi, le fonti. </w:t>
      </w:r>
    </w:p>
    <w:p w14:paraId="6B0E2AEC" w14:textId="792DD4A8" w:rsidR="00722EBD" w:rsidRPr="00791481" w:rsidRDefault="00722EBD" w:rsidP="00722EBD">
      <w:pPr>
        <w:pStyle w:val="Default"/>
        <w:numPr>
          <w:ilvl w:val="0"/>
          <w:numId w:val="4"/>
        </w:numPr>
        <w:rPr>
          <w:rFonts w:ascii="Arial" w:hAnsi="Arial" w:cs="Arial"/>
        </w:rPr>
      </w:pPr>
      <w:r w:rsidRPr="00791481">
        <w:rPr>
          <w:rFonts w:ascii="Arial" w:hAnsi="Arial" w:cs="Arial"/>
        </w:rPr>
        <w:t xml:space="preserve">Le prime civiltà agricole e urbane: il Vicino Oriente e il Mediterraneo orientale. </w:t>
      </w:r>
    </w:p>
    <w:p w14:paraId="19918172" w14:textId="3611A129" w:rsidR="00722EBD" w:rsidRPr="009613C9" w:rsidRDefault="00722EBD" w:rsidP="00722EBD">
      <w:pPr>
        <w:pStyle w:val="Default"/>
        <w:numPr>
          <w:ilvl w:val="0"/>
          <w:numId w:val="4"/>
        </w:numPr>
        <w:rPr>
          <w:rFonts w:ascii="Arial" w:hAnsi="Arial" w:cs="Arial"/>
        </w:rPr>
      </w:pPr>
      <w:r>
        <w:rPr>
          <w:rFonts w:ascii="Arial" w:hAnsi="Arial" w:cs="Arial"/>
        </w:rPr>
        <w:t>P</w:t>
      </w:r>
      <w:r w:rsidRPr="009613C9">
        <w:rPr>
          <w:rFonts w:ascii="Arial" w:hAnsi="Arial" w:cs="Arial"/>
        </w:rPr>
        <w:t xml:space="preserve">rincipali avvenimenti storici, organizzazione sociale e politica, religione delle civiltà mesopotamiche (Sumeri, Babilonesi, Accadi, Assiri), della civiltà egizia e di </w:t>
      </w:r>
      <w:r>
        <w:rPr>
          <w:rFonts w:ascii="Arial" w:hAnsi="Arial" w:cs="Arial"/>
        </w:rPr>
        <w:tab/>
      </w:r>
      <w:r w:rsidRPr="009613C9">
        <w:rPr>
          <w:rFonts w:ascii="Arial" w:hAnsi="Arial" w:cs="Arial"/>
        </w:rPr>
        <w:t xml:space="preserve">quella hittita, delle civiltà dell’antica Palestina (Ebrei e Fenici). </w:t>
      </w:r>
    </w:p>
    <w:p w14:paraId="7E1FA07E" w14:textId="58B435C3" w:rsidR="00722EBD" w:rsidRDefault="00722EBD" w:rsidP="00722EBD">
      <w:pPr>
        <w:pStyle w:val="Default"/>
        <w:numPr>
          <w:ilvl w:val="0"/>
          <w:numId w:val="4"/>
        </w:numPr>
        <w:rPr>
          <w:rFonts w:ascii="Arial" w:hAnsi="Arial" w:cs="Arial"/>
        </w:rPr>
      </w:pPr>
      <w:r>
        <w:rPr>
          <w:rFonts w:ascii="Arial" w:hAnsi="Arial" w:cs="Arial"/>
        </w:rPr>
        <w:t>P</w:t>
      </w:r>
      <w:r w:rsidRPr="009613C9">
        <w:rPr>
          <w:rFonts w:ascii="Arial" w:hAnsi="Arial" w:cs="Arial"/>
        </w:rPr>
        <w:t>rincipali avvenimenti storici, organizzazione sociale e politica, religio</w:t>
      </w:r>
      <w:r>
        <w:rPr>
          <w:rFonts w:ascii="Arial" w:hAnsi="Arial" w:cs="Arial"/>
        </w:rPr>
        <w:t>sa della Grecia antica, nello specifico:</w:t>
      </w:r>
      <w:r w:rsidRPr="009613C9">
        <w:rPr>
          <w:rFonts w:ascii="Arial" w:hAnsi="Arial" w:cs="Arial"/>
        </w:rPr>
        <w:t xml:space="preserve"> </w:t>
      </w:r>
    </w:p>
    <w:p w14:paraId="1E5CF6D0" w14:textId="14F9587F" w:rsidR="00722EBD" w:rsidRPr="00791481" w:rsidRDefault="00722EBD" w:rsidP="00722EBD">
      <w:pPr>
        <w:pStyle w:val="Default"/>
        <w:numPr>
          <w:ilvl w:val="0"/>
          <w:numId w:val="4"/>
        </w:numPr>
        <w:rPr>
          <w:rFonts w:ascii="Arial" w:hAnsi="Arial" w:cs="Arial"/>
        </w:rPr>
      </w:pPr>
      <w:r>
        <w:rPr>
          <w:rFonts w:ascii="Arial" w:hAnsi="Arial" w:cs="Arial"/>
        </w:rPr>
        <w:t>l</w:t>
      </w:r>
      <w:r w:rsidRPr="00791481">
        <w:rPr>
          <w:rFonts w:ascii="Arial" w:hAnsi="Arial" w:cs="Arial"/>
        </w:rPr>
        <w:t>e radici della civiltà greca: Cretesi e Micenei</w:t>
      </w:r>
      <w:r>
        <w:rPr>
          <w:rFonts w:ascii="Arial" w:hAnsi="Arial" w:cs="Arial"/>
        </w:rPr>
        <w:t>;</w:t>
      </w:r>
      <w:r w:rsidRPr="00791481">
        <w:rPr>
          <w:rFonts w:ascii="Arial" w:hAnsi="Arial" w:cs="Arial"/>
        </w:rPr>
        <w:t xml:space="preserve"> </w:t>
      </w:r>
    </w:p>
    <w:p w14:paraId="6F7558E9" w14:textId="147F5EEC" w:rsidR="00722EBD" w:rsidRPr="00791481" w:rsidRDefault="00722EBD" w:rsidP="00722EBD">
      <w:pPr>
        <w:pStyle w:val="Default"/>
        <w:numPr>
          <w:ilvl w:val="0"/>
          <w:numId w:val="4"/>
        </w:numPr>
        <w:rPr>
          <w:rFonts w:ascii="Arial" w:hAnsi="Arial" w:cs="Arial"/>
        </w:rPr>
      </w:pPr>
      <w:r>
        <w:rPr>
          <w:rFonts w:ascii="Arial" w:hAnsi="Arial" w:cs="Arial"/>
        </w:rPr>
        <w:t>l</w:t>
      </w:r>
      <w:r w:rsidRPr="00791481">
        <w:rPr>
          <w:rFonts w:ascii="Arial" w:hAnsi="Arial" w:cs="Arial"/>
        </w:rPr>
        <w:t>e basi della civiltà greca: la Grecia storica, i ”secoli bui “ e la Grecia omerica</w:t>
      </w:r>
      <w:r>
        <w:rPr>
          <w:rFonts w:ascii="Arial" w:hAnsi="Arial" w:cs="Arial"/>
        </w:rPr>
        <w:t>;</w:t>
      </w:r>
      <w:r w:rsidRPr="00791481">
        <w:rPr>
          <w:rFonts w:ascii="Arial" w:hAnsi="Arial" w:cs="Arial"/>
        </w:rPr>
        <w:t xml:space="preserve"> </w:t>
      </w:r>
    </w:p>
    <w:p w14:paraId="03E0CA33" w14:textId="41BDD094" w:rsidR="00722EBD" w:rsidRPr="00722EBD" w:rsidRDefault="00722EBD" w:rsidP="00722EBD">
      <w:pPr>
        <w:pStyle w:val="Paragrafoelenco"/>
        <w:widowControl w:val="0"/>
        <w:numPr>
          <w:ilvl w:val="0"/>
          <w:numId w:val="4"/>
        </w:numPr>
        <w:autoSpaceDE w:val="0"/>
        <w:autoSpaceDN w:val="0"/>
        <w:adjustRightInd w:val="0"/>
        <w:jc w:val="both"/>
        <w:rPr>
          <w:rFonts w:ascii="Arial" w:hAnsi="Arial" w:cs="Arial"/>
        </w:rPr>
      </w:pPr>
      <w:r w:rsidRPr="00722EBD">
        <w:rPr>
          <w:rFonts w:ascii="Arial" w:hAnsi="Arial" w:cs="Arial"/>
        </w:rPr>
        <w:t xml:space="preserve">le </w:t>
      </w:r>
      <w:r w:rsidRPr="00722EBD">
        <w:rPr>
          <w:rFonts w:ascii="Arial" w:hAnsi="Arial" w:cs="Arial"/>
          <w:i/>
        </w:rPr>
        <w:t>poleis</w:t>
      </w:r>
      <w:r w:rsidRPr="00722EBD">
        <w:rPr>
          <w:rFonts w:ascii="Arial" w:hAnsi="Arial" w:cs="Arial"/>
        </w:rPr>
        <w:t xml:space="preserve">, le basi materiali della civiltà greca, l’identità culturale greca; </w:t>
      </w:r>
    </w:p>
    <w:p w14:paraId="61B9BB33" w14:textId="732DB476" w:rsidR="00722EBD" w:rsidRPr="00722EBD" w:rsidRDefault="00722EBD" w:rsidP="00722EBD">
      <w:pPr>
        <w:pStyle w:val="Paragrafoelenco"/>
        <w:widowControl w:val="0"/>
        <w:numPr>
          <w:ilvl w:val="0"/>
          <w:numId w:val="4"/>
        </w:numPr>
        <w:autoSpaceDE w:val="0"/>
        <w:autoSpaceDN w:val="0"/>
        <w:adjustRightInd w:val="0"/>
        <w:jc w:val="both"/>
        <w:rPr>
          <w:rFonts w:ascii="Arial" w:hAnsi="Arial" w:cs="Arial"/>
        </w:rPr>
      </w:pPr>
      <w:r w:rsidRPr="00722EBD">
        <w:rPr>
          <w:rFonts w:ascii="Arial" w:hAnsi="Arial" w:cs="Arial"/>
        </w:rPr>
        <w:t xml:space="preserve">principali avvenimenti storici: l’espansione coloniale, tiranni e legislatori; </w:t>
      </w:r>
    </w:p>
    <w:p w14:paraId="2D4F87F8" w14:textId="05414340" w:rsidR="00722EBD" w:rsidRPr="009613C9" w:rsidRDefault="00722EBD" w:rsidP="00722EBD">
      <w:pPr>
        <w:pStyle w:val="Default"/>
        <w:numPr>
          <w:ilvl w:val="0"/>
          <w:numId w:val="4"/>
        </w:numPr>
        <w:rPr>
          <w:rFonts w:ascii="Arial" w:hAnsi="Arial" w:cs="Arial"/>
        </w:rPr>
      </w:pPr>
      <w:r w:rsidRPr="009613C9">
        <w:rPr>
          <w:rFonts w:ascii="Arial" w:hAnsi="Arial" w:cs="Arial"/>
        </w:rPr>
        <w:t>Atene tra riforme</w:t>
      </w:r>
      <w:r>
        <w:rPr>
          <w:rFonts w:ascii="Arial" w:hAnsi="Arial" w:cs="Arial"/>
        </w:rPr>
        <w:t>,</w:t>
      </w:r>
      <w:r w:rsidRPr="009613C9">
        <w:rPr>
          <w:rFonts w:ascii="Arial" w:hAnsi="Arial" w:cs="Arial"/>
        </w:rPr>
        <w:t xml:space="preserve"> tirannide</w:t>
      </w:r>
      <w:r>
        <w:rPr>
          <w:rFonts w:ascii="Arial" w:hAnsi="Arial" w:cs="Arial"/>
        </w:rPr>
        <w:t xml:space="preserve">, </w:t>
      </w:r>
      <w:r w:rsidRPr="009613C9">
        <w:rPr>
          <w:rFonts w:ascii="Arial" w:hAnsi="Arial" w:cs="Arial"/>
        </w:rPr>
        <w:t>democrazia</w:t>
      </w:r>
      <w:r>
        <w:rPr>
          <w:rFonts w:ascii="Arial" w:hAnsi="Arial" w:cs="Arial"/>
        </w:rPr>
        <w:t>;</w:t>
      </w:r>
      <w:r w:rsidRPr="009613C9">
        <w:rPr>
          <w:rFonts w:ascii="Arial" w:hAnsi="Arial" w:cs="Arial"/>
        </w:rPr>
        <w:t xml:space="preserve"> </w:t>
      </w:r>
    </w:p>
    <w:p w14:paraId="5F1FF2E8" w14:textId="0C45B601" w:rsidR="00722EBD" w:rsidRPr="009613C9" w:rsidRDefault="00722EBD" w:rsidP="00722EBD">
      <w:pPr>
        <w:pStyle w:val="Default"/>
        <w:numPr>
          <w:ilvl w:val="0"/>
          <w:numId w:val="4"/>
        </w:numPr>
        <w:rPr>
          <w:rFonts w:ascii="Arial" w:hAnsi="Arial" w:cs="Arial"/>
        </w:rPr>
      </w:pPr>
      <w:r w:rsidRPr="009613C9">
        <w:rPr>
          <w:rFonts w:ascii="Arial" w:hAnsi="Arial" w:cs="Arial"/>
        </w:rPr>
        <w:t>Sparta e il modello oligarchico</w:t>
      </w:r>
      <w:r>
        <w:rPr>
          <w:rFonts w:ascii="Arial" w:hAnsi="Arial" w:cs="Arial"/>
        </w:rPr>
        <w:t>;</w:t>
      </w:r>
      <w:r w:rsidRPr="009613C9">
        <w:rPr>
          <w:rFonts w:ascii="Arial" w:hAnsi="Arial" w:cs="Arial"/>
        </w:rPr>
        <w:t xml:space="preserve"> </w:t>
      </w:r>
    </w:p>
    <w:p w14:paraId="67B6A8DD" w14:textId="3DA5E811" w:rsidR="00722EBD" w:rsidRPr="009613C9" w:rsidRDefault="00722EBD" w:rsidP="00722EBD">
      <w:pPr>
        <w:pStyle w:val="Default"/>
        <w:numPr>
          <w:ilvl w:val="0"/>
          <w:numId w:val="4"/>
        </w:numPr>
        <w:rPr>
          <w:rFonts w:ascii="Arial" w:hAnsi="Arial" w:cs="Arial"/>
        </w:rPr>
      </w:pPr>
      <w:r>
        <w:rPr>
          <w:rFonts w:ascii="Arial" w:hAnsi="Arial" w:cs="Arial"/>
        </w:rPr>
        <w:t>l</w:t>
      </w:r>
      <w:r w:rsidRPr="009613C9">
        <w:rPr>
          <w:rFonts w:ascii="Arial" w:hAnsi="Arial" w:cs="Arial"/>
        </w:rPr>
        <w:t>e guerre persiane</w:t>
      </w:r>
      <w:r>
        <w:rPr>
          <w:rFonts w:ascii="Arial" w:hAnsi="Arial" w:cs="Arial"/>
        </w:rPr>
        <w:t>;</w:t>
      </w:r>
      <w:r w:rsidRPr="009613C9">
        <w:rPr>
          <w:rFonts w:ascii="Arial" w:hAnsi="Arial" w:cs="Arial"/>
        </w:rPr>
        <w:t xml:space="preserve"> </w:t>
      </w:r>
    </w:p>
    <w:p w14:paraId="6579066B" w14:textId="352397D1" w:rsidR="00722EBD" w:rsidRPr="009613C9" w:rsidRDefault="00722EBD" w:rsidP="00722EBD">
      <w:pPr>
        <w:pStyle w:val="Default"/>
        <w:numPr>
          <w:ilvl w:val="0"/>
          <w:numId w:val="4"/>
        </w:numPr>
        <w:rPr>
          <w:rFonts w:ascii="Arial" w:hAnsi="Arial" w:cs="Arial"/>
        </w:rPr>
      </w:pPr>
      <w:r w:rsidRPr="009613C9">
        <w:rPr>
          <w:rFonts w:ascii="Arial" w:hAnsi="Arial" w:cs="Arial"/>
        </w:rPr>
        <w:t>Atene e la Grecia tra egemonia e democrazia</w:t>
      </w:r>
      <w:r>
        <w:rPr>
          <w:rFonts w:ascii="Arial" w:hAnsi="Arial" w:cs="Arial"/>
        </w:rPr>
        <w:t>;</w:t>
      </w:r>
      <w:r w:rsidRPr="009613C9">
        <w:rPr>
          <w:rFonts w:ascii="Arial" w:hAnsi="Arial" w:cs="Arial"/>
        </w:rPr>
        <w:t xml:space="preserve"> </w:t>
      </w:r>
    </w:p>
    <w:p w14:paraId="790C1D6E" w14:textId="77777777" w:rsidR="00722EBD" w:rsidRDefault="00722EBD" w:rsidP="00722EBD">
      <w:pPr>
        <w:pStyle w:val="Default"/>
        <w:numPr>
          <w:ilvl w:val="0"/>
          <w:numId w:val="4"/>
        </w:numPr>
        <w:rPr>
          <w:rFonts w:ascii="Arial" w:hAnsi="Arial" w:cs="Arial"/>
        </w:rPr>
      </w:pPr>
      <w:r>
        <w:rPr>
          <w:rFonts w:ascii="Arial" w:hAnsi="Arial" w:cs="Arial"/>
        </w:rPr>
        <w:t>l</w:t>
      </w:r>
      <w:r w:rsidRPr="009613C9">
        <w:rPr>
          <w:rFonts w:ascii="Arial" w:hAnsi="Arial" w:cs="Arial"/>
        </w:rPr>
        <w:t>a guerra del Peloponneso</w:t>
      </w:r>
      <w:r>
        <w:rPr>
          <w:rFonts w:ascii="Arial" w:hAnsi="Arial" w:cs="Arial"/>
        </w:rPr>
        <w:t>;</w:t>
      </w:r>
      <w:r w:rsidRPr="009613C9">
        <w:rPr>
          <w:rFonts w:ascii="Arial" w:hAnsi="Arial" w:cs="Arial"/>
        </w:rPr>
        <w:t xml:space="preserve"> </w:t>
      </w:r>
    </w:p>
    <w:p w14:paraId="3DE804D1" w14:textId="57BA4CEA" w:rsidR="00722EBD" w:rsidRPr="00722EBD" w:rsidRDefault="00722EBD" w:rsidP="00722EBD">
      <w:pPr>
        <w:pStyle w:val="Default"/>
        <w:numPr>
          <w:ilvl w:val="0"/>
          <w:numId w:val="4"/>
        </w:numPr>
        <w:rPr>
          <w:rFonts w:ascii="Arial" w:hAnsi="Arial" w:cs="Arial"/>
        </w:rPr>
      </w:pPr>
      <w:r w:rsidRPr="00722EBD">
        <w:rPr>
          <w:rFonts w:ascii="Arial" w:hAnsi="Arial" w:cs="Arial"/>
        </w:rPr>
        <w:t xml:space="preserve">l’ascesa della Macedonia di Filippo II; Alessandro Magno e l’impero universale; i </w:t>
      </w:r>
      <w:r w:rsidRPr="00722EBD">
        <w:rPr>
          <w:rFonts w:ascii="Arial" w:hAnsi="Arial" w:cs="Arial"/>
        </w:rPr>
        <w:tab/>
        <w:t xml:space="preserve">regni ellenistici. </w:t>
      </w:r>
    </w:p>
    <w:p w14:paraId="090D8D56" w14:textId="1EC1069E" w:rsidR="00722EBD" w:rsidRDefault="00722EBD" w:rsidP="00722EBD">
      <w:pPr>
        <w:pStyle w:val="Default"/>
        <w:numPr>
          <w:ilvl w:val="0"/>
          <w:numId w:val="13"/>
        </w:numPr>
        <w:rPr>
          <w:rFonts w:ascii="Arial" w:hAnsi="Arial" w:cs="Arial"/>
        </w:rPr>
      </w:pPr>
      <w:r>
        <w:rPr>
          <w:rFonts w:ascii="Arial" w:hAnsi="Arial" w:cs="Arial"/>
        </w:rPr>
        <w:t>P</w:t>
      </w:r>
      <w:r w:rsidRPr="009613C9">
        <w:rPr>
          <w:rFonts w:ascii="Arial" w:hAnsi="Arial" w:cs="Arial"/>
        </w:rPr>
        <w:t>rincipali avvenimenti storici, organizzazione sociale e politica, religio</w:t>
      </w:r>
      <w:r>
        <w:rPr>
          <w:rFonts w:ascii="Arial" w:hAnsi="Arial" w:cs="Arial"/>
        </w:rPr>
        <w:t>sa dell’Italia antica, nello specifico:</w:t>
      </w:r>
      <w:r w:rsidRPr="009613C9">
        <w:rPr>
          <w:rFonts w:ascii="Arial" w:hAnsi="Arial" w:cs="Arial"/>
        </w:rPr>
        <w:t xml:space="preserve"> </w:t>
      </w:r>
    </w:p>
    <w:p w14:paraId="67F3D3B0" w14:textId="6E27904C" w:rsidR="00722EBD" w:rsidRPr="009613C9" w:rsidRDefault="00722EBD" w:rsidP="00722EBD">
      <w:pPr>
        <w:pStyle w:val="Default"/>
        <w:numPr>
          <w:ilvl w:val="0"/>
          <w:numId w:val="13"/>
        </w:numPr>
        <w:rPr>
          <w:rFonts w:ascii="Arial" w:hAnsi="Arial" w:cs="Arial"/>
        </w:rPr>
      </w:pPr>
      <w:r>
        <w:rPr>
          <w:rFonts w:ascii="Arial" w:hAnsi="Arial" w:cs="Arial"/>
        </w:rPr>
        <w:t>l</w:t>
      </w:r>
      <w:r w:rsidRPr="009613C9">
        <w:rPr>
          <w:rFonts w:ascii="Arial" w:hAnsi="Arial" w:cs="Arial"/>
        </w:rPr>
        <w:t>’Italia prima di Roma: le prime civiltà della penisola con particolare riguardo agli Etruschi</w:t>
      </w:r>
      <w:r>
        <w:rPr>
          <w:rFonts w:ascii="Arial" w:hAnsi="Arial" w:cs="Arial"/>
        </w:rPr>
        <w:t>;</w:t>
      </w:r>
      <w:r w:rsidRPr="009613C9">
        <w:rPr>
          <w:rFonts w:ascii="Arial" w:hAnsi="Arial" w:cs="Arial"/>
        </w:rPr>
        <w:t xml:space="preserve"> </w:t>
      </w:r>
    </w:p>
    <w:p w14:paraId="100CF0AA" w14:textId="7ED79696" w:rsidR="00722EBD" w:rsidRPr="009613C9" w:rsidRDefault="00722EBD" w:rsidP="00722EBD">
      <w:pPr>
        <w:pStyle w:val="Default"/>
        <w:numPr>
          <w:ilvl w:val="0"/>
          <w:numId w:val="13"/>
        </w:numPr>
        <w:rPr>
          <w:rFonts w:ascii="Arial" w:hAnsi="Arial" w:cs="Arial"/>
        </w:rPr>
      </w:pPr>
      <w:r>
        <w:rPr>
          <w:rFonts w:ascii="Arial" w:hAnsi="Arial" w:cs="Arial"/>
        </w:rPr>
        <w:t>l</w:t>
      </w:r>
      <w:r w:rsidRPr="009613C9">
        <w:rPr>
          <w:rFonts w:ascii="Arial" w:hAnsi="Arial" w:cs="Arial"/>
        </w:rPr>
        <w:t>a nascita di Roma e l’età monarchica (principali avvenimenti storici, la società arcaica, la religione, le istituzioni)</w:t>
      </w:r>
      <w:r>
        <w:rPr>
          <w:rFonts w:ascii="Arial" w:hAnsi="Arial" w:cs="Arial"/>
        </w:rPr>
        <w:t>;</w:t>
      </w:r>
      <w:r w:rsidRPr="009613C9">
        <w:rPr>
          <w:rFonts w:ascii="Arial" w:hAnsi="Arial" w:cs="Arial"/>
        </w:rPr>
        <w:t xml:space="preserve"> </w:t>
      </w:r>
    </w:p>
    <w:p w14:paraId="5B79688C" w14:textId="2FB8F6BF" w:rsidR="00722EBD" w:rsidRPr="009613C9" w:rsidRDefault="00722EBD" w:rsidP="00722EBD">
      <w:pPr>
        <w:pStyle w:val="Default"/>
        <w:numPr>
          <w:ilvl w:val="0"/>
          <w:numId w:val="13"/>
        </w:numPr>
        <w:rPr>
          <w:rFonts w:ascii="Arial" w:hAnsi="Arial" w:cs="Arial"/>
        </w:rPr>
      </w:pPr>
      <w:r>
        <w:rPr>
          <w:rFonts w:ascii="Arial" w:hAnsi="Arial" w:cs="Arial"/>
        </w:rPr>
        <w:t>l</w:t>
      </w:r>
      <w:r w:rsidRPr="009613C9">
        <w:rPr>
          <w:rFonts w:ascii="Arial" w:hAnsi="Arial" w:cs="Arial"/>
        </w:rPr>
        <w:t>’età repubblicana: la conquista dell’Italia centro-meridionale e le guerre puniche</w:t>
      </w:r>
      <w:r>
        <w:rPr>
          <w:rFonts w:ascii="Arial" w:hAnsi="Arial" w:cs="Arial"/>
        </w:rPr>
        <w:t>;</w:t>
      </w:r>
      <w:r w:rsidRPr="009613C9">
        <w:rPr>
          <w:rFonts w:ascii="Arial" w:hAnsi="Arial" w:cs="Arial"/>
        </w:rPr>
        <w:t xml:space="preserve"> </w:t>
      </w:r>
    </w:p>
    <w:p w14:paraId="5BACA4F0" w14:textId="5C9539A2" w:rsidR="00722EBD" w:rsidRPr="009613C9" w:rsidRDefault="00722EBD" w:rsidP="00722EBD">
      <w:pPr>
        <w:pStyle w:val="Default"/>
        <w:numPr>
          <w:ilvl w:val="0"/>
          <w:numId w:val="13"/>
        </w:numPr>
        <w:rPr>
          <w:rFonts w:ascii="Arial" w:hAnsi="Arial" w:cs="Arial"/>
        </w:rPr>
      </w:pPr>
      <w:r>
        <w:rPr>
          <w:rFonts w:ascii="Arial" w:hAnsi="Arial" w:cs="Arial"/>
        </w:rPr>
        <w:t>l</w:t>
      </w:r>
      <w:r w:rsidRPr="009613C9">
        <w:rPr>
          <w:rFonts w:ascii="Arial" w:hAnsi="Arial" w:cs="Arial"/>
        </w:rPr>
        <w:t>’espansione nel Mediterraneo orientale e la repubblica dominatrice</w:t>
      </w:r>
      <w:r>
        <w:rPr>
          <w:rFonts w:ascii="Arial" w:hAnsi="Arial" w:cs="Arial"/>
        </w:rPr>
        <w:t>;</w:t>
      </w:r>
      <w:r w:rsidRPr="009613C9">
        <w:rPr>
          <w:rFonts w:ascii="Arial" w:hAnsi="Arial" w:cs="Arial"/>
        </w:rPr>
        <w:t xml:space="preserve"> </w:t>
      </w:r>
    </w:p>
    <w:p w14:paraId="0ADA3C65" w14:textId="62F4144D" w:rsidR="00722EBD" w:rsidRPr="000A769A" w:rsidRDefault="00722EBD" w:rsidP="000A769A">
      <w:pPr>
        <w:pStyle w:val="Default"/>
        <w:numPr>
          <w:ilvl w:val="0"/>
          <w:numId w:val="13"/>
        </w:numPr>
        <w:rPr>
          <w:rFonts w:ascii="Arial" w:hAnsi="Arial" w:cs="Arial"/>
        </w:rPr>
      </w:pPr>
      <w:r>
        <w:rPr>
          <w:rFonts w:ascii="Arial" w:hAnsi="Arial" w:cs="Arial"/>
        </w:rPr>
        <w:t>l</w:t>
      </w:r>
      <w:r w:rsidRPr="009613C9">
        <w:rPr>
          <w:rFonts w:ascii="Arial" w:hAnsi="Arial" w:cs="Arial"/>
        </w:rPr>
        <w:t>a repubblica nell’età della crisi: i problemi sociali, la riforma dei Gracchi, Mario, Silla e la guerra civile.</w:t>
      </w:r>
    </w:p>
    <w:p w14:paraId="714B9966" w14:textId="77777777" w:rsidR="00722EBD" w:rsidRPr="00791481" w:rsidRDefault="00722EBD" w:rsidP="00722EBD">
      <w:pPr>
        <w:widowControl w:val="0"/>
        <w:autoSpaceDE w:val="0"/>
        <w:autoSpaceDN w:val="0"/>
        <w:adjustRightInd w:val="0"/>
        <w:jc w:val="both"/>
        <w:rPr>
          <w:rFonts w:ascii="Arial" w:hAnsi="Arial" w:cs="Arial"/>
        </w:rPr>
      </w:pPr>
      <w:r w:rsidRPr="00791481">
        <w:rPr>
          <w:rFonts w:ascii="Arial" w:hAnsi="Arial" w:cs="Arial"/>
          <w:i/>
        </w:rPr>
        <w:t>Geografia</w:t>
      </w:r>
      <w:r w:rsidRPr="00791481">
        <w:rPr>
          <w:rFonts w:ascii="Arial" w:hAnsi="Arial" w:cs="Arial"/>
        </w:rPr>
        <w:t xml:space="preserve">: </w:t>
      </w:r>
    </w:p>
    <w:p w14:paraId="7C48CC6C" w14:textId="0F5B9209" w:rsidR="00722EBD" w:rsidRPr="00304BAB" w:rsidRDefault="00722EBD" w:rsidP="00722EBD">
      <w:pPr>
        <w:pStyle w:val="Default"/>
        <w:numPr>
          <w:ilvl w:val="0"/>
          <w:numId w:val="13"/>
        </w:numPr>
        <w:jc w:val="both"/>
        <w:rPr>
          <w:rFonts w:ascii="Arial" w:hAnsi="Arial" w:cs="Arial"/>
        </w:rPr>
      </w:pPr>
      <w:r w:rsidRPr="00304BAB">
        <w:rPr>
          <w:rFonts w:ascii="Arial" w:hAnsi="Arial" w:cs="Arial"/>
        </w:rPr>
        <w:t xml:space="preserve">Orientamento, cartografia, dati. </w:t>
      </w:r>
    </w:p>
    <w:p w14:paraId="0FD73A82" w14:textId="1C827CA4" w:rsidR="00722EBD" w:rsidRPr="00304BAB" w:rsidRDefault="00722EBD" w:rsidP="00722EBD">
      <w:pPr>
        <w:pStyle w:val="Default"/>
        <w:numPr>
          <w:ilvl w:val="0"/>
          <w:numId w:val="13"/>
        </w:numPr>
        <w:jc w:val="both"/>
        <w:rPr>
          <w:rFonts w:ascii="Arial" w:hAnsi="Arial" w:cs="Arial"/>
        </w:rPr>
      </w:pPr>
      <w:r w:rsidRPr="00304BAB">
        <w:rPr>
          <w:rFonts w:ascii="Arial" w:hAnsi="Arial" w:cs="Arial"/>
        </w:rPr>
        <w:t>Terra e biodiversità, le risorse energetiche, l’inquinamento e riscaldamento climatico.</w:t>
      </w:r>
    </w:p>
    <w:p w14:paraId="4EEC36A9" w14:textId="68FDB4BD" w:rsidR="00722EBD" w:rsidRPr="00304BAB" w:rsidRDefault="00722EBD" w:rsidP="00722EBD">
      <w:pPr>
        <w:pStyle w:val="Default"/>
        <w:numPr>
          <w:ilvl w:val="0"/>
          <w:numId w:val="13"/>
        </w:numPr>
        <w:jc w:val="both"/>
        <w:rPr>
          <w:rFonts w:ascii="Arial" w:hAnsi="Arial" w:cs="Arial"/>
        </w:rPr>
      </w:pPr>
      <w:r w:rsidRPr="00304BAB">
        <w:rPr>
          <w:rFonts w:ascii="Arial" w:hAnsi="Arial" w:cs="Arial"/>
        </w:rPr>
        <w:t xml:space="preserve">La crescita demografica, i flussi migratori, culture e religioni. </w:t>
      </w:r>
    </w:p>
    <w:p w14:paraId="56F9DC64" w14:textId="227924B8" w:rsidR="00722EBD" w:rsidRPr="00304BAB" w:rsidRDefault="00722EBD" w:rsidP="00722EBD">
      <w:pPr>
        <w:pStyle w:val="Default"/>
        <w:numPr>
          <w:ilvl w:val="0"/>
          <w:numId w:val="13"/>
        </w:numPr>
        <w:jc w:val="both"/>
        <w:rPr>
          <w:rFonts w:ascii="Arial" w:hAnsi="Arial" w:cs="Arial"/>
        </w:rPr>
      </w:pPr>
      <w:r w:rsidRPr="00304BAB">
        <w:rPr>
          <w:rFonts w:ascii="Arial" w:hAnsi="Arial" w:cs="Arial"/>
        </w:rPr>
        <w:t xml:space="preserve">L’Italia: quadro fisico e politico. </w:t>
      </w:r>
    </w:p>
    <w:p w14:paraId="4A88D0DA" w14:textId="77777777" w:rsidR="00722EBD" w:rsidRPr="00304BAB" w:rsidRDefault="00722EBD" w:rsidP="00722EBD">
      <w:pPr>
        <w:pStyle w:val="Default"/>
        <w:rPr>
          <w:rFonts w:ascii="Arial" w:hAnsi="Arial" w:cs="Arial"/>
        </w:rPr>
      </w:pPr>
    </w:p>
    <w:p w14:paraId="7DC123F1" w14:textId="3C03732E" w:rsidR="00722EBD" w:rsidRPr="00C94D59" w:rsidRDefault="00722EBD" w:rsidP="00722EBD">
      <w:pPr>
        <w:widowControl w:val="0"/>
        <w:autoSpaceDE w:val="0"/>
        <w:autoSpaceDN w:val="0"/>
        <w:adjustRightInd w:val="0"/>
        <w:jc w:val="both"/>
        <w:rPr>
          <w:rFonts w:ascii="Arial" w:hAnsi="Arial" w:cs="Arial"/>
        </w:rPr>
      </w:pPr>
      <w:r>
        <w:rPr>
          <w:rFonts w:ascii="Arial" w:hAnsi="Arial" w:cs="Arial"/>
          <w:b/>
        </w:rPr>
        <w:t xml:space="preserve">TIPOLOGIA DI PROVA PER L’ESAME: solo scritta </w:t>
      </w:r>
      <w:r w:rsidRPr="00D40A36">
        <w:rPr>
          <w:rFonts w:ascii="Arial" w:hAnsi="Arial" w:cs="Arial"/>
        </w:rPr>
        <w:t>(quesiti a risposta aperta</w:t>
      </w:r>
      <w:r>
        <w:rPr>
          <w:rFonts w:ascii="Arial" w:hAnsi="Arial" w:cs="Arial"/>
        </w:rPr>
        <w:t xml:space="preserve"> e/o</w:t>
      </w:r>
      <w:r w:rsidRPr="00D40A36">
        <w:rPr>
          <w:rFonts w:ascii="Arial" w:hAnsi="Arial" w:cs="Arial"/>
        </w:rPr>
        <w:t xml:space="preserve"> a ri</w:t>
      </w:r>
      <w:r>
        <w:rPr>
          <w:rFonts w:ascii="Arial" w:hAnsi="Arial" w:cs="Arial"/>
        </w:rPr>
        <w:t>s</w:t>
      </w:r>
      <w:r w:rsidRPr="00D40A36">
        <w:rPr>
          <w:rFonts w:ascii="Arial" w:hAnsi="Arial" w:cs="Arial"/>
        </w:rPr>
        <w:t>posta multipla</w:t>
      </w:r>
      <w:r>
        <w:rPr>
          <w:rFonts w:ascii="Arial" w:hAnsi="Arial" w:cs="Arial"/>
        </w:rPr>
        <w:t xml:space="preserve">), </w:t>
      </w:r>
      <w:r w:rsidRPr="00C94D59">
        <w:rPr>
          <w:rFonts w:ascii="Arial" w:hAnsi="Arial" w:cs="Arial"/>
        </w:rPr>
        <w:t>nel</w:t>
      </w:r>
      <w:r>
        <w:rPr>
          <w:rFonts w:ascii="Arial" w:hAnsi="Arial" w:cs="Arial"/>
        </w:rPr>
        <w:t>la</w:t>
      </w:r>
      <w:r w:rsidRPr="00C94D59">
        <w:rPr>
          <w:rFonts w:ascii="Arial" w:hAnsi="Arial" w:cs="Arial"/>
        </w:rPr>
        <w:t xml:space="preserve"> quale si richiede la conoscenza </w:t>
      </w:r>
      <w:r>
        <w:rPr>
          <w:rFonts w:ascii="Arial" w:hAnsi="Arial" w:cs="Arial"/>
        </w:rPr>
        <w:t>di quanto indicato alla voce “programma”.</w:t>
      </w:r>
    </w:p>
    <w:p w14:paraId="758CD234" w14:textId="77777777" w:rsidR="00722EBD" w:rsidRDefault="00722EBD" w:rsidP="00722EBD">
      <w:pPr>
        <w:widowControl w:val="0"/>
        <w:autoSpaceDE w:val="0"/>
        <w:autoSpaceDN w:val="0"/>
        <w:adjustRightInd w:val="0"/>
        <w:jc w:val="both"/>
        <w:rPr>
          <w:rFonts w:ascii="Arial" w:hAnsi="Arial" w:cs="Arial"/>
        </w:rPr>
      </w:pPr>
    </w:p>
    <w:p w14:paraId="7621E512" w14:textId="6B668C11" w:rsidR="00722EBD" w:rsidRDefault="00722EBD" w:rsidP="00722EBD">
      <w:pPr>
        <w:widowControl w:val="0"/>
        <w:autoSpaceDE w:val="0"/>
        <w:autoSpaceDN w:val="0"/>
        <w:adjustRightInd w:val="0"/>
        <w:jc w:val="both"/>
        <w:rPr>
          <w:rFonts w:ascii="Arial" w:hAnsi="Arial" w:cs="Arial"/>
          <w:b/>
        </w:rPr>
      </w:pPr>
      <w:r w:rsidRPr="007319A5">
        <w:rPr>
          <w:rFonts w:ascii="Arial" w:hAnsi="Arial" w:cs="Arial"/>
          <w:b/>
        </w:rPr>
        <w:t>ESEMPIO DI PROVA SCRITTA</w:t>
      </w:r>
      <w:r>
        <w:rPr>
          <w:rFonts w:ascii="Arial" w:hAnsi="Arial" w:cs="Arial"/>
          <w:b/>
        </w:rPr>
        <w:t xml:space="preserve"> </w:t>
      </w:r>
    </w:p>
    <w:p w14:paraId="0D5DCE3E" w14:textId="77777777" w:rsidR="00722EBD" w:rsidRPr="00304BAB" w:rsidRDefault="00722EBD" w:rsidP="00722EBD">
      <w:pPr>
        <w:widowControl w:val="0"/>
        <w:autoSpaceDE w:val="0"/>
        <w:autoSpaceDN w:val="0"/>
        <w:adjustRightInd w:val="0"/>
        <w:jc w:val="both"/>
        <w:rPr>
          <w:rFonts w:ascii="Arial" w:eastAsia="Arial Unicode MS" w:hAnsi="Arial" w:cs="Arial"/>
        </w:rPr>
      </w:pPr>
      <w:r w:rsidRPr="00304BAB">
        <w:rPr>
          <w:rFonts w:ascii="Arial" w:hAnsi="Arial" w:cs="Arial"/>
          <w:i/>
        </w:rPr>
        <w:t xml:space="preserve"> Rispondi ai seguenti quesiti</w:t>
      </w:r>
      <w:r>
        <w:rPr>
          <w:rFonts w:ascii="Arial" w:hAnsi="Arial" w:cs="Arial"/>
          <w:i/>
        </w:rPr>
        <w:t>:</w:t>
      </w:r>
      <w:r>
        <w:rPr>
          <w:rFonts w:ascii="Arial" w:eastAsia="Arial Unicode MS" w:hAnsi="Arial" w:cs="Arial"/>
        </w:rPr>
        <w:t xml:space="preserve"> </w:t>
      </w:r>
    </w:p>
    <w:p w14:paraId="2580EC6F" w14:textId="1A6C6673" w:rsidR="00722EBD" w:rsidRPr="00722EBD" w:rsidRDefault="00722EBD" w:rsidP="00722EBD">
      <w:pPr>
        <w:pStyle w:val="Paragrafoelenco"/>
        <w:widowControl w:val="0"/>
        <w:numPr>
          <w:ilvl w:val="0"/>
          <w:numId w:val="13"/>
        </w:numPr>
        <w:autoSpaceDE w:val="0"/>
        <w:autoSpaceDN w:val="0"/>
        <w:adjustRightInd w:val="0"/>
        <w:jc w:val="both"/>
        <w:rPr>
          <w:rFonts w:ascii="Arial" w:hAnsi="Arial" w:cs="Arial"/>
        </w:rPr>
      </w:pPr>
      <w:r w:rsidRPr="00722EBD">
        <w:rPr>
          <w:rFonts w:ascii="Arial" w:eastAsia="Arial Unicode MS" w:hAnsi="Arial" w:cs="Arial"/>
        </w:rPr>
        <w:t>Chi era Pericle e quali importanti provvedimenti adottò?</w:t>
      </w:r>
    </w:p>
    <w:p w14:paraId="090B3BEB" w14:textId="3DEBD3E7" w:rsidR="00722EBD" w:rsidRPr="00722EBD" w:rsidRDefault="00722EBD" w:rsidP="00722EBD">
      <w:pPr>
        <w:pStyle w:val="Paragrafoelenco"/>
        <w:widowControl w:val="0"/>
        <w:numPr>
          <w:ilvl w:val="0"/>
          <w:numId w:val="13"/>
        </w:numPr>
        <w:autoSpaceDE w:val="0"/>
        <w:autoSpaceDN w:val="0"/>
        <w:adjustRightInd w:val="0"/>
        <w:jc w:val="both"/>
        <w:rPr>
          <w:rFonts w:ascii="Arial" w:eastAsia="Arial Unicode MS" w:hAnsi="Arial" w:cs="Arial"/>
        </w:rPr>
      </w:pPr>
      <w:r w:rsidRPr="00722EBD">
        <w:rPr>
          <w:rFonts w:ascii="Arial" w:hAnsi="Arial" w:cs="Arial"/>
        </w:rPr>
        <w:t>Indica la causa profonda della guerra del Peloponneso, le tre fasi principali in cui fu suddivisa e quali furono le condizioni dettate dai vincitori ai vinti.</w:t>
      </w:r>
    </w:p>
    <w:p w14:paraId="007B397A" w14:textId="0B8A047E" w:rsidR="00722EBD" w:rsidRPr="00722EBD" w:rsidRDefault="00722EBD" w:rsidP="00722EBD">
      <w:pPr>
        <w:pStyle w:val="Paragrafoelenco"/>
        <w:widowControl w:val="0"/>
        <w:numPr>
          <w:ilvl w:val="0"/>
          <w:numId w:val="13"/>
        </w:numPr>
        <w:autoSpaceDE w:val="0"/>
        <w:autoSpaceDN w:val="0"/>
        <w:adjustRightInd w:val="0"/>
        <w:jc w:val="both"/>
        <w:rPr>
          <w:rFonts w:ascii="Arial" w:eastAsia="Arial Unicode MS" w:hAnsi="Arial" w:cs="Arial"/>
        </w:rPr>
      </w:pPr>
      <w:r w:rsidRPr="00722EBD">
        <w:rPr>
          <w:rFonts w:ascii="Arial" w:eastAsia="Arial Unicode MS" w:hAnsi="Arial" w:cs="Arial"/>
        </w:rPr>
        <w:t>Dove e quando fiorì la civiltà etrusca? Quali sono le ipotesi sull’origine degli Etruschi?</w:t>
      </w:r>
    </w:p>
    <w:p w14:paraId="1258A110" w14:textId="095562D9" w:rsidR="00722EBD" w:rsidRPr="00722EBD" w:rsidRDefault="00722EBD" w:rsidP="00722EBD">
      <w:pPr>
        <w:pStyle w:val="Paragrafoelenco"/>
        <w:widowControl w:val="0"/>
        <w:numPr>
          <w:ilvl w:val="0"/>
          <w:numId w:val="13"/>
        </w:numPr>
        <w:autoSpaceDE w:val="0"/>
        <w:autoSpaceDN w:val="0"/>
        <w:adjustRightInd w:val="0"/>
        <w:jc w:val="both"/>
        <w:rPr>
          <w:rFonts w:ascii="Arial" w:hAnsi="Arial" w:cs="Arial"/>
        </w:rPr>
      </w:pPr>
      <w:r w:rsidRPr="00722EBD">
        <w:rPr>
          <w:rFonts w:ascii="Arial" w:eastAsia="Arial Unicode MS" w:hAnsi="Arial" w:cs="Arial"/>
        </w:rPr>
        <w:t xml:space="preserve">Quali fatti caratterizzarono la prima guerra punica? </w:t>
      </w:r>
    </w:p>
    <w:p w14:paraId="12B6B8DA" w14:textId="77777777" w:rsidR="008535EA" w:rsidRPr="00AD31CD" w:rsidRDefault="008535EA" w:rsidP="008535EA">
      <w:pPr>
        <w:widowControl w:val="0"/>
        <w:autoSpaceDE w:val="0"/>
        <w:autoSpaceDN w:val="0"/>
        <w:adjustRightInd w:val="0"/>
        <w:jc w:val="both"/>
        <w:rPr>
          <w:rFonts w:ascii="Arial" w:hAnsi="Arial" w:cs="Arial"/>
        </w:rPr>
      </w:pPr>
    </w:p>
    <w:p w14:paraId="1FAA25E2" w14:textId="37FC8AB6" w:rsidR="008535EA" w:rsidRPr="00AD31CD" w:rsidRDefault="008535EA" w:rsidP="008535EA">
      <w:pPr>
        <w:widowControl w:val="0"/>
        <w:autoSpaceDE w:val="0"/>
        <w:autoSpaceDN w:val="0"/>
        <w:adjustRightInd w:val="0"/>
        <w:jc w:val="both"/>
        <w:rPr>
          <w:rFonts w:ascii="Arial" w:hAnsi="Arial" w:cs="Arial"/>
          <w:b/>
        </w:rPr>
      </w:pPr>
      <w:r>
        <w:rPr>
          <w:rFonts w:ascii="Arial" w:hAnsi="Arial" w:cs="Arial"/>
          <w:b/>
        </w:rPr>
        <w:t xml:space="preserve">                                                                                                         </w:t>
      </w:r>
    </w:p>
    <w:p w14:paraId="5D7C0E1D" w14:textId="77777777" w:rsidR="008535EA" w:rsidRPr="00AD31CD" w:rsidRDefault="008535EA" w:rsidP="008535EA">
      <w:pPr>
        <w:widowControl w:val="0"/>
        <w:autoSpaceDE w:val="0"/>
        <w:autoSpaceDN w:val="0"/>
        <w:adjustRightInd w:val="0"/>
        <w:jc w:val="both"/>
        <w:rPr>
          <w:rFonts w:ascii="Arial" w:hAnsi="Arial" w:cs="Arial"/>
          <w:b/>
        </w:rPr>
      </w:pPr>
    </w:p>
    <w:p w14:paraId="7A567B13" w14:textId="77777777" w:rsidR="008535EA" w:rsidRDefault="008535EA">
      <w:pPr>
        <w:rPr>
          <w:rFonts w:ascii="Arial" w:hAnsi="Arial" w:cs="Arial"/>
        </w:rPr>
      </w:pPr>
    </w:p>
    <w:p w14:paraId="5B7944E8" w14:textId="77777777" w:rsidR="00306896" w:rsidRDefault="00306896">
      <w:pPr>
        <w:rPr>
          <w:rFonts w:ascii="Arial" w:hAnsi="Arial" w:cs="Arial"/>
        </w:rPr>
      </w:pPr>
    </w:p>
    <w:p w14:paraId="56556B25" w14:textId="77777777" w:rsidR="00306896" w:rsidRDefault="00306896">
      <w:pPr>
        <w:rPr>
          <w:rFonts w:ascii="Arial" w:hAnsi="Arial" w:cs="Arial"/>
        </w:rPr>
      </w:pPr>
    </w:p>
    <w:p w14:paraId="25FC55BE" w14:textId="77777777" w:rsidR="00306896" w:rsidRDefault="00306896">
      <w:pPr>
        <w:rPr>
          <w:rFonts w:ascii="Arial" w:hAnsi="Arial" w:cs="Arial"/>
        </w:rPr>
      </w:pPr>
    </w:p>
    <w:p w14:paraId="5C7211B2" w14:textId="77777777" w:rsidR="00306896" w:rsidRDefault="00306896">
      <w:pPr>
        <w:rPr>
          <w:rFonts w:ascii="Arial" w:hAnsi="Arial" w:cs="Arial"/>
        </w:rPr>
      </w:pPr>
    </w:p>
    <w:p w14:paraId="1F1DB1EF" w14:textId="77777777" w:rsidR="00306896" w:rsidRDefault="00306896">
      <w:pPr>
        <w:rPr>
          <w:rFonts w:ascii="Arial" w:hAnsi="Arial" w:cs="Arial"/>
        </w:rPr>
      </w:pPr>
    </w:p>
    <w:p w14:paraId="513FD040" w14:textId="77777777" w:rsidR="00306896" w:rsidRDefault="00306896">
      <w:pPr>
        <w:rPr>
          <w:rFonts w:ascii="Arial" w:hAnsi="Arial" w:cs="Arial"/>
        </w:rPr>
      </w:pPr>
    </w:p>
    <w:p w14:paraId="18250A75" w14:textId="77777777" w:rsidR="00306896" w:rsidRDefault="00306896">
      <w:pPr>
        <w:rPr>
          <w:rFonts w:ascii="Arial" w:hAnsi="Arial" w:cs="Arial"/>
        </w:rPr>
      </w:pPr>
    </w:p>
    <w:p w14:paraId="600EF0DC" w14:textId="77777777" w:rsidR="00306896" w:rsidRDefault="00306896">
      <w:pPr>
        <w:rPr>
          <w:rFonts w:ascii="Arial" w:hAnsi="Arial" w:cs="Arial"/>
        </w:rPr>
      </w:pPr>
    </w:p>
    <w:p w14:paraId="383B1744" w14:textId="77777777" w:rsidR="00306896" w:rsidRDefault="00306896">
      <w:pPr>
        <w:rPr>
          <w:rFonts w:ascii="Arial" w:hAnsi="Arial" w:cs="Arial"/>
        </w:rPr>
      </w:pPr>
    </w:p>
    <w:p w14:paraId="4DF86265" w14:textId="77777777" w:rsidR="00306896" w:rsidRDefault="00306896">
      <w:pPr>
        <w:rPr>
          <w:rFonts w:ascii="Arial" w:hAnsi="Arial" w:cs="Arial"/>
        </w:rPr>
      </w:pPr>
    </w:p>
    <w:p w14:paraId="4CE39C99" w14:textId="77777777" w:rsidR="00306896" w:rsidRDefault="00306896">
      <w:pPr>
        <w:rPr>
          <w:rFonts w:ascii="Arial" w:hAnsi="Arial" w:cs="Arial"/>
        </w:rPr>
      </w:pPr>
    </w:p>
    <w:p w14:paraId="52FB869A" w14:textId="77777777" w:rsidR="00306896" w:rsidRDefault="00306896">
      <w:pPr>
        <w:rPr>
          <w:rFonts w:ascii="Arial" w:hAnsi="Arial" w:cs="Arial"/>
        </w:rPr>
      </w:pPr>
    </w:p>
    <w:p w14:paraId="1667A6CD" w14:textId="77777777" w:rsidR="00306896" w:rsidRDefault="00306896">
      <w:pPr>
        <w:rPr>
          <w:rFonts w:ascii="Arial" w:hAnsi="Arial" w:cs="Arial"/>
        </w:rPr>
      </w:pPr>
    </w:p>
    <w:p w14:paraId="2176CCAF" w14:textId="77777777" w:rsidR="00306896" w:rsidRDefault="00306896">
      <w:pPr>
        <w:rPr>
          <w:rFonts w:ascii="Arial" w:hAnsi="Arial" w:cs="Arial"/>
        </w:rPr>
      </w:pPr>
    </w:p>
    <w:p w14:paraId="6597109E" w14:textId="77777777" w:rsidR="00306896" w:rsidRDefault="00306896">
      <w:pPr>
        <w:rPr>
          <w:rFonts w:ascii="Arial" w:hAnsi="Arial" w:cs="Arial"/>
        </w:rPr>
      </w:pPr>
    </w:p>
    <w:p w14:paraId="6F655C54" w14:textId="77777777" w:rsidR="00306896" w:rsidRDefault="00306896">
      <w:pPr>
        <w:rPr>
          <w:rFonts w:ascii="Arial" w:hAnsi="Arial" w:cs="Arial"/>
        </w:rPr>
      </w:pPr>
    </w:p>
    <w:p w14:paraId="1E94080A" w14:textId="77777777" w:rsidR="00306896" w:rsidRDefault="00306896">
      <w:pPr>
        <w:rPr>
          <w:rFonts w:ascii="Arial" w:hAnsi="Arial" w:cs="Arial"/>
        </w:rPr>
      </w:pPr>
    </w:p>
    <w:p w14:paraId="3005357C" w14:textId="77777777" w:rsidR="00306896" w:rsidRDefault="00306896">
      <w:pPr>
        <w:rPr>
          <w:rFonts w:ascii="Arial" w:hAnsi="Arial" w:cs="Arial"/>
        </w:rPr>
      </w:pPr>
    </w:p>
    <w:p w14:paraId="52E1A552" w14:textId="77777777" w:rsidR="00306896" w:rsidRDefault="00306896">
      <w:pPr>
        <w:rPr>
          <w:rFonts w:ascii="Arial" w:hAnsi="Arial" w:cs="Arial"/>
        </w:rPr>
      </w:pPr>
    </w:p>
    <w:p w14:paraId="35901B5F" w14:textId="77777777" w:rsidR="00306896" w:rsidRDefault="00306896">
      <w:pPr>
        <w:rPr>
          <w:rFonts w:ascii="Arial" w:hAnsi="Arial" w:cs="Arial"/>
        </w:rPr>
      </w:pPr>
    </w:p>
    <w:p w14:paraId="7476EA85" w14:textId="77777777" w:rsidR="00306896" w:rsidRDefault="00306896">
      <w:pPr>
        <w:rPr>
          <w:rFonts w:ascii="Arial" w:hAnsi="Arial" w:cs="Arial"/>
        </w:rPr>
      </w:pPr>
    </w:p>
    <w:p w14:paraId="110FD672" w14:textId="77777777" w:rsidR="00306896" w:rsidRDefault="00306896">
      <w:pPr>
        <w:rPr>
          <w:rFonts w:ascii="Arial" w:hAnsi="Arial" w:cs="Arial"/>
        </w:rPr>
      </w:pPr>
    </w:p>
    <w:p w14:paraId="27A29D12" w14:textId="77777777" w:rsidR="00306896" w:rsidRDefault="00306896">
      <w:pPr>
        <w:rPr>
          <w:rFonts w:ascii="Arial" w:hAnsi="Arial" w:cs="Arial"/>
        </w:rPr>
      </w:pPr>
    </w:p>
    <w:p w14:paraId="24708439" w14:textId="77777777" w:rsidR="00306896" w:rsidRDefault="00306896">
      <w:pPr>
        <w:rPr>
          <w:rFonts w:ascii="Arial" w:hAnsi="Arial" w:cs="Arial"/>
        </w:rPr>
      </w:pPr>
    </w:p>
    <w:p w14:paraId="0B8D3987" w14:textId="77777777" w:rsidR="00306896" w:rsidRDefault="00306896">
      <w:pPr>
        <w:rPr>
          <w:rFonts w:ascii="Arial" w:hAnsi="Arial" w:cs="Arial"/>
        </w:rPr>
      </w:pPr>
    </w:p>
    <w:p w14:paraId="43E4BA12" w14:textId="77777777" w:rsidR="00306896" w:rsidRDefault="00306896">
      <w:pPr>
        <w:rPr>
          <w:rFonts w:ascii="Arial" w:hAnsi="Arial" w:cs="Arial"/>
        </w:rPr>
      </w:pPr>
    </w:p>
    <w:p w14:paraId="38C33010" w14:textId="77777777" w:rsidR="00306896" w:rsidRDefault="00306896">
      <w:pPr>
        <w:rPr>
          <w:rFonts w:ascii="Arial" w:hAnsi="Arial" w:cs="Arial"/>
        </w:rPr>
      </w:pPr>
    </w:p>
    <w:p w14:paraId="3317A264" w14:textId="77777777" w:rsidR="00306896" w:rsidRDefault="00306896">
      <w:pPr>
        <w:rPr>
          <w:rFonts w:ascii="Arial" w:hAnsi="Arial" w:cs="Arial"/>
        </w:rPr>
      </w:pPr>
    </w:p>
    <w:p w14:paraId="2CBDA23B" w14:textId="77777777" w:rsidR="00306896" w:rsidRDefault="00306896">
      <w:pPr>
        <w:rPr>
          <w:rFonts w:ascii="Arial" w:hAnsi="Arial" w:cs="Arial"/>
        </w:rPr>
      </w:pPr>
    </w:p>
    <w:p w14:paraId="02058B5A" w14:textId="77777777" w:rsidR="00306896" w:rsidRDefault="00306896">
      <w:pPr>
        <w:rPr>
          <w:rFonts w:ascii="Arial" w:hAnsi="Arial" w:cs="Arial"/>
        </w:rPr>
      </w:pPr>
    </w:p>
    <w:p w14:paraId="29BFADF9" w14:textId="77777777" w:rsidR="00306896" w:rsidRDefault="00306896">
      <w:pPr>
        <w:rPr>
          <w:rFonts w:ascii="Arial" w:hAnsi="Arial" w:cs="Arial"/>
        </w:rPr>
      </w:pPr>
    </w:p>
    <w:p w14:paraId="3981FEBA" w14:textId="77777777" w:rsidR="00306896" w:rsidRDefault="00306896">
      <w:pPr>
        <w:rPr>
          <w:rFonts w:ascii="Arial" w:hAnsi="Arial" w:cs="Arial"/>
        </w:rPr>
      </w:pPr>
    </w:p>
    <w:p w14:paraId="4B160B2C" w14:textId="77777777" w:rsidR="00306896" w:rsidRDefault="00306896">
      <w:pPr>
        <w:rPr>
          <w:rFonts w:ascii="Arial" w:hAnsi="Arial" w:cs="Arial"/>
        </w:rPr>
      </w:pPr>
    </w:p>
    <w:p w14:paraId="27B77C84" w14:textId="77777777" w:rsidR="00306896" w:rsidRDefault="00306896">
      <w:pPr>
        <w:rPr>
          <w:rFonts w:ascii="Arial" w:hAnsi="Arial" w:cs="Arial"/>
        </w:rPr>
      </w:pPr>
    </w:p>
    <w:p w14:paraId="45308C26" w14:textId="77777777" w:rsidR="00306896" w:rsidRDefault="00306896">
      <w:pPr>
        <w:rPr>
          <w:rFonts w:ascii="Arial" w:hAnsi="Arial" w:cs="Arial"/>
        </w:rPr>
      </w:pPr>
    </w:p>
    <w:p w14:paraId="727D707C" w14:textId="77777777" w:rsidR="00306896" w:rsidRDefault="00306896">
      <w:pPr>
        <w:rPr>
          <w:rFonts w:ascii="Arial" w:hAnsi="Arial" w:cs="Arial"/>
        </w:rPr>
      </w:pPr>
    </w:p>
    <w:p w14:paraId="5151275A" w14:textId="77777777" w:rsidR="00306896" w:rsidRDefault="00306896">
      <w:pPr>
        <w:rPr>
          <w:rFonts w:ascii="Arial" w:hAnsi="Arial" w:cs="Arial"/>
        </w:rPr>
      </w:pPr>
    </w:p>
    <w:p w14:paraId="315F8D86" w14:textId="4E91C996" w:rsidR="00306896" w:rsidRDefault="00306896">
      <w:pPr>
        <w:rPr>
          <w:rFonts w:ascii="Arial" w:hAnsi="Arial" w:cs="Arial"/>
        </w:rPr>
      </w:pPr>
      <w:r>
        <w:rPr>
          <w:rFonts w:ascii="Arial" w:hAnsi="Arial" w:cs="Arial"/>
        </w:rPr>
        <w:br w:type="page"/>
      </w:r>
    </w:p>
    <w:p w14:paraId="7C8B1756" w14:textId="49CCAF03" w:rsidR="00306896" w:rsidRDefault="00306896" w:rsidP="00306896">
      <w:pPr>
        <w:tabs>
          <w:tab w:val="left" w:pos="5350"/>
        </w:tabs>
        <w:jc w:val="both"/>
        <w:rPr>
          <w:rFonts w:ascii="Arial-BoldMT" w:hAnsi="Arial-BoldMT" w:cs="Arial-BoldMT"/>
          <w:b/>
          <w:bCs/>
        </w:rPr>
      </w:pPr>
      <w:r>
        <w:rPr>
          <w:rFonts w:ascii="Arial-BoldMT" w:hAnsi="Arial-BoldMT" w:cs="Arial-BoldMT"/>
          <w:b/>
          <w:bCs/>
        </w:rPr>
        <w:t>DIPARTIMENTO DI: Matematica</w:t>
      </w:r>
    </w:p>
    <w:p w14:paraId="7F0B2856" w14:textId="77777777" w:rsidR="00306896" w:rsidRDefault="00306896" w:rsidP="00306896">
      <w:pPr>
        <w:tabs>
          <w:tab w:val="left" w:pos="5350"/>
        </w:tabs>
        <w:jc w:val="both"/>
        <w:rPr>
          <w:rFonts w:ascii="Arial-BoldMT" w:hAnsi="Arial-BoldMT" w:cs="Arial-BoldMT"/>
          <w:b/>
          <w:bCs/>
        </w:rPr>
      </w:pPr>
      <w:r w:rsidRPr="00306896">
        <w:rPr>
          <w:rFonts w:ascii="Arial-BoldMT" w:hAnsi="Arial-BoldMT" w:cs="Arial-BoldMT"/>
          <w:b/>
          <w:bCs/>
          <w:highlight w:val="yellow"/>
        </w:rPr>
        <w:t>MATERIA: MATEMATICA</w:t>
      </w:r>
    </w:p>
    <w:p w14:paraId="672D7E64" w14:textId="77777777" w:rsidR="00306896" w:rsidRDefault="00306896" w:rsidP="00306896">
      <w:pPr>
        <w:tabs>
          <w:tab w:val="left" w:pos="5350"/>
        </w:tabs>
        <w:jc w:val="both"/>
        <w:rPr>
          <w:rFonts w:ascii="Arial-BoldMT" w:hAnsi="Arial-BoldMT" w:cs="Arial-BoldMT"/>
          <w:b/>
          <w:bCs/>
        </w:rPr>
      </w:pPr>
    </w:p>
    <w:p w14:paraId="5756BD49" w14:textId="77777777" w:rsidR="00306896" w:rsidRDefault="00306896" w:rsidP="00306896">
      <w:pPr>
        <w:tabs>
          <w:tab w:val="left" w:pos="5350"/>
        </w:tabs>
        <w:jc w:val="both"/>
        <w:rPr>
          <w:rFonts w:ascii="Arial-BoldMT" w:hAnsi="Arial-BoldMT" w:cs="Arial-BoldMT"/>
          <w:b/>
          <w:bCs/>
        </w:rPr>
      </w:pPr>
      <w:r>
        <w:rPr>
          <w:rFonts w:ascii="Arial-BoldMT" w:hAnsi="Arial-BoldMT" w:cs="Arial-BoldMT"/>
          <w:b/>
          <w:bCs/>
        </w:rPr>
        <w:t>OBIETTIVI MINIMI:</w:t>
      </w:r>
    </w:p>
    <w:p w14:paraId="35A87622" w14:textId="77777777" w:rsidR="00306896" w:rsidRPr="00F312FF" w:rsidRDefault="00306896" w:rsidP="00306896">
      <w:pPr>
        <w:pStyle w:val="Paragrafoelenco"/>
        <w:numPr>
          <w:ilvl w:val="0"/>
          <w:numId w:val="16"/>
        </w:numPr>
        <w:spacing w:after="160" w:line="256" w:lineRule="auto"/>
        <w:rPr>
          <w:rFonts w:ascii="Arial" w:hAnsi="Arial" w:cs="Arial"/>
        </w:rPr>
      </w:pPr>
      <w:r w:rsidRPr="00F312FF">
        <w:rPr>
          <w:rFonts w:ascii="Arial" w:hAnsi="Arial" w:cs="Arial"/>
        </w:rPr>
        <w:t xml:space="preserve">saper risolvere semplici espressioni numeriche in Q  </w:t>
      </w:r>
    </w:p>
    <w:p w14:paraId="1AC8BD50" w14:textId="77777777" w:rsidR="00306896" w:rsidRPr="00F312FF" w:rsidRDefault="00306896" w:rsidP="00306896">
      <w:pPr>
        <w:pStyle w:val="Paragrafoelenco"/>
        <w:numPr>
          <w:ilvl w:val="0"/>
          <w:numId w:val="16"/>
        </w:numPr>
        <w:spacing w:after="160" w:line="256" w:lineRule="auto"/>
        <w:rPr>
          <w:rFonts w:ascii="Arial" w:hAnsi="Arial" w:cs="Arial"/>
        </w:rPr>
      </w:pPr>
      <w:r w:rsidRPr="00F312FF">
        <w:rPr>
          <w:rFonts w:ascii="Arial" w:hAnsi="Arial" w:cs="Arial"/>
        </w:rPr>
        <w:t>saper risolvere semplici espressioni con monomi e polinomi</w:t>
      </w:r>
    </w:p>
    <w:p w14:paraId="22135A11" w14:textId="77777777" w:rsidR="00306896" w:rsidRPr="00F312FF" w:rsidRDefault="00306896" w:rsidP="00306896">
      <w:pPr>
        <w:pStyle w:val="Paragrafoelenco"/>
        <w:numPr>
          <w:ilvl w:val="0"/>
          <w:numId w:val="16"/>
        </w:numPr>
        <w:spacing w:after="160" w:line="256" w:lineRule="auto"/>
        <w:rPr>
          <w:rFonts w:ascii="Arial" w:hAnsi="Arial" w:cs="Arial"/>
        </w:rPr>
      </w:pPr>
      <w:r w:rsidRPr="00F312FF">
        <w:rPr>
          <w:rFonts w:ascii="Arial" w:hAnsi="Arial" w:cs="Arial"/>
        </w:rPr>
        <w:t>saper risolvere i prodotti notevoli</w:t>
      </w:r>
    </w:p>
    <w:p w14:paraId="5B72F3E6" w14:textId="77777777" w:rsidR="00306896" w:rsidRPr="00F312FF" w:rsidRDefault="00306896" w:rsidP="00306896">
      <w:pPr>
        <w:pStyle w:val="Paragrafoelenco"/>
        <w:numPr>
          <w:ilvl w:val="0"/>
          <w:numId w:val="16"/>
        </w:numPr>
        <w:spacing w:after="160" w:line="256" w:lineRule="auto"/>
        <w:rPr>
          <w:rFonts w:ascii="Arial" w:hAnsi="Arial" w:cs="Arial"/>
        </w:rPr>
      </w:pPr>
      <w:r w:rsidRPr="00F312FF">
        <w:rPr>
          <w:rFonts w:ascii="Arial" w:hAnsi="Arial" w:cs="Arial"/>
        </w:rPr>
        <w:t>saper risolvere semplici equazioni e disequazioni di primo grado intere</w:t>
      </w:r>
    </w:p>
    <w:p w14:paraId="6403A175" w14:textId="77777777" w:rsidR="00306896" w:rsidRPr="00F312FF" w:rsidRDefault="00306896" w:rsidP="00306896">
      <w:pPr>
        <w:pStyle w:val="Paragrafoelenco"/>
        <w:numPr>
          <w:ilvl w:val="0"/>
          <w:numId w:val="16"/>
        </w:numPr>
        <w:spacing w:after="160" w:line="256" w:lineRule="auto"/>
        <w:rPr>
          <w:rFonts w:ascii="Arial" w:hAnsi="Arial" w:cs="Arial"/>
        </w:rPr>
      </w:pPr>
      <w:r w:rsidRPr="00F312FF">
        <w:rPr>
          <w:rFonts w:ascii="Arial" w:hAnsi="Arial" w:cs="Arial"/>
        </w:rPr>
        <w:t>saper scomporre un polinomio riconoscendo i prodotti notevoli,  tra raccoglimento totale, parziale, trinomio speciale.</w:t>
      </w:r>
    </w:p>
    <w:p w14:paraId="7A55FCB6" w14:textId="77777777" w:rsidR="00306896" w:rsidRPr="00F312FF" w:rsidRDefault="00306896" w:rsidP="00306896">
      <w:pPr>
        <w:pStyle w:val="Paragrafoelenco"/>
        <w:numPr>
          <w:ilvl w:val="0"/>
          <w:numId w:val="16"/>
        </w:numPr>
        <w:spacing w:after="160" w:line="256" w:lineRule="auto"/>
        <w:rPr>
          <w:rFonts w:ascii="Arial" w:hAnsi="Arial" w:cs="Arial"/>
        </w:rPr>
      </w:pPr>
      <w:r w:rsidRPr="00F312FF">
        <w:rPr>
          <w:rFonts w:ascii="Arial" w:hAnsi="Arial" w:cs="Arial"/>
        </w:rPr>
        <w:t>Conoscere i criteri di congruenza tra triangoli</w:t>
      </w:r>
    </w:p>
    <w:p w14:paraId="4FCCD1F2" w14:textId="77777777" w:rsidR="00306896" w:rsidRPr="00F312FF" w:rsidRDefault="00306896" w:rsidP="00306896">
      <w:pPr>
        <w:pStyle w:val="Paragrafoelenco"/>
        <w:numPr>
          <w:ilvl w:val="0"/>
          <w:numId w:val="16"/>
        </w:numPr>
        <w:spacing w:after="160" w:line="256" w:lineRule="auto"/>
        <w:rPr>
          <w:rFonts w:ascii="Arial" w:hAnsi="Arial" w:cs="Arial"/>
        </w:rPr>
      </w:pPr>
      <w:r w:rsidRPr="00F312FF">
        <w:rPr>
          <w:rFonts w:ascii="Arial" w:hAnsi="Arial" w:cs="Arial"/>
        </w:rPr>
        <w:t>Conoscere le proprietà dei triangoli isosceli</w:t>
      </w:r>
    </w:p>
    <w:p w14:paraId="7F9F0641" w14:textId="77777777" w:rsidR="00306896" w:rsidRDefault="00306896" w:rsidP="00306896">
      <w:pPr>
        <w:pStyle w:val="Paragrafoelenco"/>
        <w:numPr>
          <w:ilvl w:val="0"/>
          <w:numId w:val="16"/>
        </w:numPr>
        <w:spacing w:after="160" w:line="256" w:lineRule="auto"/>
        <w:rPr>
          <w:rFonts w:ascii="Arial" w:hAnsi="Arial" w:cs="Arial"/>
        </w:rPr>
      </w:pPr>
      <w:r w:rsidRPr="00F312FF">
        <w:rPr>
          <w:rFonts w:ascii="Arial" w:hAnsi="Arial" w:cs="Arial"/>
        </w:rPr>
        <w:t>Conoscere il nome degli angoli formati da 2 rette tagliate da trasversale.</w:t>
      </w:r>
    </w:p>
    <w:p w14:paraId="12BFE78C" w14:textId="77777777" w:rsidR="00306896" w:rsidRPr="00F312FF" w:rsidRDefault="00306896" w:rsidP="00306896">
      <w:pPr>
        <w:pStyle w:val="Paragrafoelenco"/>
        <w:ind w:left="360"/>
        <w:rPr>
          <w:rFonts w:ascii="Arial" w:hAnsi="Arial" w:cs="Arial"/>
        </w:rPr>
      </w:pPr>
    </w:p>
    <w:p w14:paraId="6722AA1E" w14:textId="77777777" w:rsidR="00306896" w:rsidRDefault="00306896" w:rsidP="00306896">
      <w:pPr>
        <w:tabs>
          <w:tab w:val="left" w:pos="5350"/>
        </w:tabs>
        <w:jc w:val="both"/>
        <w:rPr>
          <w:rFonts w:ascii="Arial-BoldMT" w:hAnsi="Arial-BoldMT" w:cs="Arial-BoldMT"/>
          <w:b/>
          <w:bCs/>
        </w:rPr>
      </w:pPr>
      <w:r>
        <w:rPr>
          <w:rFonts w:ascii="Arial-BoldMT" w:hAnsi="Arial-BoldMT" w:cs="Arial-BoldMT"/>
          <w:b/>
          <w:bCs/>
        </w:rPr>
        <w:t>PROGRAMMA:</w:t>
      </w:r>
    </w:p>
    <w:p w14:paraId="37E52CF2" w14:textId="77777777" w:rsidR="00306896" w:rsidRDefault="00306896" w:rsidP="00306896">
      <w:pPr>
        <w:pStyle w:val="Nessunaspaziatura"/>
        <w:jc w:val="both"/>
        <w:rPr>
          <w:rFonts w:ascii="Arial" w:hAnsi="Arial" w:cs="Arial"/>
          <w:sz w:val="24"/>
          <w:szCs w:val="24"/>
        </w:rPr>
      </w:pPr>
      <w:r w:rsidRPr="00F312FF">
        <w:rPr>
          <w:rFonts w:ascii="Arial" w:hAnsi="Arial" w:cs="Arial"/>
          <w:sz w:val="24"/>
          <w:szCs w:val="24"/>
        </w:rPr>
        <w:t>TEORIA DEGLI INSIEMI</w:t>
      </w:r>
    </w:p>
    <w:p w14:paraId="2E4D97B3" w14:textId="4C62DECE"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Cenno a che cosa è un insieme e le sue rappresentazioni.</w:t>
      </w:r>
    </w:p>
    <w:p w14:paraId="71C18A90"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GLI INSIEMI NUMERICI</w:t>
      </w:r>
    </w:p>
    <w:p w14:paraId="28ED9CAB" w14:textId="77777777" w:rsidR="00306896" w:rsidRDefault="00306896" w:rsidP="00306896">
      <w:pPr>
        <w:pStyle w:val="Nessunaspaziatura"/>
        <w:jc w:val="both"/>
        <w:rPr>
          <w:rFonts w:ascii="Arial" w:hAnsi="Arial" w:cs="Arial"/>
          <w:sz w:val="24"/>
          <w:szCs w:val="24"/>
        </w:rPr>
      </w:pPr>
      <w:r w:rsidRPr="00F312FF">
        <w:rPr>
          <w:rFonts w:ascii="Arial" w:hAnsi="Arial" w:cs="Arial"/>
          <w:sz w:val="24"/>
          <w:szCs w:val="24"/>
        </w:rPr>
        <w:t xml:space="preserve">I numeri naturali con le loro operazioni e le relative proprietà (M.C.D. e </w:t>
      </w:r>
    </w:p>
    <w:p w14:paraId="3EA00465" w14:textId="77777777" w:rsidR="00306896" w:rsidRDefault="00306896" w:rsidP="00306896">
      <w:pPr>
        <w:pStyle w:val="Nessunaspaziatura"/>
        <w:jc w:val="both"/>
        <w:rPr>
          <w:rFonts w:ascii="Arial" w:hAnsi="Arial" w:cs="Arial"/>
          <w:sz w:val="24"/>
          <w:szCs w:val="24"/>
        </w:rPr>
      </w:pPr>
      <w:r w:rsidRPr="00F312FF">
        <w:rPr>
          <w:rFonts w:ascii="Arial" w:hAnsi="Arial" w:cs="Arial"/>
          <w:sz w:val="24"/>
          <w:szCs w:val="24"/>
        </w:rPr>
        <w:t>m.c.m. con il metodo della fattorizzazione)</w:t>
      </w:r>
    </w:p>
    <w:p w14:paraId="1BD559FB"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Concetto di legge di composizione interna in un insieme.</w:t>
      </w:r>
    </w:p>
    <w:p w14:paraId="62E9AA01" w14:textId="253400C2"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L' insieme dei numeri razionali assoluti e l'insieme</w:t>
      </w:r>
      <w:r>
        <w:rPr>
          <w:rFonts w:ascii="Arial" w:hAnsi="Arial" w:cs="Arial"/>
          <w:sz w:val="24"/>
          <w:szCs w:val="24"/>
        </w:rPr>
        <w:t xml:space="preserve"> dei numeri razionali relativi </w:t>
      </w:r>
      <w:r w:rsidRPr="00F312FF">
        <w:rPr>
          <w:rFonts w:ascii="Arial" w:hAnsi="Arial" w:cs="Arial"/>
          <w:sz w:val="24"/>
          <w:szCs w:val="24"/>
        </w:rPr>
        <w:t>come successivi amplia</w:t>
      </w:r>
      <w:r>
        <w:rPr>
          <w:rFonts w:ascii="Arial" w:hAnsi="Arial" w:cs="Arial"/>
          <w:sz w:val="24"/>
          <w:szCs w:val="24"/>
        </w:rPr>
        <w:t>menti dell'insieme dei naturali</w:t>
      </w:r>
      <w:r w:rsidRPr="00F312FF">
        <w:rPr>
          <w:rFonts w:ascii="Arial" w:hAnsi="Arial" w:cs="Arial"/>
          <w:sz w:val="24"/>
          <w:szCs w:val="24"/>
        </w:rPr>
        <w:t xml:space="preserve">. </w:t>
      </w:r>
    </w:p>
    <w:p w14:paraId="392BCE91" w14:textId="503BDC15" w:rsidR="00306896" w:rsidRPr="00F312FF" w:rsidRDefault="00306896" w:rsidP="00306896">
      <w:pPr>
        <w:pStyle w:val="Nessunaspaziatura"/>
        <w:jc w:val="both"/>
        <w:rPr>
          <w:rFonts w:ascii="Arial" w:hAnsi="Arial" w:cs="Arial"/>
          <w:sz w:val="24"/>
          <w:szCs w:val="24"/>
        </w:rPr>
      </w:pPr>
      <w:r>
        <w:rPr>
          <w:rFonts w:ascii="Arial" w:hAnsi="Arial" w:cs="Arial"/>
          <w:sz w:val="24"/>
          <w:szCs w:val="24"/>
        </w:rPr>
        <w:t>Operazioni e proprietà</w:t>
      </w:r>
      <w:r w:rsidRPr="00F312FF">
        <w:rPr>
          <w:rFonts w:ascii="Arial" w:hAnsi="Arial" w:cs="Arial"/>
          <w:sz w:val="24"/>
          <w:szCs w:val="24"/>
        </w:rPr>
        <w:t>.</w:t>
      </w:r>
    </w:p>
    <w:p w14:paraId="60A06139"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Decimali finiti e periodici semplici e misti.</w:t>
      </w:r>
    </w:p>
    <w:p w14:paraId="03BEABAA"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 xml:space="preserve">Operazioni con i razionali e in particolare potenze ad esponente negativo e proprietà delle potenze. </w:t>
      </w:r>
    </w:p>
    <w:p w14:paraId="6E5B9708" w14:textId="080A6114"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Notazione scientifica di un nume</w:t>
      </w:r>
      <w:r>
        <w:rPr>
          <w:rFonts w:ascii="Arial" w:hAnsi="Arial" w:cs="Arial"/>
          <w:sz w:val="24"/>
          <w:szCs w:val="24"/>
        </w:rPr>
        <w:t>ro</w:t>
      </w:r>
    </w:p>
    <w:p w14:paraId="4ABE0EB5"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I MONOMI</w:t>
      </w:r>
    </w:p>
    <w:p w14:paraId="784718E2"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Generalità sui monomi.</w:t>
      </w:r>
    </w:p>
    <w:p w14:paraId="5A927BDA"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Somma e differenza di monomi: monomi simili.</w:t>
      </w:r>
    </w:p>
    <w:p w14:paraId="4703E274" w14:textId="570DD65C"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Prodotto e potenza.</w:t>
      </w:r>
      <w:r>
        <w:rPr>
          <w:rFonts w:ascii="Arial" w:hAnsi="Arial" w:cs="Arial"/>
          <w:sz w:val="24"/>
          <w:szCs w:val="24"/>
        </w:rPr>
        <w:t xml:space="preserve"> </w:t>
      </w:r>
      <w:r w:rsidRPr="00F312FF">
        <w:rPr>
          <w:rFonts w:ascii="Arial" w:hAnsi="Arial" w:cs="Arial"/>
          <w:sz w:val="24"/>
          <w:szCs w:val="24"/>
        </w:rPr>
        <w:t>Quoziente.</w:t>
      </w:r>
      <w:r>
        <w:rPr>
          <w:rFonts w:ascii="Arial" w:hAnsi="Arial" w:cs="Arial"/>
          <w:sz w:val="24"/>
          <w:szCs w:val="24"/>
        </w:rPr>
        <w:t xml:space="preserve"> </w:t>
      </w:r>
      <w:r w:rsidRPr="00F312FF">
        <w:rPr>
          <w:rFonts w:ascii="Arial" w:hAnsi="Arial" w:cs="Arial"/>
          <w:sz w:val="24"/>
          <w:szCs w:val="24"/>
        </w:rPr>
        <w:t>M.C.D. e m.c.m.</w:t>
      </w:r>
    </w:p>
    <w:p w14:paraId="7B135753" w14:textId="01CEA469" w:rsidR="00306896" w:rsidRPr="00F312FF" w:rsidRDefault="00306896" w:rsidP="00306896">
      <w:pPr>
        <w:pStyle w:val="Nessunaspaziatura"/>
        <w:jc w:val="both"/>
        <w:rPr>
          <w:rFonts w:ascii="Arial" w:hAnsi="Arial" w:cs="Arial"/>
          <w:sz w:val="24"/>
          <w:szCs w:val="24"/>
        </w:rPr>
      </w:pPr>
      <w:r>
        <w:rPr>
          <w:rFonts w:ascii="Arial" w:hAnsi="Arial" w:cs="Arial"/>
          <w:sz w:val="24"/>
          <w:szCs w:val="24"/>
        </w:rPr>
        <w:t xml:space="preserve">I </w:t>
      </w:r>
      <w:r w:rsidRPr="00F312FF">
        <w:rPr>
          <w:rFonts w:ascii="Arial" w:hAnsi="Arial" w:cs="Arial"/>
          <w:sz w:val="24"/>
          <w:szCs w:val="24"/>
        </w:rPr>
        <w:t>POLINOMI</w:t>
      </w:r>
    </w:p>
    <w:p w14:paraId="300A0D87"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Definizione e generalità.</w:t>
      </w:r>
    </w:p>
    <w:p w14:paraId="0CB5CFFC"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Somma e differenza.</w:t>
      </w:r>
      <w:r>
        <w:rPr>
          <w:rFonts w:ascii="Arial" w:hAnsi="Arial" w:cs="Arial"/>
          <w:sz w:val="24"/>
          <w:szCs w:val="24"/>
        </w:rPr>
        <w:t xml:space="preserve"> </w:t>
      </w:r>
      <w:r w:rsidRPr="00F312FF">
        <w:rPr>
          <w:rFonts w:ascii="Arial" w:hAnsi="Arial" w:cs="Arial"/>
          <w:sz w:val="24"/>
          <w:szCs w:val="24"/>
        </w:rPr>
        <w:t>Prodotto e quoziente di un polinomio per un monomio.</w:t>
      </w:r>
      <w:r>
        <w:rPr>
          <w:rFonts w:ascii="Arial" w:hAnsi="Arial" w:cs="Arial"/>
          <w:sz w:val="24"/>
          <w:szCs w:val="24"/>
        </w:rPr>
        <w:t xml:space="preserve"> </w:t>
      </w:r>
      <w:r w:rsidRPr="00F312FF">
        <w:rPr>
          <w:rFonts w:ascii="Arial" w:hAnsi="Arial" w:cs="Arial"/>
          <w:sz w:val="24"/>
          <w:szCs w:val="24"/>
        </w:rPr>
        <w:t>Prodotto di polinomi.</w:t>
      </w:r>
      <w:r>
        <w:rPr>
          <w:rFonts w:ascii="Arial" w:hAnsi="Arial" w:cs="Arial"/>
          <w:sz w:val="24"/>
          <w:szCs w:val="24"/>
        </w:rPr>
        <w:t xml:space="preserve"> </w:t>
      </w:r>
      <w:r w:rsidRPr="00F312FF">
        <w:rPr>
          <w:rFonts w:ascii="Arial" w:hAnsi="Arial" w:cs="Arial"/>
          <w:sz w:val="24"/>
          <w:szCs w:val="24"/>
        </w:rPr>
        <w:t>Prodotti notevoli: quadrato di un binomio e di trinomio, cubo di binomio, prodotto del binomio somma per il binomio differenza.</w:t>
      </w:r>
      <w:r>
        <w:rPr>
          <w:rFonts w:ascii="Arial" w:hAnsi="Arial" w:cs="Arial"/>
          <w:sz w:val="24"/>
          <w:szCs w:val="24"/>
        </w:rPr>
        <w:t xml:space="preserve"> </w:t>
      </w:r>
      <w:r w:rsidRPr="00F312FF">
        <w:rPr>
          <w:rFonts w:ascii="Arial" w:hAnsi="Arial" w:cs="Arial"/>
          <w:sz w:val="24"/>
          <w:szCs w:val="24"/>
        </w:rPr>
        <w:t>Divisione di polinomio per monomio</w:t>
      </w:r>
    </w:p>
    <w:p w14:paraId="1EE4A243" w14:textId="48E576FD"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Scomposizione dei polinomi</w:t>
      </w:r>
      <w:r>
        <w:rPr>
          <w:rFonts w:ascii="Arial" w:hAnsi="Arial" w:cs="Arial"/>
          <w:sz w:val="24"/>
          <w:szCs w:val="24"/>
        </w:rPr>
        <w:t xml:space="preserve">; </w:t>
      </w:r>
      <w:r w:rsidRPr="00F312FF">
        <w:rPr>
          <w:rFonts w:ascii="Arial" w:hAnsi="Arial" w:cs="Arial"/>
          <w:sz w:val="24"/>
          <w:szCs w:val="24"/>
        </w:rPr>
        <w:t>m.c.m. ed M.C.D. tra poliniomi.</w:t>
      </w:r>
    </w:p>
    <w:p w14:paraId="443196B1"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FRAZION</w:t>
      </w:r>
      <w:r>
        <w:rPr>
          <w:rFonts w:ascii="Arial" w:hAnsi="Arial" w:cs="Arial"/>
          <w:sz w:val="24"/>
          <w:szCs w:val="24"/>
        </w:rPr>
        <w:t>I</w:t>
      </w:r>
      <w:r w:rsidRPr="00F312FF">
        <w:rPr>
          <w:rFonts w:ascii="Arial" w:hAnsi="Arial" w:cs="Arial"/>
          <w:sz w:val="24"/>
          <w:szCs w:val="24"/>
        </w:rPr>
        <w:t xml:space="preserve"> ALGEBRICHE</w:t>
      </w:r>
    </w:p>
    <w:p w14:paraId="61A8D89C" w14:textId="6F85FEE6" w:rsidR="00306896" w:rsidRPr="00F312FF" w:rsidRDefault="00306896" w:rsidP="00306896">
      <w:pPr>
        <w:pStyle w:val="Nessunaspaziatura"/>
        <w:jc w:val="both"/>
        <w:rPr>
          <w:rFonts w:ascii="Arial" w:hAnsi="Arial" w:cs="Arial"/>
          <w:sz w:val="24"/>
          <w:szCs w:val="24"/>
        </w:rPr>
      </w:pPr>
      <w:r>
        <w:rPr>
          <w:rFonts w:ascii="Arial" w:hAnsi="Arial" w:cs="Arial"/>
          <w:sz w:val="24"/>
          <w:szCs w:val="24"/>
        </w:rPr>
        <w:t xml:space="preserve">Campo di esistenza e </w:t>
      </w:r>
      <w:r w:rsidRPr="00F312FF">
        <w:rPr>
          <w:rFonts w:ascii="Arial" w:hAnsi="Arial" w:cs="Arial"/>
          <w:sz w:val="24"/>
          <w:szCs w:val="24"/>
        </w:rPr>
        <w:t>semplificazione.</w:t>
      </w:r>
    </w:p>
    <w:p w14:paraId="258AC7A5"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EQUAZIONI E DISEQUAZIONI.</w:t>
      </w:r>
      <w:r w:rsidRPr="00F312FF">
        <w:rPr>
          <w:rFonts w:ascii="Arial" w:hAnsi="Arial" w:cs="Arial"/>
          <w:sz w:val="24"/>
          <w:szCs w:val="24"/>
        </w:rPr>
        <w:tab/>
      </w:r>
    </w:p>
    <w:p w14:paraId="5819B8CA" w14:textId="4983EF41" w:rsidR="00306896" w:rsidRDefault="00306896" w:rsidP="00306896">
      <w:pPr>
        <w:pStyle w:val="Nessunaspaziatura"/>
        <w:jc w:val="both"/>
        <w:rPr>
          <w:rFonts w:ascii="Arial" w:hAnsi="Arial" w:cs="Arial"/>
          <w:sz w:val="24"/>
          <w:szCs w:val="24"/>
        </w:rPr>
      </w:pPr>
      <w:r>
        <w:rPr>
          <w:rFonts w:ascii="Arial" w:hAnsi="Arial" w:cs="Arial"/>
          <w:sz w:val="24"/>
          <w:szCs w:val="24"/>
        </w:rPr>
        <w:t xml:space="preserve">Equazioni: principi di equivalenza, </w:t>
      </w:r>
      <w:r w:rsidRPr="00F312FF">
        <w:rPr>
          <w:rFonts w:ascii="Arial" w:hAnsi="Arial" w:cs="Arial"/>
          <w:sz w:val="24"/>
          <w:szCs w:val="24"/>
        </w:rPr>
        <w:t xml:space="preserve">classificazione delle equazioni, </w:t>
      </w:r>
      <w:r>
        <w:rPr>
          <w:rFonts w:ascii="Arial" w:hAnsi="Arial" w:cs="Arial"/>
          <w:sz w:val="24"/>
          <w:szCs w:val="24"/>
        </w:rPr>
        <w:t xml:space="preserve">risoluzione di </w:t>
      </w:r>
      <w:r w:rsidRPr="00F312FF">
        <w:rPr>
          <w:rFonts w:ascii="Arial" w:hAnsi="Arial" w:cs="Arial"/>
          <w:sz w:val="24"/>
          <w:szCs w:val="24"/>
        </w:rPr>
        <w:t>quelle inter</w:t>
      </w:r>
      <w:r>
        <w:rPr>
          <w:rFonts w:ascii="Arial" w:hAnsi="Arial" w:cs="Arial"/>
          <w:sz w:val="24"/>
          <w:szCs w:val="24"/>
        </w:rPr>
        <w:t>e.</w:t>
      </w:r>
    </w:p>
    <w:p w14:paraId="6DD311E5" w14:textId="657E6701"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Problemi risolubili con equazioni</w:t>
      </w:r>
      <w:r>
        <w:rPr>
          <w:rFonts w:ascii="Arial" w:hAnsi="Arial" w:cs="Arial"/>
          <w:sz w:val="24"/>
          <w:szCs w:val="24"/>
        </w:rPr>
        <w:t>.</w:t>
      </w:r>
    </w:p>
    <w:p w14:paraId="3B6FFEDB" w14:textId="72AC3EC9"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Disequazioni: scrittura degli intervalli</w:t>
      </w:r>
      <w:r>
        <w:rPr>
          <w:rFonts w:ascii="Arial" w:hAnsi="Arial" w:cs="Arial"/>
          <w:sz w:val="24"/>
          <w:szCs w:val="24"/>
        </w:rPr>
        <w:t>,</w:t>
      </w:r>
      <w:r w:rsidRPr="00F312FF">
        <w:rPr>
          <w:rFonts w:ascii="Arial" w:hAnsi="Arial" w:cs="Arial"/>
          <w:sz w:val="24"/>
          <w:szCs w:val="24"/>
        </w:rPr>
        <w:t xml:space="preserve"> principi di equivalenza. </w:t>
      </w:r>
    </w:p>
    <w:p w14:paraId="5290DFA4"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LA GEOMETRIA EUCLIDEA</w:t>
      </w:r>
    </w:p>
    <w:p w14:paraId="1AE06661"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La nascita della geometria.</w:t>
      </w:r>
    </w:p>
    <w:p w14:paraId="2DC45BE0"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Geometria intuitiva e geometria razionale.</w:t>
      </w:r>
    </w:p>
    <w:p w14:paraId="61056289"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Concetti fondamentali e postulati relativi della geometria euclidea.</w:t>
      </w:r>
    </w:p>
    <w:p w14:paraId="26A20A85"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Definizione di semiretta, segmento e semipiano.</w:t>
      </w:r>
    </w:p>
    <w:p w14:paraId="317A679C"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Angolo e sue proprietà'.</w:t>
      </w:r>
    </w:p>
    <w:p w14:paraId="3FE5969A" w14:textId="6F07CABA"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 xml:space="preserve">Figure </w:t>
      </w:r>
      <w:r>
        <w:rPr>
          <w:rFonts w:ascii="Arial" w:hAnsi="Arial" w:cs="Arial"/>
          <w:sz w:val="24"/>
          <w:szCs w:val="24"/>
        </w:rPr>
        <w:t xml:space="preserve">geometriche e in particolare i </w:t>
      </w:r>
      <w:r w:rsidRPr="00F312FF">
        <w:rPr>
          <w:rFonts w:ascii="Arial" w:hAnsi="Arial" w:cs="Arial"/>
          <w:sz w:val="24"/>
          <w:szCs w:val="24"/>
        </w:rPr>
        <w:t>triangoli.</w:t>
      </w:r>
    </w:p>
    <w:p w14:paraId="65CF5DFF" w14:textId="28EACDE4"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La congruenza</w:t>
      </w:r>
      <w:r>
        <w:rPr>
          <w:rFonts w:ascii="Arial" w:hAnsi="Arial" w:cs="Arial"/>
          <w:sz w:val="24"/>
          <w:szCs w:val="24"/>
        </w:rPr>
        <w:t xml:space="preserve"> dei triangoli: i tre criteri (</w:t>
      </w:r>
      <w:r w:rsidRPr="00F312FF">
        <w:rPr>
          <w:rFonts w:ascii="Arial" w:hAnsi="Arial" w:cs="Arial"/>
          <w:sz w:val="24"/>
          <w:szCs w:val="24"/>
        </w:rPr>
        <w:t>dim. del primo).</w:t>
      </w:r>
    </w:p>
    <w:p w14:paraId="5F55E77C" w14:textId="60DA8E10"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Teoremi sul triangolo isoscele</w:t>
      </w:r>
      <w:r>
        <w:rPr>
          <w:rFonts w:ascii="Arial" w:hAnsi="Arial" w:cs="Arial"/>
          <w:sz w:val="24"/>
          <w:szCs w:val="24"/>
        </w:rPr>
        <w:t xml:space="preserve"> </w:t>
      </w:r>
      <w:r w:rsidRPr="00F312FF">
        <w:rPr>
          <w:rFonts w:ascii="Arial" w:hAnsi="Arial" w:cs="Arial"/>
          <w:sz w:val="24"/>
          <w:szCs w:val="24"/>
        </w:rPr>
        <w:t>(dim.).</w:t>
      </w:r>
      <w:r>
        <w:rPr>
          <w:rFonts w:ascii="Arial" w:hAnsi="Arial" w:cs="Arial"/>
          <w:sz w:val="24"/>
          <w:szCs w:val="24"/>
        </w:rPr>
        <w:t xml:space="preserve"> T</w:t>
      </w:r>
      <w:r w:rsidRPr="00F312FF">
        <w:rPr>
          <w:rFonts w:ascii="Arial" w:hAnsi="Arial" w:cs="Arial"/>
          <w:sz w:val="24"/>
          <w:szCs w:val="24"/>
        </w:rPr>
        <w:t>eorema dell'angolo esterno</w:t>
      </w:r>
      <w:r>
        <w:rPr>
          <w:rFonts w:ascii="Arial" w:hAnsi="Arial" w:cs="Arial"/>
          <w:sz w:val="24"/>
          <w:szCs w:val="24"/>
        </w:rPr>
        <w:t xml:space="preserve"> </w:t>
      </w:r>
      <w:r w:rsidRPr="00F312FF">
        <w:rPr>
          <w:rFonts w:ascii="Arial" w:hAnsi="Arial" w:cs="Arial"/>
          <w:sz w:val="24"/>
          <w:szCs w:val="24"/>
        </w:rPr>
        <w:t>(dim.).</w:t>
      </w:r>
    </w:p>
    <w:p w14:paraId="7D9E76CE" w14:textId="77777777"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Disuguaglianze fra lati e angoli di due triangoli.</w:t>
      </w:r>
      <w:r>
        <w:rPr>
          <w:rFonts w:ascii="Arial" w:hAnsi="Arial" w:cs="Arial"/>
          <w:sz w:val="24"/>
          <w:szCs w:val="24"/>
        </w:rPr>
        <w:t xml:space="preserve"> </w:t>
      </w:r>
      <w:r w:rsidRPr="00F312FF">
        <w:rPr>
          <w:rFonts w:ascii="Arial" w:hAnsi="Arial" w:cs="Arial"/>
          <w:sz w:val="24"/>
          <w:szCs w:val="24"/>
        </w:rPr>
        <w:t>Disuguaglianze fra lati di uno stesso triangolo.</w:t>
      </w:r>
    </w:p>
    <w:p w14:paraId="4340B938" w14:textId="35C3F434" w:rsidR="00306896" w:rsidRPr="00F312FF" w:rsidRDefault="00306896" w:rsidP="00306896">
      <w:pPr>
        <w:pStyle w:val="Nessunaspaziatura"/>
        <w:jc w:val="both"/>
        <w:rPr>
          <w:rFonts w:ascii="Arial" w:hAnsi="Arial" w:cs="Arial"/>
          <w:sz w:val="24"/>
          <w:szCs w:val="24"/>
        </w:rPr>
      </w:pPr>
      <w:r>
        <w:rPr>
          <w:rFonts w:ascii="Arial" w:hAnsi="Arial" w:cs="Arial"/>
          <w:sz w:val="24"/>
          <w:szCs w:val="24"/>
        </w:rPr>
        <w:t>Rette perpendicolari</w:t>
      </w:r>
      <w:r w:rsidRPr="00F312FF">
        <w:rPr>
          <w:rFonts w:ascii="Arial" w:hAnsi="Arial" w:cs="Arial"/>
          <w:sz w:val="24"/>
          <w:szCs w:val="24"/>
        </w:rPr>
        <w:t>.</w:t>
      </w:r>
      <w:r>
        <w:rPr>
          <w:rFonts w:ascii="Arial" w:hAnsi="Arial" w:cs="Arial"/>
          <w:sz w:val="24"/>
          <w:szCs w:val="24"/>
        </w:rPr>
        <w:t xml:space="preserve"> </w:t>
      </w:r>
      <w:r w:rsidRPr="00F312FF">
        <w:rPr>
          <w:rFonts w:ascii="Arial" w:hAnsi="Arial" w:cs="Arial"/>
          <w:sz w:val="24"/>
          <w:szCs w:val="24"/>
        </w:rPr>
        <w:t xml:space="preserve">Rette parallele e criteri di parallelismo teoremi relativi </w:t>
      </w:r>
    </w:p>
    <w:p w14:paraId="250E60E7" w14:textId="3B88D56D" w:rsidR="00306896" w:rsidRPr="00F312FF" w:rsidRDefault="00306896" w:rsidP="00306896">
      <w:pPr>
        <w:pStyle w:val="Nessunaspaziatura"/>
        <w:jc w:val="both"/>
        <w:rPr>
          <w:rFonts w:ascii="Arial" w:hAnsi="Arial" w:cs="Arial"/>
          <w:sz w:val="24"/>
          <w:szCs w:val="24"/>
        </w:rPr>
      </w:pPr>
      <w:r w:rsidRPr="00F312FF">
        <w:rPr>
          <w:rFonts w:ascii="Arial" w:hAnsi="Arial" w:cs="Arial"/>
          <w:sz w:val="24"/>
          <w:szCs w:val="24"/>
        </w:rPr>
        <w:t>Somma degli angoli interni ed esterni di un triangolo (dim).</w:t>
      </w:r>
      <w:r>
        <w:rPr>
          <w:rFonts w:ascii="Arial" w:hAnsi="Arial" w:cs="Arial"/>
          <w:sz w:val="24"/>
          <w:szCs w:val="24"/>
        </w:rPr>
        <w:t xml:space="preserve"> </w:t>
      </w:r>
      <w:r w:rsidRPr="00F312FF">
        <w:rPr>
          <w:rFonts w:ascii="Arial" w:hAnsi="Arial" w:cs="Arial"/>
          <w:sz w:val="24"/>
          <w:szCs w:val="24"/>
        </w:rPr>
        <w:t>Somma degli angoli interni ed esterni di un poligono convesso (dim.)</w:t>
      </w:r>
      <w:r>
        <w:rPr>
          <w:rFonts w:ascii="Arial" w:hAnsi="Arial" w:cs="Arial"/>
          <w:sz w:val="24"/>
          <w:szCs w:val="24"/>
        </w:rPr>
        <w:t xml:space="preserve"> </w:t>
      </w:r>
      <w:r w:rsidRPr="00F312FF">
        <w:rPr>
          <w:rFonts w:ascii="Arial" w:hAnsi="Arial" w:cs="Arial"/>
          <w:sz w:val="24"/>
          <w:szCs w:val="24"/>
        </w:rPr>
        <w:t>Secondo criterio di congruenza tra triangoli generalizzat</w:t>
      </w:r>
      <w:r>
        <w:rPr>
          <w:rFonts w:ascii="Arial" w:hAnsi="Arial" w:cs="Arial"/>
          <w:sz w:val="24"/>
          <w:szCs w:val="24"/>
        </w:rPr>
        <w:t xml:space="preserve">o. </w:t>
      </w:r>
      <w:r w:rsidRPr="00F312FF">
        <w:rPr>
          <w:rFonts w:ascii="Arial" w:hAnsi="Arial" w:cs="Arial"/>
          <w:sz w:val="24"/>
          <w:szCs w:val="24"/>
        </w:rPr>
        <w:t>Criteri di congruenza dei triangoli rettangoli</w:t>
      </w:r>
      <w:r>
        <w:rPr>
          <w:rFonts w:ascii="Arial" w:hAnsi="Arial" w:cs="Arial"/>
          <w:sz w:val="24"/>
          <w:szCs w:val="24"/>
        </w:rPr>
        <w:t>.</w:t>
      </w:r>
    </w:p>
    <w:p w14:paraId="33A8434D" w14:textId="77777777" w:rsidR="00306896" w:rsidRDefault="00306896" w:rsidP="00306896">
      <w:pPr>
        <w:tabs>
          <w:tab w:val="left" w:pos="5350"/>
        </w:tabs>
        <w:jc w:val="both"/>
        <w:rPr>
          <w:rFonts w:ascii="Arial-BoldMT" w:hAnsi="Arial-BoldMT" w:cs="Arial-BoldMT"/>
          <w:b/>
          <w:bCs/>
        </w:rPr>
      </w:pPr>
    </w:p>
    <w:p w14:paraId="592AC274" w14:textId="77777777" w:rsidR="00306896" w:rsidRPr="00A154C4" w:rsidRDefault="00306896" w:rsidP="00306896">
      <w:pPr>
        <w:tabs>
          <w:tab w:val="left" w:pos="5350"/>
        </w:tabs>
        <w:jc w:val="both"/>
        <w:rPr>
          <w:rFonts w:ascii="Arial-BoldMT" w:hAnsi="Arial-BoldMT" w:cs="Arial-BoldMT"/>
          <w:b/>
          <w:bCs/>
        </w:rPr>
      </w:pPr>
      <w:r>
        <w:rPr>
          <w:rFonts w:ascii="Arial-BoldMT" w:hAnsi="Arial-BoldMT" w:cs="Arial-BoldMT"/>
          <w:b/>
          <w:bCs/>
        </w:rPr>
        <w:t>ESEMPIO DI PROVA SCRITTA:</w:t>
      </w:r>
    </w:p>
    <w:p w14:paraId="5872C20B" w14:textId="77777777" w:rsidR="00306896" w:rsidRPr="00A154C4" w:rsidRDefault="00306896" w:rsidP="00306896">
      <w:pPr>
        <w:rPr>
          <w:rFonts w:ascii="Arial" w:hAnsi="Arial" w:cs="Arial"/>
        </w:rPr>
      </w:pPr>
      <w:r w:rsidRPr="00A154C4">
        <w:rPr>
          <w:rFonts w:ascii="Arial" w:hAnsi="Arial" w:cs="Arial"/>
        </w:rPr>
        <w:t>Risolvi:</w:t>
      </w:r>
    </w:p>
    <w:p w14:paraId="458AFB09" w14:textId="77777777" w:rsidR="00306896" w:rsidRPr="00A154C4" w:rsidRDefault="002623B4" w:rsidP="00306896">
      <w:pPr>
        <w:pStyle w:val="Paragrafoelenco"/>
        <w:numPr>
          <w:ilvl w:val="0"/>
          <w:numId w:val="17"/>
        </w:numPr>
        <w:spacing w:after="200"/>
        <w:ind w:left="426"/>
        <w:rPr>
          <w:rFonts w:ascii="Arial" w:eastAsiaTheme="minorEastAsia" w:hAnsi="Arial" w:cs="Arial"/>
        </w:rPr>
      </w:pPr>
      <m:oMath>
        <m:sSup>
          <m:sSupPr>
            <m:ctrlPr>
              <w:rPr>
                <w:rFonts w:ascii="Cambria Math" w:hAnsi="Cambria Math" w:cs="Arial"/>
                <w:i/>
              </w:rPr>
            </m:ctrlPr>
          </m:sSupPr>
          <m:e>
            <m:d>
              <m:dPr>
                <m:begChr m:val="{"/>
                <m:endChr m:val="}"/>
                <m:ctrlPr>
                  <w:rPr>
                    <w:rFonts w:ascii="Cambria Math" w:hAnsi="Cambria Math" w:cs="Arial"/>
                    <w:i/>
                  </w:rPr>
                </m:ctrlPr>
              </m:dPr>
              <m:e>
                <m:d>
                  <m:dPr>
                    <m:begChr m:val="["/>
                    <m:endChr m:val="]"/>
                    <m:ctrlPr>
                      <w:rPr>
                        <w:rFonts w:ascii="Cambria Math" w:hAnsi="Cambria Math" w:cs="Arial"/>
                        <w:i/>
                      </w:rPr>
                    </m:ctrlPr>
                  </m:dPr>
                  <m:e>
                    <m:sSup>
                      <m:sSupPr>
                        <m:ctrlPr>
                          <w:rPr>
                            <w:rFonts w:ascii="Cambria Math" w:hAnsi="Cambria Math" w:cs="Arial"/>
                            <w:i/>
                          </w:rPr>
                        </m:ctrlPr>
                      </m:sSupPr>
                      <m:e>
                        <m:r>
                          <w:rPr>
                            <w:rFonts w:ascii="Cambria Math" w:hAnsi="Cambria Math" w:cs="Arial"/>
                          </w:rPr>
                          <m:t>2</m:t>
                        </m:r>
                      </m:e>
                      <m:sup>
                        <m:r>
                          <w:rPr>
                            <w:rFonts w:ascii="Cambria Math" w:hAnsi="Cambria Math" w:cs="Arial"/>
                          </w:rPr>
                          <m:t>3</m:t>
                        </m:r>
                      </m:sup>
                    </m:sSup>
                    <m:r>
                      <w:rPr>
                        <w:rFonts w:ascii="Cambria Math" w:hAnsi="Cambria Math" w:cs="Arial"/>
                      </w:rPr>
                      <m:t>:</m:t>
                    </m:r>
                    <m:sSup>
                      <m:sSupPr>
                        <m:ctrlPr>
                          <w:rPr>
                            <w:rFonts w:ascii="Cambria Math" w:hAnsi="Cambria Math" w:cs="Arial"/>
                            <w:i/>
                          </w:rPr>
                        </m:ctrlPr>
                      </m:sSupPr>
                      <m:e>
                        <m:d>
                          <m:dPr>
                            <m:ctrlPr>
                              <w:rPr>
                                <w:rFonts w:ascii="Cambria Math" w:hAnsi="Cambria Math" w:cs="Arial"/>
                                <w:i/>
                              </w:rPr>
                            </m:ctrlPr>
                          </m:dPr>
                          <m:e>
                            <m:f>
                              <m:fPr>
                                <m:ctrlPr>
                                  <w:rPr>
                                    <w:rFonts w:ascii="Cambria Math" w:hAnsi="Cambria Math" w:cs="Arial"/>
                                    <w:i/>
                                  </w:rPr>
                                </m:ctrlPr>
                              </m:fPr>
                              <m:num>
                                <m:r>
                                  <w:rPr>
                                    <w:rFonts w:ascii="Cambria Math" w:hAnsi="Cambria Math" w:cs="Arial"/>
                                  </w:rPr>
                                  <m:t>1</m:t>
                                </m:r>
                              </m:num>
                              <m:den>
                                <m:r>
                                  <w:rPr>
                                    <w:rFonts w:ascii="Cambria Math" w:hAnsi="Cambria Math" w:cs="Arial"/>
                                  </w:rPr>
                                  <m:t>2</m:t>
                                </m:r>
                              </m:den>
                            </m:f>
                          </m:e>
                        </m:d>
                      </m:e>
                      <m:sup>
                        <m:r>
                          <w:rPr>
                            <w:rFonts w:ascii="Cambria Math" w:hAnsi="Cambria Math" w:cs="Arial"/>
                          </w:rPr>
                          <m:t>2</m:t>
                        </m:r>
                      </m:sup>
                    </m:sSup>
                  </m:e>
                </m:d>
                <m:r>
                  <w:rPr>
                    <w:rFonts w:ascii="Cambria Math" w:hAnsi="Cambria Math" w:cs="Arial"/>
                  </w:rPr>
                  <m:t>:</m:t>
                </m:r>
                <m:sSup>
                  <m:sSupPr>
                    <m:ctrlPr>
                      <w:rPr>
                        <w:rFonts w:ascii="Cambria Math" w:hAnsi="Cambria Math" w:cs="Arial"/>
                        <w:i/>
                      </w:rPr>
                    </m:ctrlPr>
                  </m:sSupPr>
                  <m:e>
                    <m:r>
                      <w:rPr>
                        <w:rFonts w:ascii="Cambria Math" w:hAnsi="Cambria Math" w:cs="Arial"/>
                      </w:rPr>
                      <m:t>2</m:t>
                    </m:r>
                  </m:e>
                  <m:sup>
                    <m:r>
                      <w:rPr>
                        <w:rFonts w:ascii="Cambria Math" w:hAnsi="Cambria Math" w:cs="Arial"/>
                      </w:rPr>
                      <m:t>3</m:t>
                    </m:r>
                  </m:sup>
                </m:sSup>
              </m:e>
            </m:d>
          </m:e>
          <m:sup>
            <m:r>
              <w:rPr>
                <w:rFonts w:ascii="Cambria Math" w:hAnsi="Cambria Math" w:cs="Arial"/>
              </w:rPr>
              <m:t>-1</m:t>
            </m:r>
          </m:sup>
        </m:sSup>
        <m:r>
          <w:rPr>
            <w:rFonts w:ascii="Cambria Math" w:hAnsi="Cambria Math" w:cs="Arial"/>
          </w:rPr>
          <m:t xml:space="preserve">∙ </m:t>
        </m:r>
        <m:d>
          <m:dPr>
            <m:begChr m:val="{"/>
            <m:endChr m:val="}"/>
            <m:ctrlPr>
              <w:rPr>
                <w:rFonts w:ascii="Cambria Math" w:hAnsi="Cambria Math" w:cs="Arial"/>
                <w:i/>
              </w:rPr>
            </m:ctrlPr>
          </m:dPr>
          <m:e>
            <m:d>
              <m:dPr>
                <m:begChr m:val="["/>
                <m:endChr m:val="]"/>
                <m:ctrlPr>
                  <w:rPr>
                    <w:rFonts w:ascii="Cambria Math" w:hAnsi="Cambria Math" w:cs="Arial"/>
                    <w:i/>
                  </w:rPr>
                </m:ctrlPr>
              </m:dPr>
              <m:e>
                <m:sSup>
                  <m:sSupPr>
                    <m:ctrlPr>
                      <w:rPr>
                        <w:rFonts w:ascii="Cambria Math" w:hAnsi="Cambria Math" w:cs="Arial"/>
                        <w:i/>
                      </w:rPr>
                    </m:ctrlPr>
                  </m:sSupPr>
                  <m:e>
                    <m:d>
                      <m:dPr>
                        <m:ctrlPr>
                          <w:rPr>
                            <w:rFonts w:ascii="Cambria Math" w:hAnsi="Cambria Math" w:cs="Arial"/>
                            <w:i/>
                          </w:rPr>
                        </m:ctrlPr>
                      </m:dPr>
                      <m:e>
                        <m:f>
                          <m:fPr>
                            <m:ctrlPr>
                              <w:rPr>
                                <w:rFonts w:ascii="Cambria Math" w:hAnsi="Cambria Math" w:cs="Arial"/>
                                <w:i/>
                              </w:rPr>
                            </m:ctrlPr>
                          </m:fPr>
                          <m:num>
                            <m:r>
                              <w:rPr>
                                <w:rFonts w:ascii="Cambria Math" w:hAnsi="Cambria Math" w:cs="Arial"/>
                              </w:rPr>
                              <m:t>3</m:t>
                            </m:r>
                          </m:num>
                          <m:den>
                            <m:r>
                              <w:rPr>
                                <w:rFonts w:ascii="Cambria Math" w:hAnsi="Cambria Math" w:cs="Arial"/>
                              </w:rPr>
                              <m:t>2</m:t>
                            </m:r>
                          </m:den>
                        </m:f>
                      </m:e>
                    </m:d>
                  </m:e>
                  <m:sup>
                    <m:r>
                      <w:rPr>
                        <w:rFonts w:ascii="Cambria Math" w:hAnsi="Cambria Math" w:cs="Arial"/>
                      </w:rPr>
                      <m:t>4</m:t>
                    </m:r>
                  </m:sup>
                </m:sSup>
                <m:r>
                  <w:rPr>
                    <w:rFonts w:ascii="Cambria Math" w:hAnsi="Cambria Math" w:cs="Arial"/>
                  </w:rPr>
                  <m:t>:</m:t>
                </m:r>
                <m:sSup>
                  <m:sSupPr>
                    <m:ctrlPr>
                      <w:rPr>
                        <w:rFonts w:ascii="Cambria Math" w:hAnsi="Cambria Math" w:cs="Arial"/>
                        <w:i/>
                      </w:rPr>
                    </m:ctrlPr>
                  </m:sSupPr>
                  <m:e>
                    <m:d>
                      <m:dPr>
                        <m:ctrlPr>
                          <w:rPr>
                            <w:rFonts w:ascii="Cambria Math" w:hAnsi="Cambria Math" w:cs="Arial"/>
                            <w:i/>
                          </w:rPr>
                        </m:ctrlPr>
                      </m:dPr>
                      <m:e>
                        <m:f>
                          <m:fPr>
                            <m:ctrlPr>
                              <w:rPr>
                                <w:rFonts w:ascii="Cambria Math" w:hAnsi="Cambria Math" w:cs="Arial"/>
                                <w:i/>
                              </w:rPr>
                            </m:ctrlPr>
                          </m:fPr>
                          <m:num>
                            <m:r>
                              <w:rPr>
                                <w:rFonts w:ascii="Cambria Math" w:hAnsi="Cambria Math" w:cs="Arial"/>
                              </w:rPr>
                              <m:t>3</m:t>
                            </m:r>
                          </m:num>
                          <m:den>
                            <m:r>
                              <w:rPr>
                                <w:rFonts w:ascii="Cambria Math" w:hAnsi="Cambria Math" w:cs="Arial"/>
                              </w:rPr>
                              <m:t>2</m:t>
                            </m:r>
                          </m:den>
                        </m:f>
                      </m:e>
                    </m:d>
                  </m:e>
                  <m:sup>
                    <m:r>
                      <w:rPr>
                        <w:rFonts w:ascii="Cambria Math" w:hAnsi="Cambria Math" w:cs="Arial"/>
                      </w:rPr>
                      <m:t>2</m:t>
                    </m:r>
                  </m:sup>
                </m:sSup>
              </m:e>
            </m:d>
            <m:r>
              <w:rPr>
                <w:rFonts w:ascii="Cambria Math" w:hAnsi="Cambria Math" w:cs="Arial"/>
              </w:rPr>
              <m:t>∙</m:t>
            </m:r>
            <m:sSup>
              <m:sSupPr>
                <m:ctrlPr>
                  <w:rPr>
                    <w:rFonts w:ascii="Cambria Math" w:hAnsi="Cambria Math" w:cs="Arial"/>
                    <w:i/>
                  </w:rPr>
                </m:ctrlPr>
              </m:sSupPr>
              <m:e>
                <m:d>
                  <m:dPr>
                    <m:ctrlPr>
                      <w:rPr>
                        <w:rFonts w:ascii="Cambria Math" w:hAnsi="Cambria Math" w:cs="Arial"/>
                        <w:i/>
                      </w:rPr>
                    </m:ctrlPr>
                  </m:dPr>
                  <m:e>
                    <m:f>
                      <m:fPr>
                        <m:ctrlPr>
                          <w:rPr>
                            <w:rFonts w:ascii="Cambria Math" w:hAnsi="Cambria Math" w:cs="Arial"/>
                            <w:i/>
                          </w:rPr>
                        </m:ctrlPr>
                      </m:fPr>
                      <m:num>
                        <m:r>
                          <w:rPr>
                            <w:rFonts w:ascii="Cambria Math" w:hAnsi="Cambria Math" w:cs="Arial"/>
                          </w:rPr>
                          <m:t>8</m:t>
                        </m:r>
                      </m:num>
                      <m:den>
                        <m:r>
                          <w:rPr>
                            <w:rFonts w:ascii="Cambria Math" w:hAnsi="Cambria Math" w:cs="Arial"/>
                          </w:rPr>
                          <m:t>7</m:t>
                        </m:r>
                      </m:den>
                    </m:f>
                  </m:e>
                </m:d>
              </m:e>
              <m:sup>
                <m:r>
                  <w:rPr>
                    <w:rFonts w:ascii="Cambria Math" w:hAnsi="Cambria Math" w:cs="Arial"/>
                  </w:rPr>
                  <m:t>2</m:t>
                </m:r>
              </m:sup>
            </m:sSup>
          </m:e>
        </m:d>
      </m:oMath>
    </w:p>
    <w:p w14:paraId="7FCD5657" w14:textId="77777777" w:rsidR="00306896" w:rsidRPr="00A154C4" w:rsidRDefault="002623B4" w:rsidP="00306896">
      <w:pPr>
        <w:pStyle w:val="Paragrafoelenco"/>
        <w:numPr>
          <w:ilvl w:val="0"/>
          <w:numId w:val="17"/>
        </w:numPr>
        <w:spacing w:after="200"/>
        <w:ind w:left="426"/>
        <w:rPr>
          <w:rFonts w:ascii="Arial" w:eastAsiaTheme="minorEastAsia" w:hAnsi="Arial" w:cs="Arial"/>
        </w:rPr>
      </w:pPr>
      <m:oMath>
        <m:sSup>
          <m:sSupPr>
            <m:ctrlPr>
              <w:rPr>
                <w:rFonts w:ascii="Cambria Math" w:hAnsi="Cambria Math" w:cs="Arial"/>
                <w:i/>
              </w:rPr>
            </m:ctrlPr>
          </m:sSupPr>
          <m:e>
            <m:d>
              <m:dPr>
                <m:begChr m:val="["/>
                <m:endChr m:val="]"/>
                <m:ctrlPr>
                  <w:rPr>
                    <w:rFonts w:ascii="Cambria Math" w:hAnsi="Cambria Math" w:cs="Arial"/>
                    <w:i/>
                  </w:rPr>
                </m:ctrlPr>
              </m:dPr>
              <m:e>
                <m:d>
                  <m:dPr>
                    <m:ctrlPr>
                      <w:rPr>
                        <w:rFonts w:ascii="Cambria Math" w:hAnsi="Cambria Math" w:cs="Arial"/>
                        <w:i/>
                      </w:rPr>
                    </m:ctrlPr>
                  </m:dPr>
                  <m:e>
                    <m:r>
                      <w:rPr>
                        <w:rFonts w:ascii="Cambria Math" w:hAnsi="Cambria Math" w:cs="Arial"/>
                      </w:rPr>
                      <m:t>x-2y</m:t>
                    </m:r>
                  </m:e>
                </m:d>
                <m:d>
                  <m:dPr>
                    <m:ctrlPr>
                      <w:rPr>
                        <w:rFonts w:ascii="Cambria Math" w:hAnsi="Cambria Math" w:cs="Arial"/>
                        <w:i/>
                      </w:rPr>
                    </m:ctrlPr>
                  </m:dPr>
                  <m:e>
                    <m:r>
                      <w:rPr>
                        <w:rFonts w:ascii="Cambria Math" w:hAnsi="Cambria Math" w:cs="Arial"/>
                      </w:rPr>
                      <m:t>x+2y</m:t>
                    </m:r>
                  </m:e>
                </m:d>
                <m:d>
                  <m:dPr>
                    <m:ctrlPr>
                      <w:rPr>
                        <w:rFonts w:ascii="Cambria Math" w:hAnsi="Cambria Math" w:cs="Arial"/>
                        <w:i/>
                      </w:rPr>
                    </m:ctrlPr>
                  </m:dPr>
                  <m:e>
                    <m:sSup>
                      <m:sSupPr>
                        <m:ctrlPr>
                          <w:rPr>
                            <w:rFonts w:ascii="Cambria Math" w:hAnsi="Cambria Math" w:cs="Arial"/>
                            <w:i/>
                          </w:rPr>
                        </m:ctrlPr>
                      </m:sSupPr>
                      <m:e>
                        <m:r>
                          <w:rPr>
                            <w:rFonts w:ascii="Cambria Math" w:hAnsi="Cambria Math" w:cs="Arial"/>
                          </w:rPr>
                          <m:t>x</m:t>
                        </m:r>
                      </m:e>
                      <m:sup>
                        <m:r>
                          <w:rPr>
                            <w:rFonts w:ascii="Cambria Math" w:hAnsi="Cambria Math" w:cs="Arial"/>
                          </w:rPr>
                          <m:t>2</m:t>
                        </m:r>
                      </m:sup>
                    </m:sSup>
                    <m:r>
                      <w:rPr>
                        <w:rFonts w:ascii="Cambria Math" w:hAnsi="Cambria Math" w:cs="Arial"/>
                      </w:rPr>
                      <m:t>+4</m:t>
                    </m:r>
                    <m:sSup>
                      <m:sSupPr>
                        <m:ctrlPr>
                          <w:rPr>
                            <w:rFonts w:ascii="Cambria Math" w:hAnsi="Cambria Math" w:cs="Arial"/>
                            <w:i/>
                          </w:rPr>
                        </m:ctrlPr>
                      </m:sSupPr>
                      <m:e>
                        <m:r>
                          <w:rPr>
                            <w:rFonts w:ascii="Cambria Math" w:hAnsi="Cambria Math" w:cs="Arial"/>
                          </w:rPr>
                          <m:t>y</m:t>
                        </m:r>
                      </m:e>
                      <m:sup>
                        <m:r>
                          <w:rPr>
                            <w:rFonts w:ascii="Cambria Math" w:hAnsi="Cambria Math" w:cs="Arial"/>
                          </w:rPr>
                          <m:t>2</m:t>
                        </m:r>
                      </m:sup>
                    </m:sSup>
                  </m:e>
                </m:d>
                <m:r>
                  <w:rPr>
                    <w:rFonts w:ascii="Cambria Math" w:hAnsi="Cambria Math" w:cs="Arial"/>
                  </w:rPr>
                  <m:t>+17</m:t>
                </m:r>
                <m:sSup>
                  <m:sSupPr>
                    <m:ctrlPr>
                      <w:rPr>
                        <w:rFonts w:ascii="Cambria Math" w:hAnsi="Cambria Math" w:cs="Arial"/>
                        <w:i/>
                      </w:rPr>
                    </m:ctrlPr>
                  </m:sSupPr>
                  <m:e>
                    <m:r>
                      <w:rPr>
                        <w:rFonts w:ascii="Cambria Math" w:hAnsi="Cambria Math" w:cs="Arial"/>
                      </w:rPr>
                      <m:t>y</m:t>
                    </m:r>
                  </m:e>
                  <m:sup>
                    <m:r>
                      <w:rPr>
                        <w:rFonts w:ascii="Cambria Math" w:hAnsi="Cambria Math" w:cs="Arial"/>
                      </w:rPr>
                      <m:t>4</m:t>
                    </m:r>
                  </m:sup>
                </m:sSup>
              </m:e>
            </m:d>
          </m:e>
          <m:sup>
            <m:r>
              <w:rPr>
                <w:rFonts w:ascii="Cambria Math" w:hAnsi="Cambria Math" w:cs="Arial"/>
              </w:rPr>
              <m:t>3</m:t>
            </m:r>
          </m:sup>
        </m:sSup>
        <m:r>
          <w:rPr>
            <w:rFonts w:ascii="Cambria Math" w:hAnsi="Cambria Math" w:cs="Arial"/>
          </w:rPr>
          <m:t>-</m:t>
        </m:r>
        <m:sSup>
          <m:sSupPr>
            <m:ctrlPr>
              <w:rPr>
                <w:rFonts w:ascii="Cambria Math" w:hAnsi="Cambria Math" w:cs="Arial"/>
                <w:i/>
              </w:rPr>
            </m:ctrlPr>
          </m:sSupPr>
          <m:e>
            <m:d>
              <m:dPr>
                <m:ctrlPr>
                  <w:rPr>
                    <w:rFonts w:ascii="Cambria Math" w:hAnsi="Cambria Math" w:cs="Arial"/>
                    <w:i/>
                  </w:rPr>
                </m:ctrlPr>
              </m:dPr>
              <m:e>
                <m:sSup>
                  <m:sSupPr>
                    <m:ctrlPr>
                      <w:rPr>
                        <w:rFonts w:ascii="Cambria Math" w:hAnsi="Cambria Math" w:cs="Arial"/>
                        <w:i/>
                      </w:rPr>
                    </m:ctrlPr>
                  </m:sSupPr>
                  <m:e>
                    <m:r>
                      <w:rPr>
                        <w:rFonts w:ascii="Cambria Math" w:hAnsi="Cambria Math" w:cs="Arial"/>
                      </w:rPr>
                      <m:t>x</m:t>
                    </m:r>
                  </m:e>
                  <m:sup>
                    <m:r>
                      <w:rPr>
                        <w:rFonts w:ascii="Cambria Math" w:hAnsi="Cambria Math" w:cs="Arial"/>
                      </w:rPr>
                      <m:t>6</m:t>
                    </m:r>
                  </m:sup>
                </m:sSup>
                <m:r>
                  <w:rPr>
                    <w:rFonts w:ascii="Cambria Math" w:hAnsi="Cambria Math" w:cs="Arial"/>
                  </w:rPr>
                  <m:t>+</m:t>
                </m:r>
                <m:sSup>
                  <m:sSupPr>
                    <m:ctrlPr>
                      <w:rPr>
                        <w:rFonts w:ascii="Cambria Math" w:hAnsi="Cambria Math" w:cs="Arial"/>
                        <w:i/>
                      </w:rPr>
                    </m:ctrlPr>
                  </m:sSupPr>
                  <m:e>
                    <m:r>
                      <w:rPr>
                        <w:rFonts w:ascii="Cambria Math" w:hAnsi="Cambria Math" w:cs="Arial"/>
                      </w:rPr>
                      <m:t>y</m:t>
                    </m:r>
                  </m:e>
                  <m:sup>
                    <m:r>
                      <w:rPr>
                        <w:rFonts w:ascii="Cambria Math" w:hAnsi="Cambria Math" w:cs="Arial"/>
                      </w:rPr>
                      <m:t>6</m:t>
                    </m:r>
                  </m:sup>
                </m:sSup>
              </m:e>
            </m:d>
          </m:e>
          <m:sup>
            <m:r>
              <w:rPr>
                <w:rFonts w:ascii="Cambria Math" w:hAnsi="Cambria Math" w:cs="Arial"/>
              </w:rPr>
              <m:t>2</m:t>
            </m:r>
          </m:sup>
        </m:sSup>
        <m:r>
          <w:rPr>
            <w:rFonts w:ascii="Cambria Math" w:hAnsi="Cambria Math" w:cs="Arial"/>
          </w:rPr>
          <m:t>-3</m:t>
        </m:r>
        <m:sSup>
          <m:sSupPr>
            <m:ctrlPr>
              <w:rPr>
                <w:rFonts w:ascii="Cambria Math" w:hAnsi="Cambria Math" w:cs="Arial"/>
                <w:i/>
              </w:rPr>
            </m:ctrlPr>
          </m:sSupPr>
          <m:e>
            <m:r>
              <w:rPr>
                <w:rFonts w:ascii="Cambria Math" w:hAnsi="Cambria Math" w:cs="Arial"/>
              </w:rPr>
              <m:t>x</m:t>
            </m:r>
          </m:e>
          <m:sup>
            <m:r>
              <w:rPr>
                <w:rFonts w:ascii="Cambria Math" w:hAnsi="Cambria Math" w:cs="Arial"/>
              </w:rPr>
              <m:t>4</m:t>
            </m:r>
          </m:sup>
        </m:sSup>
        <m:sSup>
          <m:sSupPr>
            <m:ctrlPr>
              <w:rPr>
                <w:rFonts w:ascii="Cambria Math" w:hAnsi="Cambria Math" w:cs="Arial"/>
                <w:i/>
              </w:rPr>
            </m:ctrlPr>
          </m:sSupPr>
          <m:e>
            <m:r>
              <w:rPr>
                <w:rFonts w:ascii="Cambria Math" w:hAnsi="Cambria Math" w:cs="Arial"/>
              </w:rPr>
              <m:t>y</m:t>
            </m:r>
          </m:e>
          <m:sup>
            <m:r>
              <w:rPr>
                <w:rFonts w:ascii="Cambria Math" w:hAnsi="Cambria Math" w:cs="Arial"/>
              </w:rPr>
              <m:t>8</m:t>
            </m:r>
          </m:sup>
        </m:sSup>
      </m:oMath>
    </w:p>
    <w:p w14:paraId="03765227" w14:textId="77777777" w:rsidR="00306896" w:rsidRPr="00A154C4" w:rsidRDefault="00306896" w:rsidP="00306896">
      <w:pPr>
        <w:pStyle w:val="Paragrafoelenco"/>
        <w:numPr>
          <w:ilvl w:val="0"/>
          <w:numId w:val="17"/>
        </w:numPr>
        <w:spacing w:after="200"/>
        <w:ind w:left="426"/>
        <w:rPr>
          <w:rFonts w:ascii="Arial" w:eastAsiaTheme="minorEastAsia" w:hAnsi="Arial" w:cs="Arial"/>
        </w:rPr>
      </w:pPr>
      <m:oMath>
        <m:r>
          <w:rPr>
            <w:rFonts w:ascii="Cambria Math" w:eastAsiaTheme="minorEastAsia" w:hAnsi="Cambria Math" w:cs="Arial"/>
          </w:rPr>
          <m:t>1-</m:t>
        </m:r>
        <m:d>
          <m:dPr>
            <m:begChr m:val="["/>
            <m:endChr m:val="]"/>
            <m:ctrlPr>
              <w:rPr>
                <w:rFonts w:ascii="Cambria Math" w:eastAsiaTheme="minorEastAsia" w:hAnsi="Cambria Math" w:cs="Arial"/>
                <w:i/>
              </w:rPr>
            </m:ctrlPr>
          </m:dPr>
          <m:e>
            <m:r>
              <w:rPr>
                <w:rFonts w:ascii="Cambria Math" w:eastAsiaTheme="minorEastAsia" w:hAnsi="Cambria Math" w:cs="Arial"/>
              </w:rPr>
              <m:t>2-3</m:t>
            </m:r>
            <m:d>
              <m:dPr>
                <m:ctrlPr>
                  <w:rPr>
                    <w:rFonts w:ascii="Cambria Math" w:eastAsiaTheme="minorEastAsia" w:hAnsi="Cambria Math" w:cs="Arial"/>
                    <w:i/>
                  </w:rPr>
                </m:ctrlPr>
              </m:dPr>
              <m:e>
                <m:r>
                  <w:rPr>
                    <w:rFonts w:ascii="Cambria Math" w:eastAsiaTheme="minorEastAsia" w:hAnsi="Cambria Math" w:cs="Arial"/>
                  </w:rPr>
                  <m:t>x+1</m:t>
                </m:r>
              </m:e>
            </m:d>
          </m:e>
        </m:d>
        <m:r>
          <w:rPr>
            <w:rFonts w:ascii="Cambria Math" w:eastAsiaTheme="minorEastAsia" w:hAnsi="Cambria Math" w:cs="Arial"/>
          </w:rPr>
          <m:t>=2</m:t>
        </m:r>
        <m:d>
          <m:dPr>
            <m:ctrlPr>
              <w:rPr>
                <w:rFonts w:ascii="Cambria Math" w:eastAsiaTheme="minorEastAsia" w:hAnsi="Cambria Math" w:cs="Arial"/>
                <w:i/>
              </w:rPr>
            </m:ctrlPr>
          </m:dPr>
          <m:e>
            <m:r>
              <w:rPr>
                <w:rFonts w:ascii="Cambria Math" w:eastAsiaTheme="minorEastAsia" w:hAnsi="Cambria Math" w:cs="Arial"/>
              </w:rPr>
              <m:t>2+x</m:t>
            </m:r>
          </m:e>
        </m:d>
        <m:r>
          <w:rPr>
            <w:rFonts w:ascii="Cambria Math" w:eastAsiaTheme="minorEastAsia" w:hAnsi="Cambria Math" w:cs="Arial"/>
          </w:rPr>
          <m:t>-4x</m:t>
        </m:r>
      </m:oMath>
    </w:p>
    <w:p w14:paraId="6D3A5019" w14:textId="77777777" w:rsidR="00306896" w:rsidRPr="00A154C4" w:rsidRDefault="00306896" w:rsidP="00306896">
      <w:pPr>
        <w:pStyle w:val="Paragrafoelenco"/>
        <w:numPr>
          <w:ilvl w:val="0"/>
          <w:numId w:val="17"/>
        </w:numPr>
        <w:spacing w:after="200"/>
        <w:ind w:left="426"/>
        <w:rPr>
          <w:rFonts w:ascii="Arial" w:eastAsiaTheme="minorEastAsia" w:hAnsi="Arial" w:cs="Arial"/>
        </w:rPr>
      </w:pPr>
      <m:oMath>
        <m:r>
          <w:rPr>
            <w:rFonts w:ascii="Cambria Math" w:eastAsiaTheme="minorEastAsia" w:hAnsi="Cambria Math" w:cs="Arial"/>
          </w:rPr>
          <m:t>x</m:t>
        </m:r>
        <m:d>
          <m:dPr>
            <m:ctrlPr>
              <w:rPr>
                <w:rFonts w:ascii="Cambria Math" w:eastAsiaTheme="minorEastAsia" w:hAnsi="Cambria Math" w:cs="Arial"/>
                <w:i/>
              </w:rPr>
            </m:ctrlPr>
          </m:dPr>
          <m:e>
            <m:r>
              <w:rPr>
                <w:rFonts w:ascii="Cambria Math" w:eastAsiaTheme="minorEastAsia" w:hAnsi="Cambria Math" w:cs="Arial"/>
              </w:rPr>
              <m:t>x+7</m:t>
            </m:r>
          </m:e>
        </m:d>
        <m:r>
          <w:rPr>
            <w:rFonts w:ascii="Cambria Math" w:eastAsiaTheme="minorEastAsia" w:hAnsi="Cambria Math" w:cs="Arial"/>
          </w:rPr>
          <m:t>+9=x+</m:t>
        </m:r>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x+3</m:t>
                </m:r>
              </m:e>
            </m:d>
          </m:e>
          <m:sup>
            <m:r>
              <w:rPr>
                <w:rFonts w:ascii="Cambria Math" w:eastAsiaTheme="minorEastAsia" w:hAnsi="Cambria Math" w:cs="Arial"/>
              </w:rPr>
              <m:t>2</m:t>
            </m:r>
          </m:sup>
        </m:sSup>
      </m:oMath>
    </w:p>
    <w:p w14:paraId="711FB62E" w14:textId="77777777" w:rsidR="00306896" w:rsidRPr="00A154C4" w:rsidRDefault="00306896" w:rsidP="00306896">
      <w:pPr>
        <w:pStyle w:val="Paragrafoelenco"/>
        <w:numPr>
          <w:ilvl w:val="0"/>
          <w:numId w:val="17"/>
        </w:numPr>
        <w:spacing w:after="200"/>
        <w:ind w:left="426"/>
        <w:rPr>
          <w:rFonts w:ascii="Arial" w:eastAsiaTheme="minorEastAsia" w:hAnsi="Arial" w:cs="Arial"/>
        </w:rPr>
      </w:pPr>
      <w:r w:rsidRPr="00A154C4">
        <w:rPr>
          <w:rFonts w:ascii="Arial" w:eastAsiaTheme="minorEastAsia" w:hAnsi="Arial" w:cs="Arial"/>
        </w:rPr>
        <w:t>Scomponi:</w:t>
      </w:r>
    </w:p>
    <w:p w14:paraId="689D0083" w14:textId="77777777" w:rsidR="00306896" w:rsidRPr="00A154C4" w:rsidRDefault="00306896" w:rsidP="00306896">
      <w:pPr>
        <w:pStyle w:val="Paragrafoelenco"/>
        <w:ind w:left="426"/>
        <w:rPr>
          <w:rFonts w:ascii="Arial" w:eastAsiaTheme="minorEastAsia" w:hAnsi="Arial" w:cs="Arial"/>
        </w:rPr>
      </w:pPr>
      <m:oMath>
        <m:r>
          <w:rPr>
            <w:rFonts w:ascii="Cambria Math" w:eastAsiaTheme="minorEastAsia" w:hAnsi="Cambria Math" w:cs="Arial"/>
          </w:rPr>
          <m:t>30</m:t>
        </m:r>
        <m:sSup>
          <m:sSupPr>
            <m:ctrlPr>
              <w:rPr>
                <w:rFonts w:ascii="Cambria Math" w:eastAsiaTheme="minorEastAsia" w:hAnsi="Cambria Math" w:cs="Arial"/>
                <w:i/>
              </w:rPr>
            </m:ctrlPr>
          </m:sSupPr>
          <m:e>
            <m:r>
              <w:rPr>
                <w:rFonts w:ascii="Cambria Math" w:eastAsiaTheme="minorEastAsia" w:hAnsi="Cambria Math" w:cs="Arial"/>
              </w:rPr>
              <m:t>a</m:t>
            </m:r>
          </m:e>
          <m:sup>
            <m:r>
              <w:rPr>
                <w:rFonts w:ascii="Cambria Math" w:eastAsiaTheme="minorEastAsia" w:hAnsi="Cambria Math" w:cs="Arial"/>
              </w:rPr>
              <m:t>2</m:t>
            </m:r>
          </m:sup>
        </m:sSup>
        <m:sSup>
          <m:sSupPr>
            <m:ctrlPr>
              <w:rPr>
                <w:rFonts w:ascii="Cambria Math" w:eastAsiaTheme="minorEastAsia" w:hAnsi="Cambria Math" w:cs="Arial"/>
                <w:i/>
              </w:rPr>
            </m:ctrlPr>
          </m:sSupPr>
          <m:e>
            <m:r>
              <w:rPr>
                <w:rFonts w:ascii="Cambria Math" w:eastAsiaTheme="minorEastAsia" w:hAnsi="Cambria Math" w:cs="Arial"/>
              </w:rPr>
              <m:t>b</m:t>
            </m:r>
          </m:e>
          <m:sup>
            <m:r>
              <w:rPr>
                <w:rFonts w:ascii="Cambria Math" w:eastAsiaTheme="minorEastAsia" w:hAnsi="Cambria Math" w:cs="Arial"/>
              </w:rPr>
              <m:t>3</m:t>
            </m:r>
          </m:sup>
        </m:sSup>
        <m:r>
          <w:rPr>
            <w:rFonts w:ascii="Cambria Math" w:eastAsiaTheme="minorEastAsia" w:hAnsi="Cambria Math" w:cs="Arial"/>
          </w:rPr>
          <m:t>-25</m:t>
        </m:r>
        <m:sSup>
          <m:sSupPr>
            <m:ctrlPr>
              <w:rPr>
                <w:rFonts w:ascii="Cambria Math" w:eastAsiaTheme="minorEastAsia" w:hAnsi="Cambria Math" w:cs="Arial"/>
                <w:i/>
              </w:rPr>
            </m:ctrlPr>
          </m:sSupPr>
          <m:e>
            <m:r>
              <w:rPr>
                <w:rFonts w:ascii="Cambria Math" w:eastAsiaTheme="minorEastAsia" w:hAnsi="Cambria Math" w:cs="Arial"/>
              </w:rPr>
              <m:t>a</m:t>
            </m:r>
          </m:e>
          <m:sup>
            <m:r>
              <w:rPr>
                <w:rFonts w:ascii="Cambria Math" w:eastAsiaTheme="minorEastAsia" w:hAnsi="Cambria Math" w:cs="Arial"/>
              </w:rPr>
              <m:t>3</m:t>
            </m:r>
          </m:sup>
        </m:sSup>
        <m:sSup>
          <m:sSupPr>
            <m:ctrlPr>
              <w:rPr>
                <w:rFonts w:ascii="Cambria Math" w:eastAsiaTheme="minorEastAsia" w:hAnsi="Cambria Math" w:cs="Arial"/>
                <w:i/>
              </w:rPr>
            </m:ctrlPr>
          </m:sSupPr>
          <m:e>
            <m:r>
              <w:rPr>
                <w:rFonts w:ascii="Cambria Math" w:eastAsiaTheme="minorEastAsia" w:hAnsi="Cambria Math" w:cs="Arial"/>
              </w:rPr>
              <m:t>b</m:t>
            </m:r>
          </m:e>
          <m:sup>
            <m:r>
              <w:rPr>
                <w:rFonts w:ascii="Cambria Math" w:eastAsiaTheme="minorEastAsia" w:hAnsi="Cambria Math" w:cs="Arial"/>
              </w:rPr>
              <m:t>2</m:t>
            </m:r>
          </m:sup>
        </m:sSup>
      </m:oMath>
      <w:r w:rsidRPr="00A154C4">
        <w:rPr>
          <w:rFonts w:ascii="Arial" w:eastAsiaTheme="minorEastAsia" w:hAnsi="Arial" w:cs="Arial"/>
        </w:rPr>
        <w:t xml:space="preserve"> </w:t>
      </w:r>
    </w:p>
    <w:p w14:paraId="6A29A0E4" w14:textId="77777777" w:rsidR="00306896" w:rsidRPr="00A154C4" w:rsidRDefault="00306896" w:rsidP="00306896">
      <w:pPr>
        <w:pStyle w:val="Paragrafoelenco"/>
        <w:ind w:left="426"/>
        <w:rPr>
          <w:rFonts w:ascii="Arial" w:eastAsiaTheme="minorEastAsia" w:hAnsi="Arial" w:cs="Arial"/>
        </w:rPr>
      </w:pPr>
      <m:oMath>
        <m:r>
          <w:rPr>
            <w:rFonts w:ascii="Cambria Math" w:eastAsiaTheme="minorEastAsia" w:hAnsi="Cambria Math" w:cs="Arial"/>
          </w:rPr>
          <m:t>25</m:t>
        </m:r>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r>
          <w:rPr>
            <w:rFonts w:ascii="Cambria Math" w:eastAsiaTheme="minorEastAsia" w:hAnsi="Cambria Math" w:cs="Arial"/>
          </w:rPr>
          <m:t>-1</m:t>
        </m:r>
      </m:oMath>
      <w:r w:rsidRPr="00A154C4">
        <w:rPr>
          <w:rFonts w:ascii="Arial" w:eastAsiaTheme="minorEastAsia" w:hAnsi="Arial" w:cs="Arial"/>
        </w:rPr>
        <w:t xml:space="preserve"> </w:t>
      </w:r>
    </w:p>
    <w:p w14:paraId="5A0E3BF8" w14:textId="77777777" w:rsidR="00306896" w:rsidRPr="00A154C4" w:rsidRDefault="00306896" w:rsidP="00306896">
      <w:pPr>
        <w:pStyle w:val="Paragrafoelenco"/>
        <w:ind w:left="426"/>
        <w:rPr>
          <w:rFonts w:ascii="Arial" w:eastAsiaTheme="minorEastAsia" w:hAnsi="Arial" w:cs="Arial"/>
        </w:rPr>
      </w:pPr>
      <m:oMath>
        <m:r>
          <w:rPr>
            <w:rFonts w:ascii="Cambria Math" w:eastAsiaTheme="minorEastAsia" w:hAnsi="Cambria Math" w:cs="Arial"/>
          </w:rPr>
          <m:t>bx-ax+a-b</m:t>
        </m:r>
      </m:oMath>
      <w:r w:rsidRPr="00A154C4">
        <w:rPr>
          <w:rFonts w:ascii="Arial" w:eastAsiaTheme="minorEastAsia" w:hAnsi="Arial" w:cs="Arial"/>
        </w:rPr>
        <w:t xml:space="preserve"> </w:t>
      </w:r>
    </w:p>
    <w:p w14:paraId="6F1F7D92" w14:textId="77777777" w:rsidR="00306896" w:rsidRPr="00A154C4" w:rsidRDefault="002623B4" w:rsidP="00306896">
      <w:pPr>
        <w:pStyle w:val="Paragrafoelenco"/>
        <w:ind w:left="426"/>
        <w:rPr>
          <w:rFonts w:ascii="Arial" w:eastAsiaTheme="minorEastAsia" w:hAnsi="Arial" w:cs="Arial"/>
        </w:rPr>
      </w:pPr>
      <m:oMath>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r>
          <w:rPr>
            <w:rFonts w:ascii="Cambria Math" w:eastAsiaTheme="minorEastAsia" w:hAnsi="Cambria Math" w:cs="Arial"/>
          </w:rPr>
          <m:t>-6x+9</m:t>
        </m:r>
      </m:oMath>
      <w:r w:rsidR="00306896" w:rsidRPr="00A154C4">
        <w:rPr>
          <w:rFonts w:ascii="Arial" w:eastAsiaTheme="minorEastAsia" w:hAnsi="Arial" w:cs="Arial"/>
        </w:rPr>
        <w:t xml:space="preserve"> </w:t>
      </w:r>
    </w:p>
    <w:p w14:paraId="26213A22" w14:textId="77777777" w:rsidR="00306896" w:rsidRPr="00A154C4" w:rsidRDefault="002623B4" w:rsidP="00306896">
      <w:pPr>
        <w:pStyle w:val="Paragrafoelenco"/>
        <w:ind w:left="426"/>
        <w:rPr>
          <w:rFonts w:ascii="Arial" w:eastAsiaTheme="minorEastAsia" w:hAnsi="Arial" w:cs="Arial"/>
        </w:rPr>
      </w:pPr>
      <m:oMath>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r>
          <w:rPr>
            <w:rFonts w:ascii="Cambria Math" w:eastAsiaTheme="minorEastAsia" w:hAnsi="Cambria Math" w:cs="Arial"/>
          </w:rPr>
          <m:t>-12x+13</m:t>
        </m:r>
      </m:oMath>
      <w:r w:rsidR="00306896" w:rsidRPr="00A154C4">
        <w:rPr>
          <w:rFonts w:ascii="Arial" w:eastAsiaTheme="minorEastAsia" w:hAnsi="Arial" w:cs="Arial"/>
        </w:rPr>
        <w:t xml:space="preserve"> </w:t>
      </w:r>
    </w:p>
    <w:p w14:paraId="63BFFA00" w14:textId="77777777" w:rsidR="00306896" w:rsidRPr="00A154C4" w:rsidRDefault="00306896" w:rsidP="00306896">
      <w:pPr>
        <w:pStyle w:val="Paragrafoelenco"/>
        <w:numPr>
          <w:ilvl w:val="0"/>
          <w:numId w:val="17"/>
        </w:numPr>
        <w:spacing w:after="200"/>
        <w:ind w:left="426"/>
        <w:rPr>
          <w:rFonts w:ascii="Arial" w:eastAsiaTheme="minorEastAsia" w:hAnsi="Arial" w:cs="Arial"/>
        </w:rPr>
      </w:pPr>
      <w:r w:rsidRPr="00A154C4">
        <w:rPr>
          <w:rFonts w:ascii="Arial" w:eastAsiaTheme="minorEastAsia" w:hAnsi="Arial" w:cs="Arial"/>
        </w:rPr>
        <w:t xml:space="preserve">Dato il triangolo ABC isoscele sulla base BC, traccia l’altezza AH e su di essa considera un punto Q qualsiasi. </w:t>
      </w:r>
    </w:p>
    <w:p w14:paraId="56E6AF0F" w14:textId="77777777" w:rsidR="00306896" w:rsidRPr="00A154C4" w:rsidRDefault="00306896" w:rsidP="00306896">
      <w:pPr>
        <w:pStyle w:val="Paragrafoelenco"/>
        <w:numPr>
          <w:ilvl w:val="0"/>
          <w:numId w:val="18"/>
        </w:numPr>
        <w:spacing w:after="200"/>
        <w:rPr>
          <w:rFonts w:ascii="Arial" w:eastAsiaTheme="minorEastAsia" w:hAnsi="Arial" w:cs="Arial"/>
        </w:rPr>
      </w:pPr>
      <w:r w:rsidRPr="00A154C4">
        <w:rPr>
          <w:rFonts w:ascii="Arial" w:eastAsiaTheme="minorEastAsia" w:hAnsi="Arial" w:cs="Arial"/>
        </w:rPr>
        <w:t>Dimostra che il triangolo BQC è isoscele.</w:t>
      </w:r>
    </w:p>
    <w:p w14:paraId="3D427BC3" w14:textId="0157A28A" w:rsidR="00306896" w:rsidRPr="00306896" w:rsidRDefault="00306896" w:rsidP="00306896">
      <w:pPr>
        <w:pStyle w:val="Paragrafoelenco"/>
        <w:numPr>
          <w:ilvl w:val="0"/>
          <w:numId w:val="18"/>
        </w:numPr>
        <w:spacing w:after="200"/>
        <w:rPr>
          <w:rFonts w:ascii="Arial" w:eastAsiaTheme="minorEastAsia" w:hAnsi="Arial" w:cs="Arial"/>
        </w:rPr>
      </w:pPr>
      <w:r w:rsidRPr="00A154C4">
        <w:rPr>
          <w:rFonts w:ascii="Arial" w:eastAsiaTheme="minorEastAsia" w:hAnsi="Arial" w:cs="Arial"/>
        </w:rPr>
        <w:t xml:space="preserve">Prolunga QC, dalla parte di Q, fino ad incontrare AB in R e BQ fino ad incontrare AC in S. Dimostra che </w:t>
      </w:r>
      <m:oMath>
        <m:r>
          <w:rPr>
            <w:rFonts w:ascii="Cambria Math" w:eastAsiaTheme="minorEastAsia" w:hAnsi="Cambria Math" w:cs="Arial"/>
          </w:rPr>
          <m:t>BR≅SC</m:t>
        </m:r>
      </m:oMath>
      <w:r w:rsidRPr="00A154C4">
        <w:rPr>
          <w:rFonts w:ascii="Arial" w:eastAsiaTheme="minorEastAsia" w:hAnsi="Arial" w:cs="Arial"/>
        </w:rPr>
        <w:t xml:space="preserve">. </w:t>
      </w:r>
    </w:p>
    <w:p w14:paraId="02F50786" w14:textId="77777777" w:rsidR="00306896" w:rsidRDefault="00306896" w:rsidP="00306896">
      <w:pPr>
        <w:tabs>
          <w:tab w:val="left" w:pos="5350"/>
        </w:tabs>
        <w:jc w:val="both"/>
        <w:rPr>
          <w:rFonts w:ascii="Arial-BoldMT" w:hAnsi="Arial-BoldMT" w:cs="Arial-BoldMT"/>
          <w:b/>
          <w:bCs/>
        </w:rPr>
      </w:pPr>
      <w:r>
        <w:rPr>
          <w:rFonts w:ascii="Arial-BoldMT" w:hAnsi="Arial-BoldMT" w:cs="Arial-BoldMT"/>
          <w:b/>
          <w:bCs/>
        </w:rPr>
        <w:t>ESEMPIO DI DOMANDE ORALI (se la prova non prevede lo scritto o se si ritiene necessario svolgere un esame orale):</w:t>
      </w:r>
    </w:p>
    <w:p w14:paraId="0D2E4718" w14:textId="77777777" w:rsidR="00306896" w:rsidRPr="00522B86" w:rsidRDefault="00306896" w:rsidP="00306896">
      <w:pPr>
        <w:tabs>
          <w:tab w:val="left" w:pos="5350"/>
        </w:tabs>
        <w:jc w:val="both"/>
        <w:rPr>
          <w:rFonts w:ascii="Arial" w:hAnsi="Arial" w:cs="Arial"/>
        </w:rPr>
      </w:pPr>
      <w:r>
        <w:rPr>
          <w:rFonts w:ascii="Arial-BoldMT" w:hAnsi="Arial-BoldMT" w:cs="Arial-BoldMT"/>
        </w:rPr>
        <w:t xml:space="preserve">Si può prevedere il commento della prova scritta. </w:t>
      </w:r>
    </w:p>
    <w:p w14:paraId="436A2C07" w14:textId="77777777" w:rsidR="00306896" w:rsidRPr="007F3FE3" w:rsidRDefault="00306896" w:rsidP="00306896">
      <w:pPr>
        <w:tabs>
          <w:tab w:val="left" w:pos="5350"/>
        </w:tabs>
        <w:jc w:val="both"/>
        <w:rPr>
          <w:rFonts w:ascii="Arial" w:hAnsi="Arial" w:cs="Arial"/>
        </w:rPr>
      </w:pPr>
    </w:p>
    <w:p w14:paraId="49EF4DDE" w14:textId="77777777" w:rsidR="00306896" w:rsidRDefault="00306896">
      <w:pPr>
        <w:rPr>
          <w:rFonts w:ascii="Arial" w:hAnsi="Arial" w:cs="Arial"/>
        </w:rPr>
      </w:pPr>
    </w:p>
    <w:p w14:paraId="39C521C0" w14:textId="77777777" w:rsidR="00306896" w:rsidRDefault="00306896">
      <w:pPr>
        <w:rPr>
          <w:rFonts w:ascii="Arial" w:hAnsi="Arial" w:cs="Arial"/>
        </w:rPr>
      </w:pPr>
    </w:p>
    <w:p w14:paraId="5AAC94F2" w14:textId="77777777" w:rsidR="00306896" w:rsidRDefault="00306896">
      <w:pPr>
        <w:rPr>
          <w:rFonts w:ascii="Arial" w:hAnsi="Arial" w:cs="Arial"/>
        </w:rPr>
      </w:pPr>
    </w:p>
    <w:p w14:paraId="1A032CA0" w14:textId="77777777" w:rsidR="00306896" w:rsidRDefault="00306896">
      <w:pPr>
        <w:rPr>
          <w:rFonts w:ascii="Arial" w:hAnsi="Arial" w:cs="Arial"/>
        </w:rPr>
      </w:pPr>
    </w:p>
    <w:p w14:paraId="06D3BB37" w14:textId="77777777" w:rsidR="00306896" w:rsidRDefault="00306896">
      <w:pPr>
        <w:rPr>
          <w:rFonts w:ascii="Arial" w:hAnsi="Arial" w:cs="Arial"/>
        </w:rPr>
      </w:pPr>
    </w:p>
    <w:p w14:paraId="03C1D7BB" w14:textId="77777777" w:rsidR="00306896" w:rsidRDefault="00306896">
      <w:pPr>
        <w:rPr>
          <w:rFonts w:ascii="Arial" w:hAnsi="Arial" w:cs="Arial"/>
        </w:rPr>
      </w:pPr>
    </w:p>
    <w:p w14:paraId="3E7DD93E" w14:textId="77777777" w:rsidR="00306896" w:rsidRDefault="00306896">
      <w:pPr>
        <w:rPr>
          <w:rFonts w:ascii="Arial" w:hAnsi="Arial" w:cs="Arial"/>
        </w:rPr>
      </w:pPr>
    </w:p>
    <w:p w14:paraId="7D03F979" w14:textId="77777777" w:rsidR="00306896" w:rsidRDefault="00306896">
      <w:pPr>
        <w:rPr>
          <w:rFonts w:ascii="Arial" w:hAnsi="Arial" w:cs="Arial"/>
        </w:rPr>
      </w:pPr>
    </w:p>
    <w:p w14:paraId="1C86864E" w14:textId="77777777" w:rsidR="00306896" w:rsidRDefault="00306896">
      <w:pPr>
        <w:rPr>
          <w:rFonts w:ascii="Arial" w:hAnsi="Arial" w:cs="Arial"/>
        </w:rPr>
      </w:pPr>
    </w:p>
    <w:p w14:paraId="6FDB0ED0" w14:textId="77777777" w:rsidR="00306896" w:rsidRDefault="00306896">
      <w:pPr>
        <w:rPr>
          <w:rFonts w:ascii="Arial" w:hAnsi="Arial" w:cs="Arial"/>
        </w:rPr>
      </w:pPr>
    </w:p>
    <w:p w14:paraId="41D42F68" w14:textId="77777777" w:rsidR="00306896" w:rsidRDefault="00306896">
      <w:pPr>
        <w:rPr>
          <w:rFonts w:ascii="Arial" w:hAnsi="Arial" w:cs="Arial"/>
        </w:rPr>
      </w:pPr>
    </w:p>
    <w:p w14:paraId="042B8DB7" w14:textId="77777777" w:rsidR="00306896" w:rsidRDefault="00306896">
      <w:pPr>
        <w:rPr>
          <w:rFonts w:ascii="Arial" w:hAnsi="Arial" w:cs="Arial"/>
        </w:rPr>
      </w:pPr>
    </w:p>
    <w:p w14:paraId="15E84C4C" w14:textId="77777777" w:rsidR="00306896" w:rsidRDefault="00306896">
      <w:pPr>
        <w:rPr>
          <w:rFonts w:ascii="Arial" w:hAnsi="Arial" w:cs="Arial"/>
        </w:rPr>
      </w:pPr>
    </w:p>
    <w:p w14:paraId="0BC3B689" w14:textId="77777777" w:rsidR="00306896" w:rsidRDefault="00306896">
      <w:pPr>
        <w:rPr>
          <w:rFonts w:ascii="Arial" w:hAnsi="Arial" w:cs="Arial"/>
        </w:rPr>
      </w:pPr>
    </w:p>
    <w:p w14:paraId="6E3E5EB6" w14:textId="77777777" w:rsidR="00306896" w:rsidRDefault="00306896">
      <w:pPr>
        <w:rPr>
          <w:rFonts w:ascii="Arial" w:hAnsi="Arial" w:cs="Arial"/>
        </w:rPr>
      </w:pPr>
    </w:p>
    <w:p w14:paraId="69C46E1E" w14:textId="77777777" w:rsidR="00306896" w:rsidRDefault="00306896">
      <w:pPr>
        <w:rPr>
          <w:rFonts w:ascii="Arial" w:hAnsi="Arial" w:cs="Arial"/>
        </w:rPr>
      </w:pPr>
    </w:p>
    <w:p w14:paraId="04D6A19B" w14:textId="675300DB" w:rsidR="00306896" w:rsidRPr="00632FF6" w:rsidRDefault="00306896" w:rsidP="00306896">
      <w:pPr>
        <w:widowControl w:val="0"/>
        <w:autoSpaceDE w:val="0"/>
        <w:autoSpaceDN w:val="0"/>
        <w:adjustRightInd w:val="0"/>
        <w:rPr>
          <w:rFonts w:ascii="Arial" w:hAnsi="Arial" w:cs="Arial"/>
        </w:rPr>
      </w:pPr>
      <w:r>
        <w:rPr>
          <w:rFonts w:ascii="Arial" w:hAnsi="Arial" w:cs="Arial"/>
        </w:rPr>
        <w:br w:type="page"/>
      </w:r>
      <w:r>
        <w:rPr>
          <w:rFonts w:ascii="Arial" w:hAnsi="Arial" w:cs="Arial"/>
          <w:b/>
        </w:rPr>
        <w:t>DIPARTIMENTO DI: Scienze</w:t>
      </w:r>
    </w:p>
    <w:p w14:paraId="390258CD" w14:textId="063216BC" w:rsidR="00306896" w:rsidRPr="00632FF6" w:rsidRDefault="00306896" w:rsidP="00306896">
      <w:pPr>
        <w:widowControl w:val="0"/>
        <w:autoSpaceDE w:val="0"/>
        <w:autoSpaceDN w:val="0"/>
        <w:adjustRightInd w:val="0"/>
        <w:jc w:val="both"/>
        <w:rPr>
          <w:rFonts w:ascii="Arial" w:hAnsi="Arial" w:cs="Arial"/>
        </w:rPr>
      </w:pPr>
      <w:r w:rsidRPr="00306896">
        <w:rPr>
          <w:rFonts w:ascii="Arial" w:hAnsi="Arial" w:cs="Arial"/>
          <w:b/>
          <w:highlight w:val="yellow"/>
        </w:rPr>
        <w:t>MATERIA: SCIENZE</w:t>
      </w:r>
      <w:r>
        <w:rPr>
          <w:rFonts w:ascii="Arial" w:hAnsi="Arial" w:cs="Arial"/>
          <w:b/>
        </w:rPr>
        <w:t xml:space="preserve"> </w:t>
      </w:r>
    </w:p>
    <w:p w14:paraId="188483EF" w14:textId="77777777" w:rsidR="00306896" w:rsidRDefault="00306896" w:rsidP="00306896">
      <w:pPr>
        <w:widowControl w:val="0"/>
        <w:autoSpaceDE w:val="0"/>
        <w:autoSpaceDN w:val="0"/>
        <w:adjustRightInd w:val="0"/>
        <w:jc w:val="both"/>
        <w:rPr>
          <w:rFonts w:ascii="Arial" w:hAnsi="Arial" w:cs="Arial"/>
          <w:b/>
        </w:rPr>
      </w:pPr>
    </w:p>
    <w:p w14:paraId="2EC628DD" w14:textId="77777777" w:rsidR="00306896" w:rsidRPr="00632FF6" w:rsidRDefault="00306896" w:rsidP="00306896">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031A733E" w14:textId="77777777" w:rsidR="00306896" w:rsidRPr="0016343F" w:rsidRDefault="00306896" w:rsidP="00306896">
      <w:pPr>
        <w:pStyle w:val="Standard"/>
        <w:widowControl/>
        <w:spacing w:before="19"/>
        <w:jc w:val="both"/>
        <w:rPr>
          <w:rFonts w:ascii="Arial" w:eastAsiaTheme="minorHAnsi" w:hAnsi="Arial" w:cs="Arial"/>
          <w:kern w:val="0"/>
          <w:lang w:eastAsia="en-US"/>
        </w:rPr>
      </w:pPr>
      <w:r w:rsidRPr="0016343F">
        <w:rPr>
          <w:rFonts w:ascii="Arial" w:eastAsiaTheme="minorHAnsi" w:hAnsi="Arial" w:cs="Arial"/>
          <w:kern w:val="0"/>
          <w:lang w:eastAsia="en-US"/>
        </w:rPr>
        <w:t>Distinguere grandezza da unità di misura</w:t>
      </w:r>
    </w:p>
    <w:p w14:paraId="28C3B38B" w14:textId="77777777" w:rsidR="00306896" w:rsidRPr="0016343F" w:rsidRDefault="00306896" w:rsidP="00306896">
      <w:pPr>
        <w:pStyle w:val="Standard"/>
        <w:widowControl/>
        <w:spacing w:before="19"/>
        <w:jc w:val="both"/>
        <w:rPr>
          <w:rFonts w:ascii="Arial" w:eastAsiaTheme="minorHAnsi" w:hAnsi="Arial" w:cs="Arial"/>
          <w:kern w:val="0"/>
          <w:lang w:eastAsia="en-US"/>
        </w:rPr>
      </w:pPr>
      <w:r w:rsidRPr="0016343F">
        <w:rPr>
          <w:rFonts w:ascii="Arial" w:eastAsiaTheme="minorHAnsi" w:hAnsi="Arial" w:cs="Arial"/>
          <w:kern w:val="0"/>
          <w:lang w:eastAsia="en-US"/>
        </w:rPr>
        <w:t>Conoscere i simboli degli elementi</w:t>
      </w:r>
    </w:p>
    <w:p w14:paraId="76CBA0CE" w14:textId="77777777" w:rsidR="00306896" w:rsidRPr="0016343F" w:rsidRDefault="00306896" w:rsidP="00306896">
      <w:pPr>
        <w:pStyle w:val="Standard"/>
        <w:widowControl/>
        <w:spacing w:before="19"/>
        <w:jc w:val="both"/>
        <w:rPr>
          <w:rFonts w:ascii="Arial" w:eastAsiaTheme="minorHAnsi" w:hAnsi="Arial" w:cs="Arial"/>
          <w:kern w:val="0"/>
          <w:lang w:eastAsia="en-US"/>
        </w:rPr>
      </w:pPr>
      <w:r w:rsidRPr="0016343F">
        <w:rPr>
          <w:rFonts w:ascii="Arial" w:eastAsiaTheme="minorHAnsi" w:hAnsi="Arial" w:cs="Arial"/>
          <w:kern w:val="0"/>
          <w:lang w:eastAsia="en-US"/>
        </w:rPr>
        <w:t>Conoscere le leggi di Keplero</w:t>
      </w:r>
    </w:p>
    <w:p w14:paraId="7CE4F059" w14:textId="77777777" w:rsidR="00306896" w:rsidRPr="00AC64DC" w:rsidRDefault="00306896" w:rsidP="00306896">
      <w:pPr>
        <w:widowControl w:val="0"/>
        <w:autoSpaceDE w:val="0"/>
        <w:autoSpaceDN w:val="0"/>
        <w:adjustRightInd w:val="0"/>
        <w:jc w:val="both"/>
        <w:rPr>
          <w:rFonts w:ascii="Arial" w:hAnsi="Arial" w:cs="Arial"/>
        </w:rPr>
      </w:pPr>
      <w:r w:rsidRPr="00AC64DC">
        <w:rPr>
          <w:rFonts w:ascii="Arial" w:hAnsi="Arial" w:cs="Arial"/>
        </w:rPr>
        <w:t>Conoscere la struttura dell’atmosfera</w:t>
      </w:r>
    </w:p>
    <w:p w14:paraId="75E58DB9" w14:textId="77777777" w:rsidR="00306896" w:rsidRPr="0016343F" w:rsidRDefault="00306896" w:rsidP="00306896">
      <w:pPr>
        <w:widowControl w:val="0"/>
        <w:autoSpaceDE w:val="0"/>
        <w:autoSpaceDN w:val="0"/>
        <w:adjustRightInd w:val="0"/>
        <w:jc w:val="both"/>
        <w:rPr>
          <w:rFonts w:ascii="Arial" w:hAnsi="Arial" w:cs="Arial"/>
          <w:b/>
          <w:color w:val="FF0000"/>
        </w:rPr>
      </w:pPr>
    </w:p>
    <w:p w14:paraId="027AFB1B" w14:textId="77777777" w:rsidR="00306896" w:rsidRDefault="00306896" w:rsidP="00306896">
      <w:pPr>
        <w:widowControl w:val="0"/>
        <w:autoSpaceDE w:val="0"/>
        <w:autoSpaceDN w:val="0"/>
        <w:adjustRightInd w:val="0"/>
        <w:jc w:val="both"/>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6E964181" w14:textId="4A9EDE5F" w:rsidR="00306896" w:rsidRPr="0016343F" w:rsidRDefault="00306896" w:rsidP="00306896">
      <w:pPr>
        <w:pStyle w:val="Standard"/>
        <w:widowControl/>
        <w:jc w:val="both"/>
        <w:rPr>
          <w:rFonts w:ascii="Arial" w:eastAsiaTheme="minorHAnsi" w:hAnsi="Arial" w:cs="Arial"/>
          <w:kern w:val="0"/>
          <w:lang w:eastAsia="en-US"/>
        </w:rPr>
      </w:pPr>
      <w:r w:rsidRPr="0016343F">
        <w:rPr>
          <w:rFonts w:ascii="Arial" w:eastAsiaTheme="minorHAnsi" w:hAnsi="Arial" w:cs="Arial"/>
          <w:kern w:val="0"/>
          <w:lang w:eastAsia="en-US"/>
        </w:rPr>
        <w:t>Il S.I. Simboli elementi. Leggi fondamentali della chimica</w:t>
      </w:r>
    </w:p>
    <w:p w14:paraId="7F7CD4B8" w14:textId="151EC218" w:rsidR="00306896" w:rsidRPr="0016343F" w:rsidRDefault="00306896" w:rsidP="00306896">
      <w:pPr>
        <w:pStyle w:val="Standard"/>
        <w:widowControl/>
        <w:jc w:val="both"/>
        <w:rPr>
          <w:rFonts w:ascii="Arial" w:eastAsiaTheme="minorHAnsi" w:hAnsi="Arial" w:cs="Arial"/>
          <w:kern w:val="0"/>
          <w:lang w:eastAsia="en-US"/>
        </w:rPr>
      </w:pPr>
      <w:r w:rsidRPr="0016343F">
        <w:rPr>
          <w:rFonts w:ascii="Arial" w:eastAsiaTheme="minorHAnsi" w:hAnsi="Arial" w:cs="Arial"/>
          <w:kern w:val="0"/>
          <w:lang w:eastAsia="en-US"/>
        </w:rPr>
        <w:t>Eratostene. Legge di Keplero. Legge di Newton. Geoide. Orientamento. Latitudine e Longitudine.</w:t>
      </w:r>
    </w:p>
    <w:p w14:paraId="6DA887B8" w14:textId="7D392A75" w:rsidR="00306896" w:rsidRPr="0016343F" w:rsidRDefault="00306896" w:rsidP="00306896">
      <w:pPr>
        <w:pStyle w:val="Standard"/>
        <w:widowControl/>
        <w:jc w:val="both"/>
        <w:rPr>
          <w:rFonts w:ascii="Arial" w:eastAsiaTheme="minorHAnsi" w:hAnsi="Arial" w:cs="Arial"/>
          <w:kern w:val="0"/>
          <w:lang w:eastAsia="en-US"/>
        </w:rPr>
      </w:pPr>
      <w:r w:rsidRPr="0016343F">
        <w:rPr>
          <w:rFonts w:ascii="Arial" w:eastAsiaTheme="minorHAnsi" w:hAnsi="Arial" w:cs="Arial"/>
          <w:kern w:val="0"/>
          <w:lang w:eastAsia="en-US"/>
        </w:rPr>
        <w:t>Moto di rotazione. Guglielmini. Coriolis. Moto di rivoluzione. Moto doppio conico.</w:t>
      </w:r>
    </w:p>
    <w:p w14:paraId="3BC08DEF" w14:textId="5808C24C" w:rsidR="00306896" w:rsidRPr="0016343F" w:rsidRDefault="00306896" w:rsidP="00306896">
      <w:pPr>
        <w:pStyle w:val="Standard"/>
        <w:widowControl/>
        <w:jc w:val="both"/>
        <w:rPr>
          <w:rFonts w:ascii="Arial" w:eastAsiaTheme="minorHAnsi" w:hAnsi="Arial" w:cs="Arial"/>
          <w:kern w:val="0"/>
          <w:lang w:eastAsia="en-US"/>
        </w:rPr>
      </w:pPr>
      <w:r w:rsidRPr="0016343F">
        <w:rPr>
          <w:rFonts w:ascii="Arial" w:eastAsiaTheme="minorHAnsi" w:hAnsi="Arial" w:cs="Arial"/>
          <w:kern w:val="0"/>
          <w:lang w:eastAsia="en-US"/>
        </w:rPr>
        <w:t>Luna. Fasi lunari. Misura del tempo e fusi orari.</w:t>
      </w:r>
    </w:p>
    <w:p w14:paraId="7C462C2F" w14:textId="620B91D1" w:rsidR="00306896" w:rsidRDefault="00306896" w:rsidP="00306896">
      <w:pPr>
        <w:pStyle w:val="Standard"/>
        <w:widowControl/>
        <w:jc w:val="both"/>
        <w:rPr>
          <w:rFonts w:ascii="Arial" w:eastAsiaTheme="minorHAnsi" w:hAnsi="Arial" w:cs="Arial"/>
          <w:kern w:val="0"/>
          <w:lang w:eastAsia="en-US"/>
        </w:rPr>
      </w:pPr>
      <w:r>
        <w:rPr>
          <w:rFonts w:ascii="Arial" w:eastAsiaTheme="minorHAnsi" w:hAnsi="Arial" w:cs="Arial"/>
          <w:kern w:val="0"/>
          <w:lang w:eastAsia="en-US"/>
        </w:rPr>
        <w:t>L’atmosfera e il clima</w:t>
      </w:r>
    </w:p>
    <w:p w14:paraId="1DC760E0" w14:textId="70E5E008" w:rsidR="00306896" w:rsidRDefault="00306896" w:rsidP="00306896">
      <w:pPr>
        <w:pStyle w:val="Standard"/>
        <w:widowControl/>
        <w:jc w:val="both"/>
        <w:rPr>
          <w:rFonts w:ascii="Arial" w:eastAsiaTheme="minorHAnsi" w:hAnsi="Arial" w:cs="Arial"/>
          <w:kern w:val="0"/>
          <w:lang w:eastAsia="en-US"/>
        </w:rPr>
      </w:pPr>
      <w:r>
        <w:rPr>
          <w:rFonts w:ascii="Arial" w:eastAsiaTheme="minorHAnsi" w:hAnsi="Arial" w:cs="Arial"/>
          <w:kern w:val="0"/>
          <w:lang w:eastAsia="en-US"/>
        </w:rPr>
        <w:t>Idrosfera</w:t>
      </w:r>
    </w:p>
    <w:p w14:paraId="04DC25D4" w14:textId="77777777" w:rsidR="00306896" w:rsidRPr="0016343F" w:rsidRDefault="00306896" w:rsidP="00306896">
      <w:pPr>
        <w:pStyle w:val="Standard"/>
        <w:widowControl/>
        <w:jc w:val="both"/>
        <w:rPr>
          <w:rFonts w:ascii="Arial" w:eastAsiaTheme="minorHAnsi" w:hAnsi="Arial" w:cs="Arial"/>
          <w:kern w:val="0"/>
          <w:lang w:eastAsia="en-US"/>
        </w:rPr>
      </w:pPr>
      <w:r w:rsidRPr="0016343F">
        <w:rPr>
          <w:rFonts w:ascii="Arial" w:eastAsiaTheme="minorHAnsi" w:hAnsi="Arial" w:cs="Arial"/>
          <w:kern w:val="0"/>
          <w:lang w:eastAsia="en-US"/>
        </w:rPr>
        <w:t>Minerali e rocce.</w:t>
      </w:r>
    </w:p>
    <w:p w14:paraId="2DD2567F" w14:textId="77777777" w:rsidR="00306896" w:rsidRDefault="00306896" w:rsidP="00306896">
      <w:pPr>
        <w:widowControl w:val="0"/>
        <w:autoSpaceDE w:val="0"/>
        <w:autoSpaceDN w:val="0"/>
        <w:adjustRightInd w:val="0"/>
        <w:jc w:val="both"/>
        <w:rPr>
          <w:rFonts w:ascii="Arial" w:hAnsi="Arial" w:cs="Arial"/>
          <w:b/>
        </w:rPr>
      </w:pPr>
    </w:p>
    <w:p w14:paraId="2093839F" w14:textId="3DD07C55" w:rsidR="00306896" w:rsidRPr="00306896" w:rsidRDefault="00306896" w:rsidP="00306896">
      <w:pPr>
        <w:widowControl w:val="0"/>
        <w:autoSpaceDE w:val="0"/>
        <w:autoSpaceDN w:val="0"/>
        <w:adjustRightInd w:val="0"/>
        <w:jc w:val="both"/>
        <w:rPr>
          <w:rFonts w:ascii="Arial" w:hAnsi="Arial" w:cs="Arial"/>
          <w:b/>
        </w:rPr>
      </w:pPr>
      <w:r w:rsidRPr="007319A5">
        <w:rPr>
          <w:rFonts w:ascii="Arial" w:hAnsi="Arial" w:cs="Arial"/>
          <w:b/>
        </w:rPr>
        <w:t>ESEMPIO DI PROVA SCRITTA:</w:t>
      </w:r>
      <w:r>
        <w:rPr>
          <w:rFonts w:ascii="Arial" w:hAnsi="Arial" w:cs="Arial"/>
          <w:b/>
        </w:rPr>
        <w:t xml:space="preserve"> </w:t>
      </w:r>
    </w:p>
    <w:p w14:paraId="562D2129" w14:textId="77777777" w:rsidR="00306896" w:rsidRPr="0016343F" w:rsidRDefault="00306896" w:rsidP="00306896">
      <w:pPr>
        <w:numPr>
          <w:ilvl w:val="0"/>
          <w:numId w:val="19"/>
        </w:numPr>
        <w:rPr>
          <w:rFonts w:ascii="Arial" w:eastAsia="Times New Roman" w:hAnsi="Arial" w:cs="Arial"/>
          <w:lang w:eastAsia="it-IT"/>
        </w:rPr>
      </w:pPr>
      <w:r w:rsidRPr="0016343F">
        <w:rPr>
          <w:rFonts w:ascii="Arial" w:eastAsia="Times New Roman" w:hAnsi="Arial" w:cs="Arial"/>
          <w:lang w:eastAsia="it-IT"/>
        </w:rPr>
        <w:t>Completa la tabella delle grandezze fondamentali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2"/>
        <w:gridCol w:w="2422"/>
        <w:gridCol w:w="2384"/>
        <w:gridCol w:w="2384"/>
      </w:tblGrid>
      <w:tr w:rsidR="00306896" w:rsidRPr="0016343F" w14:paraId="50A6D23A" w14:textId="77777777" w:rsidTr="00306896">
        <w:tc>
          <w:tcPr>
            <w:tcW w:w="2432" w:type="dxa"/>
            <w:tcBorders>
              <w:top w:val="single" w:sz="4" w:space="0" w:color="auto"/>
              <w:left w:val="single" w:sz="4" w:space="0" w:color="auto"/>
              <w:bottom w:val="single" w:sz="4" w:space="0" w:color="auto"/>
              <w:right w:val="single" w:sz="4" w:space="0" w:color="auto"/>
            </w:tcBorders>
          </w:tcPr>
          <w:p w14:paraId="1C5DF6CA" w14:textId="77777777" w:rsidR="00306896" w:rsidRPr="0016343F" w:rsidRDefault="00306896" w:rsidP="00306896">
            <w:pPr>
              <w:rPr>
                <w:rFonts w:ascii="Arial" w:eastAsia="Times New Roman" w:hAnsi="Arial" w:cs="Arial"/>
                <w:lang w:eastAsia="it-IT"/>
              </w:rPr>
            </w:pPr>
            <w:r w:rsidRPr="0016343F">
              <w:rPr>
                <w:rFonts w:ascii="Arial" w:eastAsia="Times New Roman" w:hAnsi="Arial" w:cs="Arial"/>
                <w:lang w:eastAsia="it-IT"/>
              </w:rPr>
              <w:t>Grandezza fisica</w:t>
            </w:r>
          </w:p>
          <w:p w14:paraId="5BD17581" w14:textId="77777777" w:rsidR="00306896" w:rsidRPr="0016343F" w:rsidRDefault="00306896" w:rsidP="00306896">
            <w:pPr>
              <w:rPr>
                <w:rFonts w:ascii="Arial" w:eastAsia="Times New Roman" w:hAnsi="Arial" w:cs="Arial"/>
                <w:lang w:eastAsia="it-IT"/>
              </w:rPr>
            </w:pPr>
          </w:p>
        </w:tc>
        <w:tc>
          <w:tcPr>
            <w:tcW w:w="2422" w:type="dxa"/>
            <w:tcBorders>
              <w:top w:val="single" w:sz="4" w:space="0" w:color="auto"/>
              <w:left w:val="single" w:sz="4" w:space="0" w:color="auto"/>
              <w:bottom w:val="single" w:sz="4" w:space="0" w:color="auto"/>
              <w:right w:val="single" w:sz="4" w:space="0" w:color="auto"/>
            </w:tcBorders>
            <w:hideMark/>
          </w:tcPr>
          <w:p w14:paraId="0D95B2B4" w14:textId="77777777" w:rsidR="00306896" w:rsidRPr="0016343F" w:rsidRDefault="00306896" w:rsidP="00306896">
            <w:pPr>
              <w:rPr>
                <w:rFonts w:ascii="Arial" w:eastAsia="Times New Roman" w:hAnsi="Arial" w:cs="Arial"/>
                <w:lang w:eastAsia="it-IT"/>
              </w:rPr>
            </w:pPr>
            <w:r w:rsidRPr="0016343F">
              <w:rPr>
                <w:rFonts w:ascii="Arial" w:eastAsia="Times New Roman" w:hAnsi="Arial" w:cs="Arial"/>
                <w:lang w:eastAsia="it-IT"/>
              </w:rPr>
              <w:t>Simbolo della grandezza fisica</w:t>
            </w:r>
          </w:p>
        </w:tc>
        <w:tc>
          <w:tcPr>
            <w:tcW w:w="2384" w:type="dxa"/>
            <w:tcBorders>
              <w:top w:val="single" w:sz="4" w:space="0" w:color="auto"/>
              <w:left w:val="single" w:sz="4" w:space="0" w:color="auto"/>
              <w:bottom w:val="single" w:sz="4" w:space="0" w:color="auto"/>
              <w:right w:val="single" w:sz="4" w:space="0" w:color="auto"/>
            </w:tcBorders>
            <w:hideMark/>
          </w:tcPr>
          <w:p w14:paraId="42F558E4" w14:textId="77777777" w:rsidR="00306896" w:rsidRPr="0016343F" w:rsidRDefault="00306896" w:rsidP="00306896">
            <w:pPr>
              <w:rPr>
                <w:rFonts w:ascii="Arial" w:eastAsia="Times New Roman" w:hAnsi="Arial" w:cs="Arial"/>
                <w:lang w:eastAsia="it-IT"/>
              </w:rPr>
            </w:pPr>
            <w:r w:rsidRPr="0016343F">
              <w:rPr>
                <w:rFonts w:ascii="Arial" w:eastAsia="Times New Roman" w:hAnsi="Arial" w:cs="Arial"/>
                <w:lang w:eastAsia="it-IT"/>
              </w:rPr>
              <w:t>Nome dell’unità di misura</w:t>
            </w:r>
          </w:p>
        </w:tc>
        <w:tc>
          <w:tcPr>
            <w:tcW w:w="2384" w:type="dxa"/>
            <w:tcBorders>
              <w:top w:val="single" w:sz="4" w:space="0" w:color="auto"/>
              <w:left w:val="single" w:sz="4" w:space="0" w:color="auto"/>
              <w:bottom w:val="single" w:sz="4" w:space="0" w:color="auto"/>
              <w:right w:val="single" w:sz="4" w:space="0" w:color="auto"/>
            </w:tcBorders>
            <w:hideMark/>
          </w:tcPr>
          <w:p w14:paraId="595FF0D4" w14:textId="77777777" w:rsidR="00306896" w:rsidRPr="0016343F" w:rsidRDefault="00306896" w:rsidP="00306896">
            <w:pPr>
              <w:rPr>
                <w:rFonts w:ascii="Arial" w:eastAsia="Times New Roman" w:hAnsi="Arial" w:cs="Arial"/>
                <w:lang w:eastAsia="it-IT"/>
              </w:rPr>
            </w:pPr>
            <w:r w:rsidRPr="0016343F">
              <w:rPr>
                <w:rFonts w:ascii="Arial" w:eastAsia="Times New Roman" w:hAnsi="Arial" w:cs="Arial"/>
                <w:lang w:eastAsia="it-IT"/>
              </w:rPr>
              <w:t>Simbolo dell’unità di misura</w:t>
            </w:r>
          </w:p>
        </w:tc>
      </w:tr>
      <w:tr w:rsidR="00306896" w:rsidRPr="0016343F" w14:paraId="329BF296" w14:textId="77777777" w:rsidTr="00306896">
        <w:tc>
          <w:tcPr>
            <w:tcW w:w="2432" w:type="dxa"/>
            <w:tcBorders>
              <w:top w:val="single" w:sz="4" w:space="0" w:color="auto"/>
              <w:left w:val="single" w:sz="4" w:space="0" w:color="auto"/>
              <w:bottom w:val="single" w:sz="4" w:space="0" w:color="auto"/>
              <w:right w:val="single" w:sz="4" w:space="0" w:color="auto"/>
            </w:tcBorders>
          </w:tcPr>
          <w:p w14:paraId="2ADBD36A" w14:textId="77777777" w:rsidR="00306896" w:rsidRPr="0016343F" w:rsidRDefault="00306896" w:rsidP="00306896">
            <w:pPr>
              <w:rPr>
                <w:rFonts w:ascii="Arial" w:eastAsia="Times New Roman" w:hAnsi="Arial" w:cs="Arial"/>
                <w:lang w:eastAsia="it-IT"/>
              </w:rPr>
            </w:pPr>
          </w:p>
          <w:p w14:paraId="4E4A42E7" w14:textId="77777777" w:rsidR="00306896" w:rsidRPr="0016343F" w:rsidRDefault="00306896" w:rsidP="00306896">
            <w:pPr>
              <w:rPr>
                <w:rFonts w:ascii="Arial" w:eastAsia="Times New Roman" w:hAnsi="Arial" w:cs="Arial"/>
                <w:lang w:eastAsia="it-IT"/>
              </w:rPr>
            </w:pPr>
          </w:p>
        </w:tc>
        <w:tc>
          <w:tcPr>
            <w:tcW w:w="2422" w:type="dxa"/>
            <w:tcBorders>
              <w:top w:val="single" w:sz="4" w:space="0" w:color="auto"/>
              <w:left w:val="single" w:sz="4" w:space="0" w:color="auto"/>
              <w:bottom w:val="single" w:sz="4" w:space="0" w:color="auto"/>
              <w:right w:val="single" w:sz="4" w:space="0" w:color="auto"/>
            </w:tcBorders>
          </w:tcPr>
          <w:p w14:paraId="11F57701" w14:textId="77777777" w:rsidR="00306896" w:rsidRPr="0016343F" w:rsidRDefault="00306896" w:rsidP="00306896">
            <w:pPr>
              <w:rPr>
                <w:rFonts w:ascii="Arial" w:eastAsia="Times New Roman" w:hAnsi="Arial" w:cs="Arial"/>
                <w:lang w:eastAsia="it-IT"/>
              </w:rPr>
            </w:pPr>
          </w:p>
        </w:tc>
        <w:tc>
          <w:tcPr>
            <w:tcW w:w="2384" w:type="dxa"/>
            <w:tcBorders>
              <w:top w:val="single" w:sz="4" w:space="0" w:color="auto"/>
              <w:left w:val="single" w:sz="4" w:space="0" w:color="auto"/>
              <w:bottom w:val="single" w:sz="4" w:space="0" w:color="auto"/>
              <w:right w:val="single" w:sz="4" w:space="0" w:color="auto"/>
            </w:tcBorders>
          </w:tcPr>
          <w:p w14:paraId="10E32819" w14:textId="77777777" w:rsidR="00306896" w:rsidRPr="0016343F" w:rsidRDefault="00306896" w:rsidP="00306896">
            <w:pPr>
              <w:rPr>
                <w:rFonts w:ascii="Arial" w:eastAsia="Times New Roman" w:hAnsi="Arial" w:cs="Arial"/>
                <w:lang w:eastAsia="it-IT"/>
              </w:rPr>
            </w:pPr>
          </w:p>
        </w:tc>
        <w:tc>
          <w:tcPr>
            <w:tcW w:w="2384" w:type="dxa"/>
            <w:tcBorders>
              <w:top w:val="single" w:sz="4" w:space="0" w:color="auto"/>
              <w:left w:val="single" w:sz="4" w:space="0" w:color="auto"/>
              <w:bottom w:val="single" w:sz="4" w:space="0" w:color="auto"/>
              <w:right w:val="single" w:sz="4" w:space="0" w:color="auto"/>
            </w:tcBorders>
          </w:tcPr>
          <w:p w14:paraId="75860C8A" w14:textId="77777777" w:rsidR="00306896" w:rsidRPr="0016343F" w:rsidRDefault="00306896" w:rsidP="00306896">
            <w:pPr>
              <w:rPr>
                <w:rFonts w:ascii="Arial" w:eastAsia="Times New Roman" w:hAnsi="Arial" w:cs="Arial"/>
                <w:lang w:eastAsia="it-IT"/>
              </w:rPr>
            </w:pPr>
          </w:p>
        </w:tc>
      </w:tr>
    </w:tbl>
    <w:p w14:paraId="34A781CE" w14:textId="77777777" w:rsidR="00306896" w:rsidRPr="0016343F" w:rsidRDefault="00306896" w:rsidP="00306896">
      <w:pPr>
        <w:rPr>
          <w:rFonts w:ascii="Arial" w:eastAsia="Times New Roman" w:hAnsi="Arial" w:cs="Arial"/>
          <w:lang w:eastAsia="it-IT"/>
        </w:rPr>
      </w:pPr>
    </w:p>
    <w:p w14:paraId="4E6892F1" w14:textId="022C3C43" w:rsidR="00306896" w:rsidRPr="00306896" w:rsidRDefault="00306896" w:rsidP="00306896">
      <w:pPr>
        <w:pStyle w:val="Paragrafoelenco"/>
        <w:numPr>
          <w:ilvl w:val="0"/>
          <w:numId w:val="22"/>
        </w:numPr>
        <w:rPr>
          <w:rFonts w:ascii="Arial" w:eastAsia="Times New Roman" w:hAnsi="Arial" w:cs="Arial"/>
          <w:lang w:eastAsia="it-IT"/>
        </w:rPr>
      </w:pPr>
      <w:r w:rsidRPr="0016343F">
        <w:rPr>
          <w:rFonts w:ascii="Arial" w:eastAsia="Times New Roman" w:hAnsi="Arial" w:cs="Arial"/>
          <w:lang w:eastAsia="it-IT"/>
        </w:rPr>
        <w:t>Definisci la pressione e indica le unità di misura.</w:t>
      </w:r>
    </w:p>
    <w:p w14:paraId="42366498" w14:textId="2B578589" w:rsidR="00306896" w:rsidRPr="00306896" w:rsidRDefault="00306896" w:rsidP="00306896">
      <w:pPr>
        <w:pStyle w:val="Paragrafoelenco"/>
        <w:numPr>
          <w:ilvl w:val="0"/>
          <w:numId w:val="22"/>
        </w:numPr>
        <w:rPr>
          <w:rFonts w:ascii="Arial" w:eastAsia="Times New Roman" w:hAnsi="Arial" w:cs="Arial"/>
          <w:lang w:eastAsia="it-IT"/>
        </w:rPr>
      </w:pPr>
      <w:r w:rsidRPr="00306896">
        <w:rPr>
          <w:rFonts w:ascii="Arial" w:eastAsia="Times New Roman" w:hAnsi="Arial" w:cs="Arial"/>
          <w:lang w:eastAsia="it-IT"/>
        </w:rPr>
        <w:t>Enuncia la seconda legge di Keplero</w:t>
      </w:r>
    </w:p>
    <w:p w14:paraId="5BE55C67" w14:textId="34ECB479" w:rsidR="00306896" w:rsidRPr="00306896" w:rsidRDefault="00306896" w:rsidP="00306896">
      <w:pPr>
        <w:pStyle w:val="Paragrafoelenco"/>
        <w:numPr>
          <w:ilvl w:val="0"/>
          <w:numId w:val="22"/>
        </w:numPr>
        <w:rPr>
          <w:rFonts w:ascii="Arial" w:eastAsia="Times New Roman" w:hAnsi="Arial" w:cs="Arial"/>
          <w:lang w:eastAsia="it-IT"/>
        </w:rPr>
      </w:pPr>
      <w:r w:rsidRPr="00306896">
        <w:rPr>
          <w:rFonts w:ascii="Arial" w:eastAsia="Times New Roman" w:hAnsi="Arial" w:cs="Arial"/>
          <w:lang w:eastAsia="it-IT"/>
        </w:rPr>
        <w:t>A quali elementi corrispondono i seguenti simboli: He, N, C, Fe, Cu, B, Li, F, O, Al.?</w:t>
      </w:r>
    </w:p>
    <w:p w14:paraId="3B9095B6" w14:textId="22106112" w:rsidR="00306896" w:rsidRPr="00306896" w:rsidRDefault="00306896" w:rsidP="00306896">
      <w:pPr>
        <w:pStyle w:val="Paragrafoelenco"/>
        <w:numPr>
          <w:ilvl w:val="0"/>
          <w:numId w:val="22"/>
        </w:numPr>
        <w:rPr>
          <w:rFonts w:ascii="Arial" w:eastAsia="Times New Roman" w:hAnsi="Arial" w:cs="Arial"/>
          <w:lang w:eastAsia="it-IT"/>
        </w:rPr>
      </w:pPr>
      <w:r>
        <w:rPr>
          <w:rFonts w:ascii="Arial" w:eastAsia="Times New Roman" w:hAnsi="Arial" w:cs="Arial"/>
          <w:lang w:eastAsia="it-IT"/>
        </w:rPr>
        <w:t>Che cos’è il mese sidereo</w:t>
      </w:r>
      <w:r w:rsidRPr="00306896">
        <w:rPr>
          <w:rFonts w:ascii="Arial" w:eastAsia="Times New Roman" w:hAnsi="Arial" w:cs="Arial"/>
          <w:lang w:eastAsia="it-IT"/>
        </w:rPr>
        <w:t>?</w:t>
      </w:r>
    </w:p>
    <w:p w14:paraId="1904BE47" w14:textId="6E931E80" w:rsidR="00306896" w:rsidRPr="00306896" w:rsidRDefault="00306896" w:rsidP="00306896">
      <w:pPr>
        <w:pStyle w:val="Paragrafoelenco"/>
        <w:numPr>
          <w:ilvl w:val="0"/>
          <w:numId w:val="22"/>
        </w:numPr>
        <w:rPr>
          <w:rFonts w:ascii="Arial" w:eastAsia="Times New Roman" w:hAnsi="Arial" w:cs="Arial"/>
          <w:lang w:eastAsia="it-IT"/>
        </w:rPr>
      </w:pPr>
      <w:r w:rsidRPr="00306896">
        <w:rPr>
          <w:rFonts w:ascii="Arial" w:eastAsia="Times New Roman" w:hAnsi="Arial" w:cs="Arial"/>
          <w:lang w:eastAsia="it-IT"/>
        </w:rPr>
        <w:t>Quali sono i</w:t>
      </w:r>
      <w:r>
        <w:rPr>
          <w:rFonts w:ascii="Arial" w:eastAsia="Times New Roman" w:hAnsi="Arial" w:cs="Arial"/>
          <w:lang w:eastAsia="it-IT"/>
        </w:rPr>
        <w:t xml:space="preserve"> gas che compongono l’atmosfera</w:t>
      </w:r>
      <w:r w:rsidRPr="00306896">
        <w:rPr>
          <w:rFonts w:ascii="Arial" w:eastAsia="Times New Roman" w:hAnsi="Arial" w:cs="Arial"/>
          <w:lang w:eastAsia="it-IT"/>
        </w:rPr>
        <w:t xml:space="preserve">? </w:t>
      </w:r>
    </w:p>
    <w:p w14:paraId="50109686" w14:textId="430896AE" w:rsidR="00306896" w:rsidRPr="00306896" w:rsidRDefault="00306896" w:rsidP="00306896">
      <w:pPr>
        <w:pStyle w:val="Paragrafoelenco"/>
        <w:numPr>
          <w:ilvl w:val="0"/>
          <w:numId w:val="22"/>
        </w:numPr>
        <w:rPr>
          <w:rFonts w:ascii="Arial" w:eastAsia="Times New Roman" w:hAnsi="Arial" w:cs="Arial"/>
          <w:lang w:eastAsia="it-IT"/>
        </w:rPr>
      </w:pPr>
      <w:r w:rsidRPr="00306896">
        <w:rPr>
          <w:rFonts w:ascii="Arial" w:eastAsia="Times New Roman" w:hAnsi="Arial" w:cs="Arial"/>
          <w:lang w:eastAsia="it-IT"/>
        </w:rPr>
        <w:t>Che cosa sono i guyot</w:t>
      </w:r>
    </w:p>
    <w:p w14:paraId="276B6B19" w14:textId="5133CC2F" w:rsidR="00306896" w:rsidRPr="00306896" w:rsidRDefault="00306896" w:rsidP="00306896">
      <w:pPr>
        <w:pStyle w:val="Paragrafoelenco"/>
        <w:numPr>
          <w:ilvl w:val="0"/>
          <w:numId w:val="22"/>
        </w:numPr>
        <w:rPr>
          <w:rFonts w:ascii="Arial" w:eastAsia="Times New Roman" w:hAnsi="Arial" w:cs="Arial"/>
          <w:lang w:eastAsia="it-IT"/>
        </w:rPr>
      </w:pPr>
      <w:r w:rsidRPr="00306896">
        <w:rPr>
          <w:rFonts w:ascii="Arial" w:eastAsia="Times New Roman" w:hAnsi="Arial" w:cs="Arial"/>
          <w:lang w:eastAsia="it-IT"/>
        </w:rPr>
        <w:t>Quali sono i due tipi di rocce magmatiche (ovvero indica la distinzione in riferimento alla loro origine)</w:t>
      </w:r>
    </w:p>
    <w:p w14:paraId="5EF85E72" w14:textId="77777777" w:rsidR="00306896" w:rsidRDefault="00306896" w:rsidP="00306896">
      <w:pPr>
        <w:rPr>
          <w:rFonts w:ascii="Arial" w:eastAsia="Times New Roman" w:hAnsi="Arial" w:cs="Arial"/>
          <w:color w:val="FF0000"/>
          <w:lang w:eastAsia="it-IT"/>
        </w:rPr>
      </w:pPr>
    </w:p>
    <w:p w14:paraId="794C1660" w14:textId="77777777" w:rsidR="00306896" w:rsidRDefault="00306896" w:rsidP="00306896">
      <w:pPr>
        <w:rPr>
          <w:rFonts w:ascii="Arial" w:eastAsia="Times New Roman" w:hAnsi="Arial" w:cs="Arial"/>
          <w:color w:val="FF0000"/>
          <w:lang w:eastAsia="it-IT"/>
        </w:rPr>
      </w:pPr>
    </w:p>
    <w:p w14:paraId="77034E58" w14:textId="77777777" w:rsidR="00306896" w:rsidRPr="0016343F" w:rsidRDefault="00306896" w:rsidP="00306896">
      <w:pPr>
        <w:pStyle w:val="Standard"/>
        <w:widowControl/>
        <w:spacing w:before="19"/>
        <w:jc w:val="both"/>
        <w:rPr>
          <w:rFonts w:ascii="Arial" w:hAnsi="Arial" w:cs="Arial"/>
        </w:rPr>
      </w:pPr>
    </w:p>
    <w:p w14:paraId="49B3920B" w14:textId="3C7C3A55" w:rsidR="00306896" w:rsidRDefault="00306896">
      <w:pPr>
        <w:rPr>
          <w:rFonts w:ascii="Arial" w:hAnsi="Arial" w:cs="Arial"/>
        </w:rPr>
      </w:pPr>
    </w:p>
    <w:p w14:paraId="1D0613F5" w14:textId="77777777" w:rsidR="00306896" w:rsidRDefault="00306896">
      <w:pPr>
        <w:rPr>
          <w:rFonts w:ascii="Arial" w:hAnsi="Arial" w:cs="Arial"/>
        </w:rPr>
      </w:pPr>
    </w:p>
    <w:p w14:paraId="0D38506F" w14:textId="77777777" w:rsidR="00306896" w:rsidRDefault="00306896">
      <w:pPr>
        <w:rPr>
          <w:rFonts w:ascii="Arial" w:hAnsi="Arial" w:cs="Arial"/>
        </w:rPr>
      </w:pPr>
    </w:p>
    <w:p w14:paraId="44726F2B" w14:textId="77777777" w:rsidR="00306896" w:rsidRDefault="00306896">
      <w:pPr>
        <w:rPr>
          <w:rFonts w:ascii="Arial" w:hAnsi="Arial" w:cs="Arial"/>
        </w:rPr>
      </w:pPr>
    </w:p>
    <w:p w14:paraId="751F8AFA" w14:textId="77777777" w:rsidR="00306896" w:rsidRDefault="00306896">
      <w:pPr>
        <w:rPr>
          <w:rFonts w:ascii="Arial" w:hAnsi="Arial" w:cs="Arial"/>
        </w:rPr>
      </w:pPr>
    </w:p>
    <w:p w14:paraId="5623882A" w14:textId="77777777" w:rsidR="00306896" w:rsidRDefault="00306896">
      <w:pPr>
        <w:rPr>
          <w:rFonts w:ascii="Arial" w:hAnsi="Arial" w:cs="Arial"/>
        </w:rPr>
      </w:pPr>
    </w:p>
    <w:p w14:paraId="2C2B8A1A" w14:textId="77777777" w:rsidR="00306896" w:rsidRDefault="00306896">
      <w:pPr>
        <w:rPr>
          <w:rFonts w:ascii="Arial" w:hAnsi="Arial" w:cs="Arial"/>
        </w:rPr>
      </w:pPr>
    </w:p>
    <w:p w14:paraId="1D5DCEEE" w14:textId="77777777" w:rsidR="00306896" w:rsidRDefault="00306896">
      <w:pPr>
        <w:rPr>
          <w:rFonts w:ascii="Arial" w:hAnsi="Arial" w:cs="Arial"/>
        </w:rPr>
      </w:pPr>
    </w:p>
    <w:p w14:paraId="32D83EE1" w14:textId="77777777" w:rsidR="00306896" w:rsidRDefault="00306896">
      <w:pPr>
        <w:rPr>
          <w:rFonts w:ascii="Arial" w:hAnsi="Arial" w:cs="Arial"/>
        </w:rPr>
      </w:pPr>
    </w:p>
    <w:p w14:paraId="2CF0FCFB" w14:textId="77777777" w:rsidR="00306896" w:rsidRDefault="00306896">
      <w:pPr>
        <w:rPr>
          <w:rFonts w:ascii="Arial" w:hAnsi="Arial" w:cs="Arial"/>
        </w:rPr>
      </w:pPr>
    </w:p>
    <w:p w14:paraId="3425E859" w14:textId="77777777" w:rsidR="00306896" w:rsidRDefault="00306896">
      <w:pPr>
        <w:rPr>
          <w:rFonts w:ascii="Arial" w:hAnsi="Arial" w:cs="Arial"/>
        </w:rPr>
      </w:pPr>
    </w:p>
    <w:p w14:paraId="2D4F7CE5" w14:textId="77777777" w:rsidR="00306896" w:rsidRDefault="00306896">
      <w:pPr>
        <w:rPr>
          <w:rFonts w:ascii="Arial" w:hAnsi="Arial" w:cs="Arial"/>
        </w:rPr>
      </w:pPr>
    </w:p>
    <w:p w14:paraId="5D771982" w14:textId="77777777" w:rsidR="00306896" w:rsidRDefault="00306896">
      <w:pPr>
        <w:rPr>
          <w:rFonts w:ascii="Arial" w:hAnsi="Arial" w:cs="Arial"/>
        </w:rPr>
      </w:pPr>
    </w:p>
    <w:p w14:paraId="3AA8B13C" w14:textId="5740FCD8" w:rsidR="00306896" w:rsidRDefault="00306896">
      <w:pPr>
        <w:rPr>
          <w:rFonts w:ascii="Arial" w:hAnsi="Arial" w:cs="Arial"/>
        </w:rPr>
      </w:pPr>
      <w:r>
        <w:rPr>
          <w:rFonts w:ascii="Arial" w:hAnsi="Arial" w:cs="Arial"/>
        </w:rPr>
        <w:br w:type="page"/>
      </w:r>
    </w:p>
    <w:p w14:paraId="48A5E04E" w14:textId="2686F811" w:rsidR="00306896" w:rsidRDefault="00306896" w:rsidP="00306896">
      <w:pPr>
        <w:widowControl w:val="0"/>
        <w:autoSpaceDE w:val="0"/>
        <w:autoSpaceDN w:val="0"/>
        <w:adjustRightInd w:val="0"/>
        <w:jc w:val="both"/>
        <w:rPr>
          <w:rFonts w:ascii="Arial" w:hAnsi="Arial" w:cs="Arial"/>
          <w:b/>
        </w:rPr>
      </w:pPr>
      <w:r>
        <w:rPr>
          <w:rFonts w:ascii="Arial" w:hAnsi="Arial" w:cs="Arial"/>
          <w:b/>
        </w:rPr>
        <w:t>DIPARTIMENTO DI: Disegno e Storia dell’Arte</w:t>
      </w:r>
    </w:p>
    <w:p w14:paraId="2B8BB5BE" w14:textId="77777777" w:rsidR="00306896" w:rsidRPr="00C9597B" w:rsidRDefault="00306896" w:rsidP="00306896">
      <w:pPr>
        <w:widowControl w:val="0"/>
        <w:autoSpaceDE w:val="0"/>
        <w:autoSpaceDN w:val="0"/>
        <w:adjustRightInd w:val="0"/>
        <w:jc w:val="both"/>
        <w:rPr>
          <w:rFonts w:ascii="Arial" w:hAnsi="Arial" w:cs="Arial"/>
          <w:b/>
        </w:rPr>
      </w:pPr>
      <w:r w:rsidRPr="00306896">
        <w:rPr>
          <w:rFonts w:ascii="Arial" w:hAnsi="Arial" w:cs="Arial"/>
          <w:b/>
          <w:highlight w:val="yellow"/>
        </w:rPr>
        <w:t>MATERIA: STORIA DELL’ARTE</w:t>
      </w:r>
      <w:r>
        <w:rPr>
          <w:rFonts w:ascii="Arial" w:hAnsi="Arial" w:cs="Arial"/>
          <w:b/>
        </w:rPr>
        <w:t xml:space="preserve"> </w:t>
      </w:r>
    </w:p>
    <w:p w14:paraId="6F2ACB1A" w14:textId="77777777" w:rsidR="00306896" w:rsidRDefault="00306896" w:rsidP="00306896">
      <w:pPr>
        <w:widowControl w:val="0"/>
        <w:autoSpaceDE w:val="0"/>
        <w:autoSpaceDN w:val="0"/>
        <w:adjustRightInd w:val="0"/>
        <w:rPr>
          <w:rFonts w:ascii="Arial" w:hAnsi="Arial" w:cs="Arial"/>
        </w:rPr>
      </w:pPr>
    </w:p>
    <w:p w14:paraId="57BE8E18" w14:textId="77777777" w:rsidR="00306896" w:rsidRPr="004E23CE" w:rsidRDefault="00306896" w:rsidP="00306896">
      <w:pPr>
        <w:widowControl w:val="0"/>
        <w:autoSpaceDE w:val="0"/>
        <w:autoSpaceDN w:val="0"/>
        <w:adjustRightInd w:val="0"/>
        <w:rPr>
          <w:rFonts w:ascii="Arial" w:hAnsi="Arial" w:cs="Arial"/>
          <w:b/>
        </w:rPr>
      </w:pPr>
      <w:r w:rsidRPr="004E23CE">
        <w:rPr>
          <w:rFonts w:ascii="Arial" w:hAnsi="Arial" w:cs="Arial"/>
          <w:b/>
        </w:rPr>
        <w:t xml:space="preserve">OBIETTIVI MINIMI: </w:t>
      </w:r>
    </w:p>
    <w:p w14:paraId="67279FDC" w14:textId="22E76717" w:rsidR="00306896" w:rsidRPr="004E23CE" w:rsidRDefault="00306896" w:rsidP="00306896">
      <w:pPr>
        <w:widowControl w:val="0"/>
        <w:autoSpaceDE w:val="0"/>
        <w:autoSpaceDN w:val="0"/>
        <w:adjustRightInd w:val="0"/>
        <w:rPr>
          <w:rFonts w:ascii="Arial" w:hAnsi="Arial" w:cs="Arial"/>
        </w:rPr>
      </w:pPr>
      <w:r w:rsidRPr="004E23CE">
        <w:rPr>
          <w:rFonts w:ascii="Arial" w:hAnsi="Arial" w:cs="Arial"/>
        </w:rPr>
        <w:t>Nel Biennio, per una valutazione minima ma comunque sufficiente per il passaggio alla classe seguente, alla fine dell’anno scolastico, l’alunno dovrà:</w:t>
      </w:r>
    </w:p>
    <w:p w14:paraId="762CA997" w14:textId="77777777" w:rsidR="00306896" w:rsidRPr="004E23CE" w:rsidRDefault="00306896" w:rsidP="00306896">
      <w:pPr>
        <w:widowControl w:val="0"/>
        <w:autoSpaceDE w:val="0"/>
        <w:autoSpaceDN w:val="0"/>
        <w:adjustRightInd w:val="0"/>
        <w:rPr>
          <w:rFonts w:ascii="Arial" w:hAnsi="Arial" w:cs="Arial"/>
        </w:rPr>
      </w:pPr>
      <w:r w:rsidRPr="004E23CE">
        <w:rPr>
          <w:rFonts w:ascii="Arial" w:hAnsi="Arial" w:cs="Arial"/>
        </w:rPr>
        <w:t>CONOSCERE</w:t>
      </w:r>
    </w:p>
    <w:p w14:paraId="159D4E96" w14:textId="7B39F3A1" w:rsidR="00306896" w:rsidRPr="004E23CE" w:rsidRDefault="00306896" w:rsidP="00306896">
      <w:pPr>
        <w:widowControl w:val="0"/>
        <w:autoSpaceDE w:val="0"/>
        <w:autoSpaceDN w:val="0"/>
        <w:adjustRightInd w:val="0"/>
        <w:rPr>
          <w:rFonts w:ascii="Arial" w:hAnsi="Arial" w:cs="Arial"/>
        </w:rPr>
      </w:pPr>
      <w:r w:rsidRPr="004E23CE">
        <w:rPr>
          <w:rFonts w:ascii="Arial" w:hAnsi="Arial" w:cs="Arial"/>
        </w:rPr>
        <w:t>•</w:t>
      </w:r>
      <w:r w:rsidRPr="004E23CE">
        <w:rPr>
          <w:rFonts w:ascii="Arial" w:hAnsi="Arial" w:cs="Arial"/>
        </w:rPr>
        <w:tab/>
        <w:t>La terminologia e le conosce</w:t>
      </w:r>
      <w:r>
        <w:rPr>
          <w:rFonts w:ascii="Arial" w:hAnsi="Arial" w:cs="Arial"/>
        </w:rPr>
        <w:t>nze di base per la lettura delle</w:t>
      </w:r>
      <w:r w:rsidRPr="004E23CE">
        <w:rPr>
          <w:rFonts w:ascii="Arial" w:hAnsi="Arial" w:cs="Arial"/>
        </w:rPr>
        <w:t xml:space="preserve"> opere d’arte.</w:t>
      </w:r>
    </w:p>
    <w:p w14:paraId="4EDC93C7" w14:textId="77777777" w:rsidR="00306896" w:rsidRPr="004E23CE" w:rsidRDefault="00306896" w:rsidP="00306896">
      <w:pPr>
        <w:widowControl w:val="0"/>
        <w:autoSpaceDE w:val="0"/>
        <w:autoSpaceDN w:val="0"/>
        <w:adjustRightInd w:val="0"/>
        <w:rPr>
          <w:rFonts w:ascii="Arial" w:hAnsi="Arial" w:cs="Arial"/>
        </w:rPr>
      </w:pPr>
      <w:r w:rsidRPr="004E23CE">
        <w:rPr>
          <w:rFonts w:ascii="Arial" w:hAnsi="Arial" w:cs="Arial"/>
        </w:rPr>
        <w:t>SAPER FARE</w:t>
      </w:r>
    </w:p>
    <w:p w14:paraId="7F1E1779" w14:textId="77777777" w:rsidR="00306896" w:rsidRDefault="00306896" w:rsidP="00306896">
      <w:pPr>
        <w:widowControl w:val="0"/>
        <w:autoSpaceDE w:val="0"/>
        <w:autoSpaceDN w:val="0"/>
        <w:adjustRightInd w:val="0"/>
        <w:rPr>
          <w:rFonts w:ascii="Arial" w:hAnsi="Arial" w:cs="Arial"/>
        </w:rPr>
      </w:pPr>
      <w:r w:rsidRPr="004E23CE">
        <w:rPr>
          <w:rFonts w:ascii="Arial" w:hAnsi="Arial" w:cs="Arial"/>
        </w:rPr>
        <w:t>•</w:t>
      </w:r>
      <w:r w:rsidRPr="004E23CE">
        <w:rPr>
          <w:rFonts w:ascii="Arial" w:hAnsi="Arial" w:cs="Arial"/>
        </w:rPr>
        <w:tab/>
        <w:t>Commento corretto delle opere d’arte.</w:t>
      </w:r>
    </w:p>
    <w:p w14:paraId="40778986" w14:textId="77777777" w:rsidR="00306896" w:rsidRDefault="00306896" w:rsidP="00306896">
      <w:pPr>
        <w:widowControl w:val="0"/>
        <w:autoSpaceDE w:val="0"/>
        <w:autoSpaceDN w:val="0"/>
        <w:adjustRightInd w:val="0"/>
        <w:rPr>
          <w:rFonts w:ascii="Arial" w:hAnsi="Arial" w:cs="Arial"/>
        </w:rPr>
      </w:pPr>
    </w:p>
    <w:p w14:paraId="44E3AA3A" w14:textId="77777777" w:rsidR="00306896" w:rsidRPr="000A769A" w:rsidRDefault="00306896" w:rsidP="00306896">
      <w:pPr>
        <w:widowControl w:val="0"/>
        <w:autoSpaceDE w:val="0"/>
        <w:autoSpaceDN w:val="0"/>
        <w:adjustRightInd w:val="0"/>
        <w:jc w:val="both"/>
        <w:rPr>
          <w:rFonts w:ascii="Arial" w:hAnsi="Arial" w:cs="Arial"/>
          <w:b/>
        </w:rPr>
      </w:pPr>
      <w:r w:rsidRPr="000A769A">
        <w:rPr>
          <w:rFonts w:ascii="Arial" w:hAnsi="Arial" w:cs="Arial"/>
          <w:b/>
        </w:rPr>
        <w:t xml:space="preserve">PROGRAMMA: </w:t>
      </w:r>
    </w:p>
    <w:p w14:paraId="6D065706" w14:textId="77777777" w:rsidR="00306896" w:rsidRPr="000A769A" w:rsidRDefault="00306896" w:rsidP="00306896">
      <w:pPr>
        <w:pStyle w:val="Default"/>
        <w:numPr>
          <w:ilvl w:val="0"/>
          <w:numId w:val="23"/>
        </w:numPr>
        <w:rPr>
          <w:rFonts w:ascii="Arial" w:hAnsi="Arial" w:cs="Arial"/>
        </w:rPr>
      </w:pPr>
      <w:r w:rsidRPr="000A769A">
        <w:rPr>
          <w:rFonts w:ascii="Arial" w:hAnsi="Arial" w:cs="Arial"/>
        </w:rPr>
        <w:t>Il linguaggio artistico preistorico: periodizzazione e relative classificazioni.</w:t>
      </w:r>
    </w:p>
    <w:p w14:paraId="274566DC" w14:textId="77777777" w:rsidR="00306896" w:rsidRPr="000A769A" w:rsidRDefault="00306896" w:rsidP="00306896">
      <w:pPr>
        <w:pStyle w:val="Default"/>
        <w:numPr>
          <w:ilvl w:val="0"/>
          <w:numId w:val="23"/>
        </w:numPr>
        <w:rPr>
          <w:rFonts w:ascii="Arial" w:hAnsi="Arial" w:cs="Arial"/>
        </w:rPr>
      </w:pPr>
      <w:r w:rsidRPr="000A769A">
        <w:rPr>
          <w:rFonts w:ascii="Arial" w:hAnsi="Arial" w:cs="Arial"/>
        </w:rPr>
        <w:t>Scultura, pittura rupestre e graffiti:</w:t>
      </w:r>
    </w:p>
    <w:p w14:paraId="2C87CC22" w14:textId="77777777" w:rsidR="00306896" w:rsidRPr="000A769A" w:rsidRDefault="00306896" w:rsidP="00306896">
      <w:pPr>
        <w:pStyle w:val="Default"/>
        <w:numPr>
          <w:ilvl w:val="0"/>
          <w:numId w:val="24"/>
        </w:numPr>
        <w:rPr>
          <w:rFonts w:ascii="Arial" w:hAnsi="Arial" w:cs="Arial"/>
          <w:i/>
        </w:rPr>
      </w:pPr>
      <w:r w:rsidRPr="000A769A">
        <w:rPr>
          <w:rFonts w:ascii="Arial" w:hAnsi="Arial" w:cs="Arial"/>
          <w:i/>
        </w:rPr>
        <w:t>Venere preistorica di Willendorf, 24.000-22.000 a.C., Naturhistorisches Museum, Vienna.</w:t>
      </w:r>
    </w:p>
    <w:p w14:paraId="70AEEF64" w14:textId="77777777" w:rsidR="00306896" w:rsidRPr="000A769A" w:rsidRDefault="00306896" w:rsidP="00306896">
      <w:pPr>
        <w:pStyle w:val="Default"/>
        <w:numPr>
          <w:ilvl w:val="0"/>
          <w:numId w:val="24"/>
        </w:numPr>
        <w:rPr>
          <w:rFonts w:ascii="Arial" w:hAnsi="Arial" w:cs="Arial"/>
          <w:i/>
        </w:rPr>
      </w:pPr>
      <w:r w:rsidRPr="000A769A">
        <w:rPr>
          <w:rFonts w:ascii="Arial" w:hAnsi="Arial" w:cs="Arial"/>
          <w:i/>
        </w:rPr>
        <w:t>Pitture rupestri della Grotta Chauvet, 35.000-30.000 a.C., Ardèche, Francia.</w:t>
      </w:r>
    </w:p>
    <w:p w14:paraId="0222D4A1" w14:textId="77777777" w:rsidR="00306896" w:rsidRPr="000A769A" w:rsidRDefault="00306896" w:rsidP="00306896">
      <w:pPr>
        <w:pStyle w:val="Default"/>
        <w:numPr>
          <w:ilvl w:val="0"/>
          <w:numId w:val="24"/>
        </w:numPr>
        <w:rPr>
          <w:rFonts w:ascii="Arial" w:hAnsi="Arial" w:cs="Arial"/>
          <w:i/>
        </w:rPr>
      </w:pPr>
      <w:r w:rsidRPr="000A769A">
        <w:rPr>
          <w:rFonts w:ascii="Arial" w:hAnsi="Arial" w:cs="Arial"/>
          <w:i/>
        </w:rPr>
        <w:t>Pitture rupestri della Grotta di Altamira, 12.000 a.C., Santander, Spagna.</w:t>
      </w:r>
    </w:p>
    <w:p w14:paraId="0D43DD5D" w14:textId="77777777" w:rsidR="00306896" w:rsidRPr="000A769A" w:rsidRDefault="00306896" w:rsidP="00306896">
      <w:pPr>
        <w:pStyle w:val="Default"/>
        <w:numPr>
          <w:ilvl w:val="0"/>
          <w:numId w:val="23"/>
        </w:numPr>
        <w:rPr>
          <w:rFonts w:ascii="Arial" w:hAnsi="Arial" w:cs="Arial"/>
        </w:rPr>
      </w:pPr>
      <w:r w:rsidRPr="000A769A">
        <w:rPr>
          <w:rFonts w:ascii="Arial" w:hAnsi="Arial" w:cs="Arial"/>
        </w:rPr>
        <w:t xml:space="preserve">Testimonianze di architettura megalitica: </w:t>
      </w:r>
    </w:p>
    <w:p w14:paraId="7F8FE717" w14:textId="77777777" w:rsidR="00306896" w:rsidRPr="000A769A" w:rsidRDefault="00306896" w:rsidP="00306896">
      <w:pPr>
        <w:pStyle w:val="Default"/>
        <w:numPr>
          <w:ilvl w:val="0"/>
          <w:numId w:val="25"/>
        </w:numPr>
        <w:ind w:left="2136"/>
        <w:rPr>
          <w:rFonts w:ascii="Arial" w:hAnsi="Arial" w:cs="Arial"/>
          <w:i/>
        </w:rPr>
      </w:pPr>
      <w:r w:rsidRPr="000A769A">
        <w:rPr>
          <w:rFonts w:ascii="Arial" w:hAnsi="Arial" w:cs="Arial"/>
          <w:i/>
        </w:rPr>
        <w:t>Menhir megalitici di Carnac, V-IV millennio a.C., Francia.</w:t>
      </w:r>
    </w:p>
    <w:p w14:paraId="4EA157EE" w14:textId="77777777" w:rsidR="00306896" w:rsidRPr="000A769A" w:rsidRDefault="00306896" w:rsidP="00306896">
      <w:pPr>
        <w:pStyle w:val="Default"/>
        <w:numPr>
          <w:ilvl w:val="0"/>
          <w:numId w:val="25"/>
        </w:numPr>
        <w:ind w:left="2136"/>
        <w:rPr>
          <w:rFonts w:ascii="Arial" w:hAnsi="Arial" w:cs="Arial"/>
          <w:i/>
        </w:rPr>
      </w:pPr>
      <w:r w:rsidRPr="000A769A">
        <w:rPr>
          <w:rFonts w:ascii="Arial" w:hAnsi="Arial" w:cs="Arial"/>
          <w:i/>
        </w:rPr>
        <w:t>Dolmen di Bisceglie, III millennio a.C., Bari.</w:t>
      </w:r>
    </w:p>
    <w:p w14:paraId="1EB71676" w14:textId="77777777" w:rsidR="00306896" w:rsidRPr="000A769A" w:rsidRDefault="00306896" w:rsidP="00306896">
      <w:pPr>
        <w:pStyle w:val="Default"/>
        <w:numPr>
          <w:ilvl w:val="0"/>
          <w:numId w:val="25"/>
        </w:numPr>
        <w:ind w:left="2136"/>
        <w:rPr>
          <w:rFonts w:ascii="Arial" w:hAnsi="Arial" w:cs="Arial"/>
          <w:i/>
        </w:rPr>
      </w:pPr>
      <w:r w:rsidRPr="000A769A">
        <w:rPr>
          <w:rFonts w:ascii="Arial" w:hAnsi="Arial" w:cs="Arial"/>
          <w:i/>
        </w:rPr>
        <w:t>Cromlech di Stonehenge, 1800-1500 a.C., Inghilterra.</w:t>
      </w:r>
    </w:p>
    <w:p w14:paraId="70E56DE7" w14:textId="77777777" w:rsidR="00306896" w:rsidRPr="000A769A" w:rsidRDefault="00306896" w:rsidP="00306896">
      <w:pPr>
        <w:pStyle w:val="Default"/>
        <w:numPr>
          <w:ilvl w:val="0"/>
          <w:numId w:val="23"/>
        </w:numPr>
        <w:rPr>
          <w:rFonts w:ascii="Arial" w:hAnsi="Arial" w:cs="Arial"/>
        </w:rPr>
      </w:pPr>
      <w:r w:rsidRPr="000A769A">
        <w:rPr>
          <w:rFonts w:ascii="Arial" w:hAnsi="Arial" w:cs="Arial"/>
        </w:rPr>
        <w:t xml:space="preserve">Il Vicino Oriente antico: </w:t>
      </w:r>
    </w:p>
    <w:p w14:paraId="2CB62A3C" w14:textId="77777777" w:rsidR="00306896" w:rsidRPr="000A769A" w:rsidRDefault="00306896" w:rsidP="00306896">
      <w:pPr>
        <w:pStyle w:val="Default"/>
        <w:ind w:left="1416"/>
        <w:rPr>
          <w:rFonts w:ascii="Arial" w:hAnsi="Arial" w:cs="Arial"/>
        </w:rPr>
      </w:pPr>
      <w:r w:rsidRPr="000A769A">
        <w:rPr>
          <w:rFonts w:ascii="Arial" w:hAnsi="Arial" w:cs="Arial"/>
        </w:rPr>
        <w:t>Arte delle civiltà mesopotamiche</w:t>
      </w:r>
    </w:p>
    <w:p w14:paraId="637F0840" w14:textId="77777777" w:rsidR="00306896" w:rsidRPr="000A769A" w:rsidRDefault="00306896" w:rsidP="00306896">
      <w:pPr>
        <w:pStyle w:val="Default"/>
        <w:numPr>
          <w:ilvl w:val="0"/>
          <w:numId w:val="38"/>
        </w:numPr>
        <w:rPr>
          <w:rFonts w:ascii="Arial" w:hAnsi="Arial" w:cs="Arial"/>
          <w:i/>
        </w:rPr>
      </w:pPr>
      <w:r w:rsidRPr="000A769A">
        <w:rPr>
          <w:rFonts w:ascii="Arial" w:hAnsi="Arial" w:cs="Arial"/>
          <w:i/>
        </w:rPr>
        <w:t>Principali testimonianze dell’arte sumerica, assira, babilonese e persiana.</w:t>
      </w:r>
    </w:p>
    <w:p w14:paraId="1B6C71E5" w14:textId="77777777" w:rsidR="00306896" w:rsidRPr="000A769A" w:rsidRDefault="00306896" w:rsidP="00306896">
      <w:pPr>
        <w:pStyle w:val="Default"/>
        <w:ind w:left="1416"/>
        <w:rPr>
          <w:rFonts w:ascii="Arial" w:hAnsi="Arial" w:cs="Arial"/>
        </w:rPr>
      </w:pPr>
      <w:r w:rsidRPr="000A769A">
        <w:rPr>
          <w:rFonts w:ascii="Arial" w:hAnsi="Arial" w:cs="Arial"/>
        </w:rPr>
        <w:t>Arte egizia</w:t>
      </w:r>
    </w:p>
    <w:p w14:paraId="2A5A0E39" w14:textId="77777777" w:rsidR="00306896" w:rsidRPr="000A769A" w:rsidRDefault="00306896" w:rsidP="00306896">
      <w:pPr>
        <w:pStyle w:val="Default"/>
        <w:numPr>
          <w:ilvl w:val="0"/>
          <w:numId w:val="38"/>
        </w:numPr>
        <w:rPr>
          <w:rFonts w:ascii="Arial" w:hAnsi="Arial" w:cs="Arial"/>
          <w:i/>
        </w:rPr>
      </w:pPr>
      <w:r w:rsidRPr="000A769A">
        <w:rPr>
          <w:rFonts w:ascii="Arial" w:hAnsi="Arial" w:cs="Arial"/>
          <w:i/>
        </w:rPr>
        <w:t>Necropoli, mastabe e complessi funerari reali.</w:t>
      </w:r>
    </w:p>
    <w:p w14:paraId="5BE064BE" w14:textId="77777777" w:rsidR="00306896" w:rsidRPr="000A769A" w:rsidRDefault="00306896" w:rsidP="00306896">
      <w:pPr>
        <w:pStyle w:val="Default"/>
        <w:numPr>
          <w:ilvl w:val="0"/>
          <w:numId w:val="38"/>
        </w:numPr>
        <w:rPr>
          <w:rFonts w:ascii="Arial" w:hAnsi="Arial" w:cs="Arial"/>
          <w:i/>
        </w:rPr>
      </w:pPr>
      <w:r w:rsidRPr="000A769A">
        <w:rPr>
          <w:rFonts w:ascii="Arial" w:hAnsi="Arial" w:cs="Arial"/>
          <w:i/>
        </w:rPr>
        <w:t>Le Piramidi e il loro significato simbolico.</w:t>
      </w:r>
    </w:p>
    <w:p w14:paraId="4A85A42A" w14:textId="77777777" w:rsidR="00306896" w:rsidRPr="000A769A" w:rsidRDefault="00306896" w:rsidP="00306896">
      <w:pPr>
        <w:pStyle w:val="Default"/>
        <w:numPr>
          <w:ilvl w:val="0"/>
          <w:numId w:val="38"/>
        </w:numPr>
        <w:rPr>
          <w:rFonts w:ascii="Arial" w:hAnsi="Arial" w:cs="Arial"/>
          <w:i/>
        </w:rPr>
      </w:pPr>
      <w:r w:rsidRPr="000A769A">
        <w:rPr>
          <w:rFonts w:ascii="Arial" w:hAnsi="Arial" w:cs="Arial"/>
          <w:i/>
        </w:rPr>
        <w:t>Statuaria e pittura.</w:t>
      </w:r>
    </w:p>
    <w:p w14:paraId="03F7C29E" w14:textId="77777777" w:rsidR="00306896" w:rsidRPr="000A769A" w:rsidRDefault="00306896" w:rsidP="00306896">
      <w:pPr>
        <w:pStyle w:val="Default"/>
        <w:numPr>
          <w:ilvl w:val="0"/>
          <w:numId w:val="23"/>
        </w:numPr>
        <w:rPr>
          <w:rFonts w:ascii="Arial" w:hAnsi="Arial" w:cs="Arial"/>
        </w:rPr>
      </w:pPr>
      <w:r w:rsidRPr="000A769A">
        <w:rPr>
          <w:rFonts w:ascii="Arial" w:hAnsi="Arial" w:cs="Arial"/>
        </w:rPr>
        <w:t>Arte Cicladica: idoli e suppellettili.</w:t>
      </w:r>
    </w:p>
    <w:p w14:paraId="52F1D554" w14:textId="77777777" w:rsidR="00306896" w:rsidRPr="000A769A" w:rsidRDefault="00306896" w:rsidP="00306896">
      <w:pPr>
        <w:pStyle w:val="Default"/>
        <w:numPr>
          <w:ilvl w:val="0"/>
          <w:numId w:val="23"/>
        </w:numPr>
        <w:rPr>
          <w:rFonts w:ascii="Arial" w:hAnsi="Arial" w:cs="Arial"/>
        </w:rPr>
      </w:pPr>
      <w:r w:rsidRPr="000A769A">
        <w:rPr>
          <w:rFonts w:ascii="Arial" w:hAnsi="Arial" w:cs="Arial"/>
        </w:rPr>
        <w:t xml:space="preserve">Arte Minoica: </w:t>
      </w:r>
    </w:p>
    <w:p w14:paraId="2291DE9E" w14:textId="77777777" w:rsidR="00306896" w:rsidRPr="000A769A" w:rsidRDefault="00306896" w:rsidP="00306896">
      <w:pPr>
        <w:pStyle w:val="Default"/>
        <w:numPr>
          <w:ilvl w:val="0"/>
          <w:numId w:val="26"/>
        </w:numPr>
        <w:rPr>
          <w:rFonts w:ascii="Arial" w:hAnsi="Arial" w:cs="Arial"/>
          <w:i/>
        </w:rPr>
      </w:pPr>
      <w:r w:rsidRPr="000A769A">
        <w:rPr>
          <w:rFonts w:ascii="Arial" w:hAnsi="Arial" w:cs="Arial"/>
          <w:i/>
        </w:rPr>
        <w:t>Città-Palazzo di Cnosso e il mito del Minotauro, 1700-1400 a.C. circa, Creta.</w:t>
      </w:r>
    </w:p>
    <w:p w14:paraId="51162AD7" w14:textId="77777777" w:rsidR="00306896" w:rsidRPr="000A769A" w:rsidRDefault="00306896" w:rsidP="00306896">
      <w:pPr>
        <w:pStyle w:val="Default"/>
        <w:numPr>
          <w:ilvl w:val="0"/>
          <w:numId w:val="26"/>
        </w:numPr>
        <w:rPr>
          <w:rFonts w:ascii="Arial" w:hAnsi="Arial" w:cs="Arial"/>
          <w:i/>
        </w:rPr>
      </w:pPr>
      <w:r w:rsidRPr="000A769A">
        <w:rPr>
          <w:rFonts w:ascii="Arial" w:hAnsi="Arial" w:cs="Arial"/>
          <w:i/>
        </w:rPr>
        <w:t>Pittura parietale del gioco del toro, 1700-1400 a.C. circa, Museo archeologico, Heraklion, Creta.</w:t>
      </w:r>
    </w:p>
    <w:p w14:paraId="5A7652F8" w14:textId="77777777" w:rsidR="00306896" w:rsidRPr="000A769A" w:rsidRDefault="00306896" w:rsidP="00306896">
      <w:pPr>
        <w:pStyle w:val="Default"/>
        <w:numPr>
          <w:ilvl w:val="0"/>
          <w:numId w:val="26"/>
        </w:numPr>
        <w:rPr>
          <w:rFonts w:ascii="Arial" w:hAnsi="Arial" w:cs="Arial"/>
          <w:i/>
        </w:rPr>
      </w:pPr>
      <w:r w:rsidRPr="000A769A">
        <w:rPr>
          <w:rFonts w:ascii="Arial" w:hAnsi="Arial" w:cs="Arial"/>
          <w:i/>
        </w:rPr>
        <w:t>La pittura vascolare in stile Kamares e in stile naturalistico e marino.</w:t>
      </w:r>
    </w:p>
    <w:p w14:paraId="0859DE45" w14:textId="77777777" w:rsidR="00306896" w:rsidRPr="000A769A" w:rsidRDefault="00306896" w:rsidP="00306896">
      <w:pPr>
        <w:pStyle w:val="Default"/>
        <w:numPr>
          <w:ilvl w:val="0"/>
          <w:numId w:val="23"/>
        </w:numPr>
        <w:rPr>
          <w:rFonts w:ascii="Arial" w:hAnsi="Arial" w:cs="Arial"/>
        </w:rPr>
      </w:pPr>
      <w:r w:rsidRPr="000A769A">
        <w:rPr>
          <w:rFonts w:ascii="Arial" w:hAnsi="Arial" w:cs="Arial"/>
        </w:rPr>
        <w:t xml:space="preserve">Arte micenea: </w:t>
      </w:r>
    </w:p>
    <w:p w14:paraId="7AB0BF4D" w14:textId="77777777" w:rsidR="00306896" w:rsidRPr="000A769A" w:rsidRDefault="00306896" w:rsidP="00306896">
      <w:pPr>
        <w:pStyle w:val="Default"/>
        <w:numPr>
          <w:ilvl w:val="0"/>
          <w:numId w:val="27"/>
        </w:numPr>
        <w:rPr>
          <w:rFonts w:ascii="Arial" w:hAnsi="Arial" w:cs="Arial"/>
          <w:i/>
        </w:rPr>
      </w:pPr>
      <w:r w:rsidRPr="000A769A">
        <w:rPr>
          <w:rFonts w:ascii="Arial" w:hAnsi="Arial" w:cs="Arial"/>
          <w:i/>
        </w:rPr>
        <w:t>Città-fortezza di Micene e Tirinto.</w:t>
      </w:r>
    </w:p>
    <w:p w14:paraId="69A7DCB0" w14:textId="77777777" w:rsidR="00306896" w:rsidRPr="000A769A" w:rsidRDefault="00306896" w:rsidP="00306896">
      <w:pPr>
        <w:pStyle w:val="Default"/>
        <w:numPr>
          <w:ilvl w:val="0"/>
          <w:numId w:val="27"/>
        </w:numPr>
        <w:rPr>
          <w:rFonts w:ascii="Arial" w:hAnsi="Arial" w:cs="Arial"/>
          <w:i/>
        </w:rPr>
      </w:pPr>
      <w:r w:rsidRPr="000A769A">
        <w:rPr>
          <w:rFonts w:ascii="Arial" w:hAnsi="Arial" w:cs="Arial"/>
          <w:i/>
        </w:rPr>
        <w:t>Maschera di Agamennone, 1600-1500 a.C., Museo Archeologico Nazionale, Atene.</w:t>
      </w:r>
    </w:p>
    <w:p w14:paraId="67CA458B" w14:textId="77777777" w:rsidR="00306896" w:rsidRPr="000A769A" w:rsidRDefault="00306896" w:rsidP="00306896">
      <w:pPr>
        <w:pStyle w:val="Default"/>
        <w:numPr>
          <w:ilvl w:val="0"/>
          <w:numId w:val="27"/>
        </w:numPr>
        <w:rPr>
          <w:rFonts w:ascii="Arial" w:hAnsi="Arial" w:cs="Arial"/>
          <w:i/>
        </w:rPr>
      </w:pPr>
      <w:r w:rsidRPr="000A769A">
        <w:rPr>
          <w:rFonts w:ascii="Arial" w:hAnsi="Arial" w:cs="Arial"/>
          <w:i/>
        </w:rPr>
        <w:t>Tesoro di Atreo, 1500-1400 a.C. circa, Micene.</w:t>
      </w:r>
    </w:p>
    <w:p w14:paraId="55DADE21" w14:textId="77777777" w:rsidR="00306896" w:rsidRPr="000A769A" w:rsidRDefault="00306896" w:rsidP="00306896">
      <w:pPr>
        <w:pStyle w:val="Default"/>
        <w:numPr>
          <w:ilvl w:val="0"/>
          <w:numId w:val="27"/>
        </w:numPr>
        <w:rPr>
          <w:rFonts w:ascii="Arial" w:hAnsi="Arial" w:cs="Arial"/>
          <w:i/>
        </w:rPr>
      </w:pPr>
      <w:r w:rsidRPr="000A769A">
        <w:rPr>
          <w:rFonts w:ascii="Arial" w:hAnsi="Arial" w:cs="Arial"/>
          <w:i/>
        </w:rPr>
        <w:t>Porta dei leoni, XIV secolo a.C., Micene.</w:t>
      </w:r>
    </w:p>
    <w:p w14:paraId="488882C3" w14:textId="77777777" w:rsidR="00306896" w:rsidRPr="000A769A" w:rsidRDefault="00306896" w:rsidP="00306896">
      <w:pPr>
        <w:pStyle w:val="Default"/>
        <w:numPr>
          <w:ilvl w:val="0"/>
          <w:numId w:val="23"/>
        </w:numPr>
        <w:rPr>
          <w:rFonts w:ascii="Arial" w:hAnsi="Arial" w:cs="Arial"/>
        </w:rPr>
      </w:pPr>
      <w:r w:rsidRPr="000A769A">
        <w:rPr>
          <w:rFonts w:ascii="Arial" w:hAnsi="Arial" w:cs="Arial"/>
        </w:rPr>
        <w:t xml:space="preserve">Il mondo greco arcaico: periodizzazione, modelli architettonici e ordini. </w:t>
      </w:r>
    </w:p>
    <w:p w14:paraId="380D4676" w14:textId="77777777" w:rsidR="00306896" w:rsidRPr="000A769A" w:rsidRDefault="00306896" w:rsidP="00306896">
      <w:pPr>
        <w:pStyle w:val="Default"/>
        <w:numPr>
          <w:ilvl w:val="0"/>
          <w:numId w:val="23"/>
        </w:numPr>
        <w:rPr>
          <w:rFonts w:ascii="Arial" w:hAnsi="Arial" w:cs="Arial"/>
        </w:rPr>
      </w:pPr>
      <w:r w:rsidRPr="000A769A">
        <w:rPr>
          <w:rFonts w:ascii="Arial" w:hAnsi="Arial" w:cs="Arial"/>
        </w:rPr>
        <w:t>Classificazione, denominazione dei templi e dei teatri: glossario architettonico.</w:t>
      </w:r>
    </w:p>
    <w:p w14:paraId="7054EB9D" w14:textId="77777777" w:rsidR="00306896" w:rsidRPr="000A769A" w:rsidRDefault="00306896" w:rsidP="00306896">
      <w:pPr>
        <w:pStyle w:val="Default"/>
        <w:numPr>
          <w:ilvl w:val="0"/>
          <w:numId w:val="23"/>
        </w:numPr>
        <w:rPr>
          <w:rFonts w:ascii="Arial" w:hAnsi="Arial" w:cs="Arial"/>
        </w:rPr>
      </w:pPr>
      <w:r w:rsidRPr="000A769A">
        <w:rPr>
          <w:rFonts w:ascii="Arial" w:hAnsi="Arial" w:cs="Arial"/>
        </w:rPr>
        <w:t>Cenni alle caratteristiche e tipologie della pittura vascolare.</w:t>
      </w:r>
    </w:p>
    <w:p w14:paraId="04DFE292" w14:textId="77777777" w:rsidR="00306896" w:rsidRPr="000A769A" w:rsidRDefault="00306896" w:rsidP="00306896">
      <w:pPr>
        <w:pStyle w:val="Default"/>
        <w:numPr>
          <w:ilvl w:val="0"/>
          <w:numId w:val="28"/>
        </w:numPr>
        <w:ind w:left="2127"/>
        <w:rPr>
          <w:rFonts w:ascii="Arial" w:hAnsi="Arial" w:cs="Arial"/>
          <w:i/>
        </w:rPr>
      </w:pPr>
      <w:r w:rsidRPr="000A769A">
        <w:rPr>
          <w:rFonts w:ascii="Arial" w:hAnsi="Arial" w:cs="Arial"/>
          <w:i/>
        </w:rPr>
        <w:t>Anfora del lamento funebre del Dipylon, 760-770 a.C. circa, Museo Archeologico Nazionale, Atene.</w:t>
      </w:r>
    </w:p>
    <w:p w14:paraId="1C03AA52" w14:textId="77777777" w:rsidR="00306896" w:rsidRPr="000A769A" w:rsidRDefault="00306896" w:rsidP="00306896">
      <w:pPr>
        <w:pStyle w:val="Default"/>
        <w:numPr>
          <w:ilvl w:val="0"/>
          <w:numId w:val="28"/>
        </w:numPr>
        <w:ind w:left="2127"/>
        <w:rPr>
          <w:rFonts w:ascii="Arial" w:hAnsi="Arial" w:cs="Arial"/>
          <w:i/>
        </w:rPr>
      </w:pPr>
      <w:r w:rsidRPr="000A769A">
        <w:rPr>
          <w:rFonts w:ascii="Arial" w:hAnsi="Arial" w:cs="Arial"/>
          <w:i/>
        </w:rPr>
        <w:t>Vaso François, (Kleitias ed Ergotimos), 570 a.C. circa, Museo archeologico nazionale, Firenze.</w:t>
      </w:r>
    </w:p>
    <w:p w14:paraId="53A9D6DE" w14:textId="77777777" w:rsidR="00306896" w:rsidRPr="000A769A" w:rsidRDefault="00306896" w:rsidP="00306896">
      <w:pPr>
        <w:pStyle w:val="Default"/>
        <w:numPr>
          <w:ilvl w:val="0"/>
          <w:numId w:val="28"/>
        </w:numPr>
        <w:ind w:left="2127"/>
        <w:rPr>
          <w:rFonts w:ascii="Arial" w:hAnsi="Arial" w:cs="Arial"/>
          <w:i/>
        </w:rPr>
      </w:pPr>
      <w:r w:rsidRPr="000A769A">
        <w:rPr>
          <w:rFonts w:ascii="Arial" w:hAnsi="Arial" w:cs="Arial"/>
          <w:i/>
        </w:rPr>
        <w:t>Anfora con Achille e Aiace che giocano ai dadi, (Exechias), 550 a.C. Museo Etrusco Gregoriano, Città del Vaticano.</w:t>
      </w:r>
    </w:p>
    <w:p w14:paraId="35A4DCA3" w14:textId="77777777" w:rsidR="00306896" w:rsidRPr="000A769A" w:rsidRDefault="00306896" w:rsidP="00306896">
      <w:pPr>
        <w:pStyle w:val="Default"/>
        <w:numPr>
          <w:ilvl w:val="0"/>
          <w:numId w:val="23"/>
        </w:numPr>
        <w:rPr>
          <w:rFonts w:ascii="Arial" w:hAnsi="Arial" w:cs="Arial"/>
        </w:rPr>
      </w:pPr>
      <w:r w:rsidRPr="000A769A">
        <w:rPr>
          <w:rFonts w:ascii="Arial" w:hAnsi="Arial" w:cs="Arial"/>
        </w:rPr>
        <w:t>Scultura arcaica: scuole artistiche e archetipi: definizione di Kouros e Kore.</w:t>
      </w:r>
    </w:p>
    <w:p w14:paraId="10B138D4" w14:textId="77777777" w:rsidR="00306896" w:rsidRPr="000A769A" w:rsidRDefault="00306896" w:rsidP="00306896">
      <w:pPr>
        <w:pStyle w:val="Default"/>
        <w:numPr>
          <w:ilvl w:val="0"/>
          <w:numId w:val="29"/>
        </w:numPr>
        <w:rPr>
          <w:rFonts w:ascii="Arial" w:hAnsi="Arial" w:cs="Arial"/>
          <w:i/>
        </w:rPr>
      </w:pPr>
      <w:r w:rsidRPr="000A769A">
        <w:rPr>
          <w:rFonts w:ascii="Arial" w:hAnsi="Arial" w:cs="Arial"/>
          <w:i/>
        </w:rPr>
        <w:t>Kleobi e Bitone (attr. a Polimede di Argo), 610-590 a.C., Museo Archeologico, Delfi.</w:t>
      </w:r>
    </w:p>
    <w:p w14:paraId="79DDC7CC" w14:textId="77777777" w:rsidR="00306896" w:rsidRPr="000A769A" w:rsidRDefault="00306896" w:rsidP="00306896">
      <w:pPr>
        <w:pStyle w:val="Default"/>
        <w:numPr>
          <w:ilvl w:val="0"/>
          <w:numId w:val="29"/>
        </w:numPr>
        <w:rPr>
          <w:rFonts w:ascii="Arial" w:hAnsi="Arial" w:cs="Arial"/>
          <w:i/>
        </w:rPr>
      </w:pPr>
      <w:r w:rsidRPr="000A769A">
        <w:rPr>
          <w:rFonts w:ascii="Arial" w:hAnsi="Arial" w:cs="Arial"/>
          <w:i/>
        </w:rPr>
        <w:t>Moscophoros, 570-560 a.C., Museo dell’Acropoli, Atene.</w:t>
      </w:r>
    </w:p>
    <w:p w14:paraId="4C46D272" w14:textId="77777777" w:rsidR="00306896" w:rsidRPr="000A769A" w:rsidRDefault="00306896" w:rsidP="00306896">
      <w:pPr>
        <w:pStyle w:val="Default"/>
        <w:numPr>
          <w:ilvl w:val="0"/>
          <w:numId w:val="29"/>
        </w:numPr>
        <w:rPr>
          <w:rFonts w:ascii="Arial" w:hAnsi="Arial" w:cs="Arial"/>
          <w:i/>
        </w:rPr>
      </w:pPr>
      <w:r w:rsidRPr="000A769A">
        <w:rPr>
          <w:rFonts w:ascii="Arial" w:hAnsi="Arial" w:cs="Arial"/>
          <w:i/>
        </w:rPr>
        <w:t>Kouros di Milo, 550-540 a.C., Museo Archeologico Nazionale, Atene.</w:t>
      </w:r>
    </w:p>
    <w:p w14:paraId="54044AA3" w14:textId="77777777" w:rsidR="00306896" w:rsidRPr="000A769A" w:rsidRDefault="00306896" w:rsidP="00306896">
      <w:pPr>
        <w:pStyle w:val="Default"/>
        <w:numPr>
          <w:ilvl w:val="0"/>
          <w:numId w:val="29"/>
        </w:numPr>
        <w:rPr>
          <w:rFonts w:ascii="Arial" w:hAnsi="Arial" w:cs="Arial"/>
          <w:i/>
        </w:rPr>
      </w:pPr>
      <w:r w:rsidRPr="000A769A">
        <w:rPr>
          <w:rFonts w:ascii="Arial" w:hAnsi="Arial" w:cs="Arial"/>
          <w:i/>
        </w:rPr>
        <w:t>Kore con Peplo, 540-530 a.C. circa, Museo dell'Acropoli, Atene.</w:t>
      </w:r>
    </w:p>
    <w:p w14:paraId="43B02648" w14:textId="77777777" w:rsidR="00306896" w:rsidRPr="000A769A" w:rsidRDefault="00306896" w:rsidP="00306896">
      <w:pPr>
        <w:pStyle w:val="Default"/>
        <w:numPr>
          <w:ilvl w:val="0"/>
          <w:numId w:val="23"/>
        </w:numPr>
        <w:rPr>
          <w:rFonts w:ascii="Arial" w:hAnsi="Arial" w:cs="Arial"/>
        </w:rPr>
      </w:pPr>
      <w:r w:rsidRPr="000A769A">
        <w:rPr>
          <w:rFonts w:ascii="Arial" w:hAnsi="Arial" w:cs="Arial"/>
        </w:rPr>
        <w:t>L’età classica e lo sviluppo urbanistico/architettonico.</w:t>
      </w:r>
    </w:p>
    <w:p w14:paraId="57B9748B" w14:textId="77777777" w:rsidR="00306896" w:rsidRPr="000A769A" w:rsidRDefault="00306896" w:rsidP="00306896">
      <w:pPr>
        <w:numPr>
          <w:ilvl w:val="0"/>
          <w:numId w:val="23"/>
        </w:numPr>
        <w:rPr>
          <w:rFonts w:ascii="Arial" w:hAnsi="Arial" w:cs="Arial"/>
          <w:color w:val="000000"/>
        </w:rPr>
      </w:pPr>
      <w:r w:rsidRPr="000A769A">
        <w:rPr>
          <w:rFonts w:ascii="Arial" w:hAnsi="Arial" w:cs="Arial"/>
        </w:rPr>
        <w:t xml:space="preserve">La statuaria del primo classicismo </w:t>
      </w:r>
      <w:r w:rsidRPr="000A769A">
        <w:rPr>
          <w:rFonts w:ascii="Arial" w:hAnsi="Arial" w:cs="Arial"/>
          <w:color w:val="000000"/>
        </w:rPr>
        <w:t>e lo stile severo.</w:t>
      </w:r>
    </w:p>
    <w:p w14:paraId="00B8D0EA" w14:textId="77777777" w:rsidR="00306896" w:rsidRPr="000A769A" w:rsidRDefault="00306896" w:rsidP="00306896">
      <w:pPr>
        <w:numPr>
          <w:ilvl w:val="0"/>
          <w:numId w:val="30"/>
        </w:numPr>
        <w:rPr>
          <w:rFonts w:ascii="Arial" w:hAnsi="Arial" w:cs="Arial"/>
          <w:i/>
          <w:color w:val="000000"/>
        </w:rPr>
      </w:pPr>
      <w:r w:rsidRPr="000A769A">
        <w:rPr>
          <w:rFonts w:ascii="Arial" w:hAnsi="Arial" w:cs="Arial"/>
          <w:i/>
          <w:color w:val="000000"/>
        </w:rPr>
        <w:t xml:space="preserve">Auriga di Delfi (Sotade), 475 a.C. circa, </w:t>
      </w:r>
      <w:r w:rsidRPr="000A769A">
        <w:rPr>
          <w:rFonts w:ascii="Arial" w:hAnsi="Arial" w:cs="Arial"/>
          <w:i/>
        </w:rPr>
        <w:t>Museo Archeologico, Delfi.</w:t>
      </w:r>
    </w:p>
    <w:p w14:paraId="4D33615F" w14:textId="77777777" w:rsidR="00306896" w:rsidRPr="000A769A" w:rsidRDefault="00306896" w:rsidP="00306896">
      <w:pPr>
        <w:numPr>
          <w:ilvl w:val="0"/>
          <w:numId w:val="30"/>
        </w:numPr>
        <w:rPr>
          <w:rFonts w:ascii="Arial" w:hAnsi="Arial" w:cs="Arial"/>
          <w:i/>
          <w:color w:val="000000"/>
        </w:rPr>
      </w:pPr>
      <w:r w:rsidRPr="000A769A">
        <w:rPr>
          <w:rFonts w:ascii="Arial" w:hAnsi="Arial" w:cs="Arial"/>
          <w:i/>
          <w:color w:val="000000"/>
        </w:rPr>
        <w:t>Bronzi di Riace (attr. varie), 450 a.C. circa, Museo Nazionale della Magna Grecia, Reggio Calabria.</w:t>
      </w:r>
    </w:p>
    <w:p w14:paraId="472B547A" w14:textId="77777777" w:rsidR="00306896" w:rsidRPr="000A769A" w:rsidRDefault="00306896" w:rsidP="00306896">
      <w:pPr>
        <w:numPr>
          <w:ilvl w:val="0"/>
          <w:numId w:val="23"/>
        </w:numPr>
        <w:rPr>
          <w:rFonts w:ascii="Arial" w:hAnsi="Arial" w:cs="Arial"/>
          <w:i/>
          <w:color w:val="000000"/>
        </w:rPr>
      </w:pPr>
      <w:r w:rsidRPr="000A769A">
        <w:rPr>
          <w:rFonts w:ascii="Arial" w:hAnsi="Arial" w:cs="Arial"/>
          <w:color w:val="000000"/>
        </w:rPr>
        <w:t xml:space="preserve">Il Canone classico in scultura: </w:t>
      </w:r>
    </w:p>
    <w:p w14:paraId="64549EE4" w14:textId="77777777" w:rsidR="00306896" w:rsidRPr="000A769A" w:rsidRDefault="00306896" w:rsidP="00306896">
      <w:pPr>
        <w:ind w:left="1416"/>
        <w:rPr>
          <w:rFonts w:ascii="Arial" w:hAnsi="Arial" w:cs="Arial"/>
          <w:color w:val="000000"/>
        </w:rPr>
      </w:pPr>
      <w:r w:rsidRPr="000A769A">
        <w:rPr>
          <w:rFonts w:ascii="Arial" w:hAnsi="Arial" w:cs="Arial"/>
          <w:color w:val="000000"/>
        </w:rPr>
        <w:t>Mirone di Eleutere (attivo fra il 470 e il 420 a.C.)</w:t>
      </w:r>
    </w:p>
    <w:p w14:paraId="1D60711D" w14:textId="77777777" w:rsidR="00306896" w:rsidRPr="000A769A" w:rsidRDefault="00306896" w:rsidP="00306896">
      <w:pPr>
        <w:numPr>
          <w:ilvl w:val="0"/>
          <w:numId w:val="31"/>
        </w:numPr>
        <w:ind w:left="2136"/>
        <w:rPr>
          <w:rFonts w:ascii="Arial" w:hAnsi="Arial" w:cs="Arial"/>
          <w:i/>
          <w:color w:val="000000"/>
        </w:rPr>
      </w:pPr>
      <w:r w:rsidRPr="000A769A">
        <w:rPr>
          <w:rFonts w:ascii="Arial" w:hAnsi="Arial" w:cs="Arial"/>
          <w:i/>
          <w:color w:val="000000"/>
        </w:rPr>
        <w:t>Discobolo Lancellotti, 460-450 a.C., Museo Nazionale Romano, Roma.</w:t>
      </w:r>
    </w:p>
    <w:p w14:paraId="17E028AC" w14:textId="77777777" w:rsidR="00306896" w:rsidRPr="000A769A" w:rsidRDefault="00306896" w:rsidP="00306896">
      <w:pPr>
        <w:ind w:left="1416"/>
        <w:rPr>
          <w:rFonts w:ascii="Arial" w:hAnsi="Arial" w:cs="Arial"/>
          <w:color w:val="000000"/>
        </w:rPr>
      </w:pPr>
      <w:r w:rsidRPr="000A769A">
        <w:rPr>
          <w:rFonts w:ascii="Arial" w:hAnsi="Arial" w:cs="Arial"/>
          <w:color w:val="000000"/>
        </w:rPr>
        <w:t>Policleto di Argo (attivo tra 465-417 a.C.) e il Canone.</w:t>
      </w:r>
    </w:p>
    <w:p w14:paraId="0D851EBC" w14:textId="77777777" w:rsidR="00306896" w:rsidRPr="000A769A" w:rsidRDefault="00306896" w:rsidP="00306896">
      <w:pPr>
        <w:numPr>
          <w:ilvl w:val="0"/>
          <w:numId w:val="32"/>
        </w:numPr>
        <w:rPr>
          <w:rFonts w:ascii="Arial" w:hAnsi="Arial" w:cs="Arial"/>
          <w:i/>
          <w:color w:val="000000"/>
        </w:rPr>
      </w:pPr>
      <w:r w:rsidRPr="000A769A">
        <w:rPr>
          <w:rFonts w:ascii="Arial" w:hAnsi="Arial" w:cs="Arial"/>
          <w:i/>
          <w:color w:val="000000"/>
        </w:rPr>
        <w:t>Doriforo, 445 a.C. circa, Museo Archeologico Nazionale, Napoli.</w:t>
      </w:r>
    </w:p>
    <w:p w14:paraId="46F8DA61" w14:textId="77777777" w:rsidR="00306896" w:rsidRPr="000A769A" w:rsidRDefault="00306896" w:rsidP="00306896">
      <w:pPr>
        <w:ind w:left="1416"/>
        <w:rPr>
          <w:rFonts w:ascii="Arial" w:hAnsi="Arial" w:cs="Arial"/>
          <w:color w:val="000000"/>
        </w:rPr>
      </w:pPr>
      <w:r w:rsidRPr="000A769A">
        <w:rPr>
          <w:rFonts w:ascii="Arial" w:hAnsi="Arial" w:cs="Arial"/>
          <w:color w:val="000000"/>
        </w:rPr>
        <w:t>Fidia (490-430 a.C. circa)</w:t>
      </w:r>
    </w:p>
    <w:p w14:paraId="53DE8B09" w14:textId="77777777" w:rsidR="00306896" w:rsidRPr="000A769A" w:rsidRDefault="00306896" w:rsidP="00306896">
      <w:pPr>
        <w:numPr>
          <w:ilvl w:val="0"/>
          <w:numId w:val="33"/>
        </w:numPr>
        <w:rPr>
          <w:rFonts w:ascii="Arial" w:hAnsi="Arial" w:cs="Arial"/>
          <w:i/>
          <w:color w:val="000000"/>
        </w:rPr>
      </w:pPr>
      <w:r w:rsidRPr="000A769A">
        <w:rPr>
          <w:rFonts w:ascii="Arial" w:hAnsi="Arial" w:cs="Arial"/>
          <w:i/>
          <w:color w:val="000000"/>
        </w:rPr>
        <w:t>Metope e resti frontonali del Partenone, 447-432 a.C. circa, British Museum, Londra.</w:t>
      </w:r>
    </w:p>
    <w:p w14:paraId="1B88C345" w14:textId="77777777" w:rsidR="00306896" w:rsidRPr="000A769A" w:rsidRDefault="00306896" w:rsidP="00306896">
      <w:pPr>
        <w:numPr>
          <w:ilvl w:val="0"/>
          <w:numId w:val="23"/>
        </w:numPr>
        <w:rPr>
          <w:rFonts w:ascii="Arial" w:hAnsi="Arial" w:cs="Arial"/>
          <w:i/>
          <w:color w:val="000000"/>
        </w:rPr>
      </w:pPr>
      <w:r w:rsidRPr="000A769A">
        <w:rPr>
          <w:rFonts w:ascii="Arial" w:hAnsi="Arial" w:cs="Arial"/>
          <w:color w:val="000000"/>
        </w:rPr>
        <w:t>L’Acropoli di Atene.</w:t>
      </w:r>
    </w:p>
    <w:p w14:paraId="68B7F03A" w14:textId="77777777" w:rsidR="00306896" w:rsidRPr="000A769A" w:rsidRDefault="00306896" w:rsidP="00306896">
      <w:pPr>
        <w:pStyle w:val="Default"/>
        <w:numPr>
          <w:ilvl w:val="0"/>
          <w:numId w:val="23"/>
        </w:numPr>
        <w:rPr>
          <w:rFonts w:ascii="Arial" w:hAnsi="Arial" w:cs="Arial"/>
        </w:rPr>
      </w:pPr>
      <w:r w:rsidRPr="000A769A">
        <w:rPr>
          <w:rFonts w:ascii="Arial" w:hAnsi="Arial" w:cs="Arial"/>
        </w:rPr>
        <w:t xml:space="preserve">Il tardo classicismo: </w:t>
      </w:r>
    </w:p>
    <w:p w14:paraId="7387C9D1" w14:textId="77777777" w:rsidR="00306896" w:rsidRPr="000A769A" w:rsidRDefault="00306896" w:rsidP="00306896">
      <w:pPr>
        <w:pStyle w:val="Default"/>
        <w:ind w:left="1416"/>
        <w:rPr>
          <w:rFonts w:ascii="Arial" w:hAnsi="Arial" w:cs="Arial"/>
        </w:rPr>
      </w:pPr>
      <w:r w:rsidRPr="000A769A">
        <w:rPr>
          <w:rFonts w:ascii="Arial" w:hAnsi="Arial" w:cs="Arial"/>
        </w:rPr>
        <w:t>Prassitele ateniese (400/395-326 a.C.) e la sua scuola.</w:t>
      </w:r>
    </w:p>
    <w:p w14:paraId="3B565495" w14:textId="77777777" w:rsidR="00306896" w:rsidRPr="000A769A" w:rsidRDefault="00306896" w:rsidP="00306896">
      <w:pPr>
        <w:pStyle w:val="Default"/>
        <w:numPr>
          <w:ilvl w:val="0"/>
          <w:numId w:val="34"/>
        </w:numPr>
        <w:rPr>
          <w:rFonts w:ascii="Arial" w:hAnsi="Arial" w:cs="Arial"/>
          <w:i/>
        </w:rPr>
      </w:pPr>
      <w:r w:rsidRPr="000A769A">
        <w:rPr>
          <w:rFonts w:ascii="Arial" w:hAnsi="Arial" w:cs="Arial"/>
          <w:i/>
        </w:rPr>
        <w:t>Afrodite Cnidia, 364-363, Museo Pio-Clementino, Città del Vaticano.</w:t>
      </w:r>
    </w:p>
    <w:p w14:paraId="79F7A321" w14:textId="77777777" w:rsidR="00306896" w:rsidRPr="000A769A" w:rsidRDefault="00306896" w:rsidP="00306896">
      <w:pPr>
        <w:pStyle w:val="Default"/>
        <w:numPr>
          <w:ilvl w:val="0"/>
          <w:numId w:val="34"/>
        </w:numPr>
        <w:rPr>
          <w:rFonts w:ascii="Arial" w:hAnsi="Arial" w:cs="Arial"/>
          <w:i/>
        </w:rPr>
      </w:pPr>
      <w:r w:rsidRPr="000A769A">
        <w:rPr>
          <w:rFonts w:ascii="Arial" w:hAnsi="Arial" w:cs="Arial"/>
          <w:i/>
        </w:rPr>
        <w:t>Hermes con Dioniso bambino, 340-330 a.C. circa, Museo Archeologico, Olimpia.</w:t>
      </w:r>
    </w:p>
    <w:p w14:paraId="2C3A2260" w14:textId="77777777" w:rsidR="00306896" w:rsidRPr="000A769A" w:rsidRDefault="00306896" w:rsidP="00306896">
      <w:pPr>
        <w:pStyle w:val="Default"/>
        <w:ind w:left="1416"/>
        <w:rPr>
          <w:rFonts w:ascii="Arial" w:hAnsi="Arial" w:cs="Arial"/>
        </w:rPr>
      </w:pPr>
      <w:r w:rsidRPr="000A769A">
        <w:rPr>
          <w:rFonts w:ascii="Arial" w:hAnsi="Arial" w:cs="Arial"/>
        </w:rPr>
        <w:t>Skopas di Paro (417?-340 a.C.)</w:t>
      </w:r>
    </w:p>
    <w:p w14:paraId="4D457A3E" w14:textId="77777777" w:rsidR="00306896" w:rsidRPr="000A769A" w:rsidRDefault="00306896" w:rsidP="00306896">
      <w:pPr>
        <w:pStyle w:val="Default"/>
        <w:numPr>
          <w:ilvl w:val="0"/>
          <w:numId w:val="35"/>
        </w:numPr>
        <w:rPr>
          <w:rFonts w:ascii="Arial" w:hAnsi="Arial" w:cs="Arial"/>
          <w:i/>
        </w:rPr>
      </w:pPr>
      <w:r w:rsidRPr="000A769A">
        <w:rPr>
          <w:rFonts w:ascii="Arial" w:hAnsi="Arial" w:cs="Arial"/>
          <w:i/>
        </w:rPr>
        <w:t>Menade danzante, 335-330 a.C. circa, Skulpturensammlung, Dresda.</w:t>
      </w:r>
    </w:p>
    <w:p w14:paraId="7D6F6D4B" w14:textId="77777777" w:rsidR="00306896" w:rsidRPr="000A769A" w:rsidRDefault="00306896" w:rsidP="00306896">
      <w:pPr>
        <w:pStyle w:val="Default"/>
        <w:tabs>
          <w:tab w:val="left" w:pos="5055"/>
        </w:tabs>
        <w:ind w:left="1416"/>
        <w:rPr>
          <w:rFonts w:ascii="Arial" w:hAnsi="Arial" w:cs="Arial"/>
        </w:rPr>
      </w:pPr>
      <w:r w:rsidRPr="000A769A">
        <w:rPr>
          <w:rFonts w:ascii="Arial" w:hAnsi="Arial" w:cs="Arial"/>
        </w:rPr>
        <w:t>Lisippo (390 circa-305 a.C.)</w:t>
      </w:r>
      <w:r w:rsidRPr="000A769A">
        <w:rPr>
          <w:rFonts w:ascii="Arial" w:hAnsi="Arial" w:cs="Arial"/>
        </w:rPr>
        <w:tab/>
      </w:r>
    </w:p>
    <w:p w14:paraId="36C0CF1B" w14:textId="77777777" w:rsidR="00306896" w:rsidRPr="000A769A" w:rsidRDefault="00306896" w:rsidP="00306896">
      <w:pPr>
        <w:pStyle w:val="Default"/>
        <w:numPr>
          <w:ilvl w:val="0"/>
          <w:numId w:val="36"/>
        </w:numPr>
        <w:ind w:left="2127"/>
        <w:rPr>
          <w:rFonts w:ascii="Arial" w:hAnsi="Arial" w:cs="Arial"/>
          <w:i/>
        </w:rPr>
      </w:pPr>
      <w:r w:rsidRPr="000A769A">
        <w:rPr>
          <w:rFonts w:ascii="Arial" w:hAnsi="Arial" w:cs="Arial"/>
          <w:i/>
        </w:rPr>
        <w:t>Apoxyomenos, 320 a.C. circa, Museo Pio-Clementino, Città del Vaticano.</w:t>
      </w:r>
    </w:p>
    <w:p w14:paraId="1DD61833" w14:textId="77777777" w:rsidR="00306896" w:rsidRPr="000A769A" w:rsidRDefault="00306896" w:rsidP="00306896">
      <w:pPr>
        <w:pStyle w:val="Default"/>
        <w:numPr>
          <w:ilvl w:val="0"/>
          <w:numId w:val="36"/>
        </w:numPr>
        <w:ind w:left="1843" w:hanging="75"/>
        <w:rPr>
          <w:rFonts w:ascii="Arial" w:hAnsi="Arial" w:cs="Arial"/>
          <w:i/>
        </w:rPr>
      </w:pPr>
      <w:r w:rsidRPr="000A769A">
        <w:rPr>
          <w:rFonts w:ascii="Arial" w:hAnsi="Arial" w:cs="Arial"/>
          <w:i/>
        </w:rPr>
        <w:t>Ercole Farnese, copis del III secolo d.C., Museo Archeologico Nazionale, Napoli.</w:t>
      </w:r>
    </w:p>
    <w:p w14:paraId="396B2AC1" w14:textId="77777777" w:rsidR="00306896" w:rsidRPr="000A769A" w:rsidRDefault="00306896" w:rsidP="00306896">
      <w:pPr>
        <w:pStyle w:val="Default"/>
        <w:numPr>
          <w:ilvl w:val="0"/>
          <w:numId w:val="23"/>
        </w:numPr>
        <w:rPr>
          <w:rFonts w:ascii="Arial" w:hAnsi="Arial" w:cs="Arial"/>
        </w:rPr>
      </w:pPr>
      <w:r w:rsidRPr="000A769A">
        <w:rPr>
          <w:rFonts w:ascii="Arial" w:hAnsi="Arial" w:cs="Arial"/>
        </w:rPr>
        <w:t>Il mondo ellenistico: evoluzione dell’architettura e della scultura.</w:t>
      </w:r>
    </w:p>
    <w:p w14:paraId="5F53F9DD" w14:textId="77777777" w:rsidR="00306896" w:rsidRPr="000A769A" w:rsidRDefault="00306896" w:rsidP="00306896">
      <w:pPr>
        <w:pStyle w:val="Default"/>
        <w:numPr>
          <w:ilvl w:val="0"/>
          <w:numId w:val="37"/>
        </w:numPr>
        <w:rPr>
          <w:rFonts w:ascii="Arial" w:hAnsi="Arial" w:cs="Arial"/>
          <w:i/>
        </w:rPr>
      </w:pPr>
      <w:r w:rsidRPr="000A769A">
        <w:rPr>
          <w:rFonts w:ascii="Arial" w:hAnsi="Arial" w:cs="Arial"/>
          <w:i/>
        </w:rPr>
        <w:t>Venere di Milo, fine II secolo, Museo del Louvre, Parigi.</w:t>
      </w:r>
    </w:p>
    <w:p w14:paraId="33A585A0" w14:textId="77777777" w:rsidR="00306896" w:rsidRPr="000A769A" w:rsidRDefault="00306896" w:rsidP="00306896">
      <w:pPr>
        <w:pStyle w:val="Default"/>
        <w:numPr>
          <w:ilvl w:val="0"/>
          <w:numId w:val="37"/>
        </w:numPr>
        <w:rPr>
          <w:rFonts w:ascii="Arial" w:hAnsi="Arial" w:cs="Arial"/>
          <w:i/>
        </w:rPr>
      </w:pPr>
      <w:r w:rsidRPr="000A769A">
        <w:rPr>
          <w:rFonts w:ascii="Arial" w:hAnsi="Arial" w:cs="Arial"/>
          <w:i/>
        </w:rPr>
        <w:t>Nike di Samotracia, 190 a.C. circa, Museo del Louvre, Parigi.</w:t>
      </w:r>
    </w:p>
    <w:p w14:paraId="70042C01" w14:textId="77777777" w:rsidR="00306896" w:rsidRPr="000A769A" w:rsidRDefault="00306896" w:rsidP="00306896">
      <w:pPr>
        <w:pStyle w:val="Default"/>
        <w:numPr>
          <w:ilvl w:val="0"/>
          <w:numId w:val="37"/>
        </w:numPr>
        <w:rPr>
          <w:rFonts w:ascii="Arial" w:hAnsi="Arial" w:cs="Arial"/>
          <w:i/>
        </w:rPr>
      </w:pPr>
      <w:r w:rsidRPr="000A769A">
        <w:rPr>
          <w:rFonts w:ascii="Arial" w:hAnsi="Arial" w:cs="Arial"/>
          <w:i/>
        </w:rPr>
        <w:t>Altare di Zeus Soter e Athena Nikephoros a Pergamo, 166-156 a.C., Pergamonmuseum, Berlino.</w:t>
      </w:r>
    </w:p>
    <w:p w14:paraId="04BD5F90" w14:textId="600EED74" w:rsidR="00306896" w:rsidRPr="000A769A" w:rsidRDefault="00306896" w:rsidP="000A769A">
      <w:pPr>
        <w:pStyle w:val="Default"/>
        <w:numPr>
          <w:ilvl w:val="0"/>
          <w:numId w:val="37"/>
        </w:numPr>
        <w:rPr>
          <w:rFonts w:ascii="Arial" w:hAnsi="Arial" w:cs="Arial"/>
          <w:i/>
        </w:rPr>
      </w:pPr>
      <w:r w:rsidRPr="000A769A">
        <w:rPr>
          <w:rFonts w:ascii="Arial" w:hAnsi="Arial" w:cs="Arial"/>
          <w:i/>
        </w:rPr>
        <w:t>Laocoonte (Agesandros, Athenodoros, Polydoros), I secolo a.C., Musei Vaticani, Città del Vaticano.</w:t>
      </w:r>
    </w:p>
    <w:p w14:paraId="770C8CC4" w14:textId="79445D33" w:rsidR="00306896" w:rsidRPr="000A769A" w:rsidRDefault="00306896" w:rsidP="00306896">
      <w:pPr>
        <w:widowControl w:val="0"/>
        <w:autoSpaceDE w:val="0"/>
        <w:autoSpaceDN w:val="0"/>
        <w:adjustRightInd w:val="0"/>
        <w:jc w:val="both"/>
        <w:rPr>
          <w:rFonts w:ascii="Arial" w:hAnsi="Arial" w:cs="Arial"/>
          <w:b/>
        </w:rPr>
      </w:pPr>
      <w:r w:rsidRPr="000A769A">
        <w:rPr>
          <w:rFonts w:ascii="Arial" w:hAnsi="Arial" w:cs="Arial"/>
          <w:b/>
        </w:rPr>
        <w:t xml:space="preserve">ESEMPIO DI DOMANDE ORALI: </w:t>
      </w:r>
    </w:p>
    <w:p w14:paraId="3781332A" w14:textId="77777777" w:rsidR="00306896" w:rsidRPr="000A769A" w:rsidRDefault="00306896" w:rsidP="00306896">
      <w:pPr>
        <w:pStyle w:val="Paragrafoelenco"/>
        <w:numPr>
          <w:ilvl w:val="0"/>
          <w:numId w:val="39"/>
        </w:numPr>
        <w:rPr>
          <w:rFonts w:ascii="Arial" w:hAnsi="Arial" w:cs="Arial"/>
        </w:rPr>
      </w:pPr>
      <w:r w:rsidRPr="000A769A">
        <w:rPr>
          <w:rFonts w:ascii="Arial" w:hAnsi="Arial" w:cs="Arial"/>
        </w:rPr>
        <w:t>Presentazione e periodizzazione delle tre principali civiltà egee.</w:t>
      </w:r>
    </w:p>
    <w:p w14:paraId="7294A4C0" w14:textId="77777777" w:rsidR="00306896" w:rsidRPr="000A769A" w:rsidRDefault="00306896" w:rsidP="00306896">
      <w:pPr>
        <w:pStyle w:val="Paragrafoelenco"/>
        <w:numPr>
          <w:ilvl w:val="0"/>
          <w:numId w:val="39"/>
        </w:numPr>
        <w:rPr>
          <w:rFonts w:ascii="Arial" w:hAnsi="Arial" w:cs="Arial"/>
        </w:rPr>
      </w:pPr>
      <w:r w:rsidRPr="000A769A">
        <w:rPr>
          <w:rFonts w:ascii="Arial" w:hAnsi="Arial" w:cs="Arial"/>
        </w:rPr>
        <w:t>Glossario architettonico del tempio e del teatro greco.</w:t>
      </w:r>
    </w:p>
    <w:p w14:paraId="4B81596D" w14:textId="77777777" w:rsidR="00306896" w:rsidRPr="000A769A" w:rsidRDefault="00306896" w:rsidP="00306896">
      <w:pPr>
        <w:pStyle w:val="Paragrafoelenco"/>
        <w:numPr>
          <w:ilvl w:val="0"/>
          <w:numId w:val="39"/>
        </w:numPr>
        <w:rPr>
          <w:rFonts w:ascii="Arial" w:hAnsi="Arial" w:cs="Arial"/>
        </w:rPr>
      </w:pPr>
      <w:r w:rsidRPr="000A769A">
        <w:rPr>
          <w:rFonts w:ascii="Arial" w:hAnsi="Arial" w:cs="Arial"/>
        </w:rPr>
        <w:t>Presentazione e periodizzazione dell’Acropoli di Atene.</w:t>
      </w:r>
    </w:p>
    <w:p w14:paraId="3C509838" w14:textId="77777777" w:rsidR="00306896" w:rsidRPr="000A769A" w:rsidRDefault="00306896" w:rsidP="00306896">
      <w:pPr>
        <w:pStyle w:val="Paragrafoelenco"/>
        <w:numPr>
          <w:ilvl w:val="0"/>
          <w:numId w:val="39"/>
        </w:numPr>
        <w:rPr>
          <w:rFonts w:ascii="Arial" w:hAnsi="Arial" w:cs="Arial"/>
        </w:rPr>
      </w:pPr>
      <w:r w:rsidRPr="000A769A">
        <w:rPr>
          <w:rFonts w:ascii="Arial" w:hAnsi="Arial" w:cs="Arial"/>
        </w:rPr>
        <w:t>La statuaria ellenistica (esempi)</w:t>
      </w:r>
    </w:p>
    <w:p w14:paraId="2B455A7A" w14:textId="77777777" w:rsidR="000A769A" w:rsidRDefault="00306896" w:rsidP="000A769A">
      <w:pPr>
        <w:pStyle w:val="Paragrafoelenco"/>
        <w:numPr>
          <w:ilvl w:val="0"/>
          <w:numId w:val="39"/>
        </w:numPr>
        <w:rPr>
          <w:rFonts w:ascii="Arial" w:hAnsi="Arial" w:cs="Arial"/>
        </w:rPr>
      </w:pPr>
      <w:r w:rsidRPr="000A769A">
        <w:rPr>
          <w:rFonts w:ascii="Arial" w:hAnsi="Arial" w:cs="Arial"/>
        </w:rPr>
        <w:t>Riconoscimento e commento di un’immagine (riproduzione di un’opera proposta dall’insegnante, scelta tra quelle indicate nel programma).</w:t>
      </w:r>
    </w:p>
    <w:p w14:paraId="7EAFC59E" w14:textId="1E0369E7" w:rsidR="00F815C7" w:rsidRPr="000A769A" w:rsidRDefault="00F815C7" w:rsidP="000A769A">
      <w:pPr>
        <w:rPr>
          <w:rFonts w:ascii="Arial" w:hAnsi="Arial" w:cs="Arial"/>
        </w:rPr>
      </w:pPr>
      <w:r w:rsidRPr="000A769A">
        <w:rPr>
          <w:rFonts w:ascii="Arial-BoldMT" w:hAnsi="Arial-BoldMT" w:cs="Arial-BoldMT"/>
          <w:b/>
          <w:bCs/>
        </w:rPr>
        <w:t xml:space="preserve">DIPARTIMENTO DI: </w:t>
      </w:r>
      <w:r w:rsidRPr="000A769A">
        <w:rPr>
          <w:rFonts w:ascii="Arial" w:hAnsi="Arial" w:cs="Arial"/>
          <w:b/>
        </w:rPr>
        <w:t>Scienze motorie e sportive</w:t>
      </w:r>
    </w:p>
    <w:p w14:paraId="383D3C21" w14:textId="5DB4D28C" w:rsidR="00F815C7" w:rsidRDefault="00F815C7" w:rsidP="00F815C7">
      <w:pPr>
        <w:autoSpaceDE w:val="0"/>
        <w:autoSpaceDN w:val="0"/>
        <w:adjustRightInd w:val="0"/>
        <w:rPr>
          <w:rFonts w:ascii="Arial-BoldMT" w:hAnsi="Arial-BoldMT" w:cs="Arial-BoldMT"/>
          <w:b/>
          <w:bCs/>
        </w:rPr>
      </w:pPr>
      <w:r w:rsidRPr="00F815C7">
        <w:rPr>
          <w:rFonts w:ascii="Arial-BoldMT" w:hAnsi="Arial-BoldMT" w:cs="Arial-BoldMT"/>
          <w:b/>
          <w:bCs/>
          <w:highlight w:val="yellow"/>
        </w:rPr>
        <w:t>MATERIA: SCIENZE MOTORIE E SPORTIVE</w:t>
      </w:r>
    </w:p>
    <w:p w14:paraId="08EC41B4" w14:textId="77777777" w:rsidR="00F815C7" w:rsidRDefault="00F815C7" w:rsidP="00F815C7">
      <w:pPr>
        <w:autoSpaceDE w:val="0"/>
        <w:autoSpaceDN w:val="0"/>
        <w:adjustRightInd w:val="0"/>
        <w:rPr>
          <w:rFonts w:ascii="Arial-BoldMT" w:hAnsi="Arial-BoldMT" w:cs="Arial-BoldMT"/>
          <w:b/>
          <w:bCs/>
        </w:rPr>
      </w:pPr>
    </w:p>
    <w:p w14:paraId="6AA13DA7" w14:textId="77777777" w:rsidR="00F815C7" w:rsidRDefault="00F815C7" w:rsidP="00F815C7">
      <w:pPr>
        <w:autoSpaceDE w:val="0"/>
        <w:autoSpaceDN w:val="0"/>
        <w:adjustRightInd w:val="0"/>
        <w:jc w:val="both"/>
        <w:rPr>
          <w:rFonts w:ascii="Arial-BoldMT" w:hAnsi="Arial-BoldMT" w:cs="Arial-BoldMT"/>
          <w:b/>
          <w:bCs/>
        </w:rPr>
      </w:pPr>
      <w:r>
        <w:rPr>
          <w:rFonts w:ascii="Arial-BoldMT" w:hAnsi="Arial-BoldMT" w:cs="Arial-BoldMT"/>
          <w:b/>
          <w:bCs/>
        </w:rPr>
        <w:t xml:space="preserve">OBIETTIVI MINIMI: </w:t>
      </w:r>
    </w:p>
    <w:p w14:paraId="46C71066" w14:textId="77777777" w:rsidR="00F815C7" w:rsidRPr="00B43726" w:rsidRDefault="00F815C7" w:rsidP="00F815C7">
      <w:pPr>
        <w:numPr>
          <w:ilvl w:val="0"/>
          <w:numId w:val="40"/>
        </w:numPr>
        <w:suppressAutoHyphens/>
        <w:jc w:val="both"/>
        <w:rPr>
          <w:rFonts w:ascii="Arial" w:hAnsi="Arial" w:cs="Arial"/>
        </w:rPr>
      </w:pPr>
      <w:r w:rsidRPr="00B43726">
        <w:rPr>
          <w:rFonts w:ascii="Arial" w:hAnsi="Arial" w:cs="Arial"/>
        </w:rPr>
        <w:t>Acquisizione di un livello basilare di coordinazione, tramite l’impiego di funicella e piccoli attrezzi</w:t>
      </w:r>
      <w:r>
        <w:rPr>
          <w:rFonts w:ascii="Arial" w:hAnsi="Arial" w:cs="Arial"/>
        </w:rPr>
        <w:t>;</w:t>
      </w:r>
    </w:p>
    <w:p w14:paraId="5DCD0600" w14:textId="77777777" w:rsidR="00F815C7" w:rsidRPr="00B43726" w:rsidRDefault="00F815C7" w:rsidP="00F815C7">
      <w:pPr>
        <w:numPr>
          <w:ilvl w:val="0"/>
          <w:numId w:val="40"/>
        </w:numPr>
        <w:suppressAutoHyphens/>
        <w:jc w:val="both"/>
        <w:rPr>
          <w:rFonts w:ascii="Arial" w:hAnsi="Arial" w:cs="Arial"/>
        </w:rPr>
      </w:pPr>
      <w:r w:rsidRPr="00B43726">
        <w:rPr>
          <w:rFonts w:ascii="Arial" w:hAnsi="Arial" w:cs="Arial"/>
        </w:rPr>
        <w:t>Controllo del corpo in aria (volo) e dell’equilibrio statico e dinamico</w:t>
      </w:r>
      <w:r>
        <w:rPr>
          <w:rFonts w:ascii="Arial" w:hAnsi="Arial" w:cs="Arial"/>
        </w:rPr>
        <w:t>;</w:t>
      </w:r>
    </w:p>
    <w:p w14:paraId="1D6C0BE3" w14:textId="77777777" w:rsidR="00F815C7" w:rsidRPr="00B43726" w:rsidRDefault="00F815C7" w:rsidP="00F815C7">
      <w:pPr>
        <w:numPr>
          <w:ilvl w:val="0"/>
          <w:numId w:val="40"/>
        </w:numPr>
        <w:suppressAutoHyphens/>
        <w:jc w:val="both"/>
        <w:rPr>
          <w:rFonts w:ascii="Arial" w:hAnsi="Arial" w:cs="Arial"/>
        </w:rPr>
      </w:pPr>
      <w:r w:rsidRPr="00B43726">
        <w:rPr>
          <w:rFonts w:ascii="Arial" w:hAnsi="Arial" w:cs="Arial"/>
        </w:rPr>
        <w:t>Incremento della resistenza aerobica e della velocità</w:t>
      </w:r>
      <w:r>
        <w:rPr>
          <w:rFonts w:ascii="Arial" w:hAnsi="Arial" w:cs="Arial"/>
        </w:rPr>
        <w:t>;</w:t>
      </w:r>
    </w:p>
    <w:p w14:paraId="5510CDCB" w14:textId="77777777" w:rsidR="00F815C7" w:rsidRPr="00B43726" w:rsidRDefault="00F815C7" w:rsidP="00F815C7">
      <w:pPr>
        <w:numPr>
          <w:ilvl w:val="0"/>
          <w:numId w:val="40"/>
        </w:numPr>
        <w:suppressAutoHyphens/>
        <w:jc w:val="both"/>
        <w:rPr>
          <w:rFonts w:ascii="Arial" w:hAnsi="Arial" w:cs="Arial"/>
        </w:rPr>
      </w:pPr>
      <w:r w:rsidRPr="00B43726">
        <w:rPr>
          <w:rFonts w:ascii="Arial" w:hAnsi="Arial" w:cs="Arial"/>
        </w:rPr>
        <w:t>Potenziamento generale della muscolatura</w:t>
      </w:r>
      <w:r>
        <w:rPr>
          <w:rFonts w:ascii="Arial" w:hAnsi="Arial" w:cs="Arial"/>
        </w:rPr>
        <w:t>.</w:t>
      </w:r>
    </w:p>
    <w:p w14:paraId="00B3C5C8" w14:textId="77777777" w:rsidR="00F815C7" w:rsidRDefault="00F815C7" w:rsidP="00F815C7">
      <w:pPr>
        <w:autoSpaceDE w:val="0"/>
        <w:autoSpaceDN w:val="0"/>
        <w:adjustRightInd w:val="0"/>
        <w:rPr>
          <w:rFonts w:ascii="Arial-BoldMT" w:hAnsi="Arial-BoldMT" w:cs="Arial-BoldMT"/>
          <w:b/>
          <w:bCs/>
        </w:rPr>
      </w:pPr>
    </w:p>
    <w:p w14:paraId="0BB745C1" w14:textId="77777777" w:rsidR="00F815C7" w:rsidRDefault="00F815C7" w:rsidP="00F815C7">
      <w:pPr>
        <w:autoSpaceDE w:val="0"/>
        <w:autoSpaceDN w:val="0"/>
        <w:adjustRightInd w:val="0"/>
        <w:rPr>
          <w:rFonts w:ascii="Arial-BoldMT" w:hAnsi="Arial-BoldMT" w:cs="Arial-BoldMT"/>
          <w:b/>
          <w:bCs/>
        </w:rPr>
      </w:pPr>
      <w:r>
        <w:rPr>
          <w:rFonts w:ascii="Arial-BoldMT" w:hAnsi="Arial-BoldMT" w:cs="Arial-BoldMT"/>
          <w:b/>
          <w:bCs/>
        </w:rPr>
        <w:t>PROGRAMMA:</w:t>
      </w:r>
    </w:p>
    <w:p w14:paraId="10FBA428" w14:textId="77777777" w:rsidR="00F815C7" w:rsidRPr="00F25232" w:rsidRDefault="00F815C7" w:rsidP="00F815C7">
      <w:pPr>
        <w:jc w:val="both"/>
        <w:rPr>
          <w:rFonts w:ascii="Arial" w:hAnsi="Arial" w:cs="Arial"/>
        </w:rPr>
      </w:pPr>
      <w:r w:rsidRPr="00F25232">
        <w:rPr>
          <w:rFonts w:ascii="Arial" w:hAnsi="Arial" w:cs="Arial"/>
        </w:rPr>
        <w:t>Il programma scolastico è suddiviso in attività pratiche coadiuvate dalla indispensabile conoscenza teorica, secondo quanto indicato nel resto del capitolo.</w:t>
      </w:r>
    </w:p>
    <w:p w14:paraId="20D54380" w14:textId="77777777" w:rsidR="00F815C7" w:rsidRPr="00F25232" w:rsidRDefault="00F815C7" w:rsidP="00F815C7">
      <w:pPr>
        <w:jc w:val="both"/>
        <w:rPr>
          <w:rFonts w:ascii="Arial" w:hAnsi="Arial" w:cs="Arial"/>
        </w:rPr>
      </w:pPr>
      <w:r w:rsidRPr="00F25232">
        <w:rPr>
          <w:rFonts w:ascii="Arial" w:hAnsi="Arial" w:cs="Arial"/>
          <w:u w:val="single"/>
        </w:rPr>
        <w:t>Programmazione teorica</w:t>
      </w:r>
      <w:r w:rsidRPr="00F25232">
        <w:rPr>
          <w:rFonts w:ascii="Arial" w:hAnsi="Arial" w:cs="Arial"/>
        </w:rPr>
        <w:t>:</w:t>
      </w:r>
    </w:p>
    <w:p w14:paraId="308B40BB" w14:textId="77777777" w:rsidR="00F815C7" w:rsidRPr="00B43726" w:rsidRDefault="00F815C7" w:rsidP="00F815C7">
      <w:pPr>
        <w:numPr>
          <w:ilvl w:val="0"/>
          <w:numId w:val="40"/>
        </w:numPr>
        <w:suppressAutoHyphens/>
        <w:jc w:val="both"/>
        <w:rPr>
          <w:rFonts w:ascii="Arial" w:hAnsi="Arial" w:cs="Arial"/>
        </w:rPr>
      </w:pPr>
      <w:r w:rsidRPr="00F25232">
        <w:rPr>
          <w:rFonts w:ascii="Arial" w:hAnsi="Arial" w:cs="Arial"/>
        </w:rPr>
        <w:t xml:space="preserve">Atletica leggera: </w:t>
      </w:r>
      <w:r>
        <w:rPr>
          <w:rFonts w:ascii="Arial" w:hAnsi="Arial" w:cs="Arial"/>
        </w:rPr>
        <w:t>corse di resistenza</w:t>
      </w:r>
      <w:r w:rsidRPr="00F25232">
        <w:rPr>
          <w:rFonts w:ascii="Arial" w:hAnsi="Arial" w:cs="Arial"/>
        </w:rPr>
        <w:t xml:space="preserve"> e velocità;</w:t>
      </w:r>
    </w:p>
    <w:p w14:paraId="693F231B" w14:textId="77777777" w:rsidR="00F815C7" w:rsidRPr="00B43726" w:rsidRDefault="00F815C7" w:rsidP="00F815C7">
      <w:pPr>
        <w:numPr>
          <w:ilvl w:val="0"/>
          <w:numId w:val="40"/>
        </w:numPr>
        <w:suppressAutoHyphens/>
        <w:jc w:val="both"/>
        <w:rPr>
          <w:rFonts w:ascii="Arial" w:hAnsi="Arial" w:cs="Arial"/>
        </w:rPr>
      </w:pPr>
      <w:r w:rsidRPr="00F25232">
        <w:rPr>
          <w:rFonts w:ascii="Arial" w:hAnsi="Arial" w:cs="Arial"/>
        </w:rPr>
        <w:t>Basket: tecnica individuale di palleggio, passaggio, tir</w:t>
      </w:r>
      <w:r>
        <w:rPr>
          <w:rFonts w:ascii="Arial" w:hAnsi="Arial" w:cs="Arial"/>
        </w:rPr>
        <w:t>o e coordinazione nel movimento;</w:t>
      </w:r>
    </w:p>
    <w:p w14:paraId="3632AAD9" w14:textId="77777777" w:rsidR="00F815C7" w:rsidRDefault="00F815C7" w:rsidP="00F815C7">
      <w:pPr>
        <w:numPr>
          <w:ilvl w:val="0"/>
          <w:numId w:val="40"/>
        </w:numPr>
        <w:suppressAutoHyphens/>
        <w:jc w:val="both"/>
        <w:rPr>
          <w:rFonts w:ascii="Arial" w:hAnsi="Arial" w:cs="Arial"/>
        </w:rPr>
      </w:pPr>
      <w:r w:rsidRPr="00F25232">
        <w:rPr>
          <w:rFonts w:ascii="Arial" w:hAnsi="Arial" w:cs="Arial"/>
        </w:rPr>
        <w:t>Pallavolo: tecnica individuale e apprendimento dei fondamentali difensivi e d’attacco.</w:t>
      </w:r>
    </w:p>
    <w:p w14:paraId="50D11582" w14:textId="77777777" w:rsidR="00F815C7" w:rsidRDefault="00F815C7" w:rsidP="00F815C7">
      <w:pPr>
        <w:suppressAutoHyphens/>
        <w:rPr>
          <w:rFonts w:ascii="Arial" w:hAnsi="Arial" w:cs="Arial"/>
        </w:rPr>
      </w:pPr>
      <w:r w:rsidRPr="00F25232">
        <w:rPr>
          <w:rFonts w:ascii="Arial" w:hAnsi="Arial" w:cs="Arial"/>
        </w:rPr>
        <w:t xml:space="preserve">        </w:t>
      </w:r>
    </w:p>
    <w:p w14:paraId="0032EB6E" w14:textId="77777777" w:rsidR="00F815C7" w:rsidRPr="00F25232" w:rsidRDefault="00F815C7" w:rsidP="00F815C7">
      <w:pPr>
        <w:suppressAutoHyphens/>
        <w:rPr>
          <w:rFonts w:ascii="Arial" w:hAnsi="Arial" w:cs="Arial"/>
        </w:rPr>
      </w:pPr>
      <w:r w:rsidRPr="00F25232">
        <w:rPr>
          <w:rFonts w:ascii="Arial" w:hAnsi="Arial" w:cs="Arial"/>
          <w:u w:val="single"/>
        </w:rPr>
        <w:t>Programmazione teorica</w:t>
      </w:r>
      <w:r w:rsidRPr="00F25232">
        <w:rPr>
          <w:rFonts w:ascii="Arial" w:hAnsi="Arial" w:cs="Arial"/>
        </w:rPr>
        <w:t>:</w:t>
      </w:r>
    </w:p>
    <w:p w14:paraId="3C7E8E36" w14:textId="77777777" w:rsidR="00F815C7" w:rsidRPr="00B43726" w:rsidRDefault="00F815C7" w:rsidP="00F815C7">
      <w:pPr>
        <w:pStyle w:val="Paragrafoelenco"/>
        <w:numPr>
          <w:ilvl w:val="0"/>
          <w:numId w:val="41"/>
        </w:numPr>
        <w:contextualSpacing w:val="0"/>
        <w:jc w:val="both"/>
        <w:rPr>
          <w:rFonts w:ascii="Arial" w:hAnsi="Arial" w:cs="Arial"/>
        </w:rPr>
      </w:pPr>
      <w:r w:rsidRPr="00F25232">
        <w:rPr>
          <w:rFonts w:ascii="Arial" w:hAnsi="Arial" w:cs="Arial"/>
        </w:rPr>
        <w:t>Regole sportive di base: conoscenza delle regole di badminton, basket, calcio a 5 e pallavolo;</w:t>
      </w:r>
    </w:p>
    <w:p w14:paraId="5E2290BF" w14:textId="77777777" w:rsidR="00F815C7" w:rsidRPr="00B43726" w:rsidRDefault="00F815C7" w:rsidP="00F815C7">
      <w:pPr>
        <w:pStyle w:val="Paragrafoelenco"/>
        <w:numPr>
          <w:ilvl w:val="0"/>
          <w:numId w:val="41"/>
        </w:numPr>
        <w:contextualSpacing w:val="0"/>
        <w:jc w:val="both"/>
        <w:rPr>
          <w:rFonts w:ascii="Arial" w:hAnsi="Arial" w:cs="Arial"/>
        </w:rPr>
      </w:pPr>
      <w:r>
        <w:rPr>
          <w:rFonts w:ascii="Arial" w:hAnsi="Arial" w:cs="Arial"/>
        </w:rPr>
        <w:t>Cenni di scienza dell’alimentazione (fabbisogno energetico, metabolismo, piramide alimentare, alimentazione pre-attività sportiva)</w:t>
      </w:r>
      <w:r w:rsidRPr="00F25232">
        <w:rPr>
          <w:rFonts w:ascii="Arial" w:hAnsi="Arial" w:cs="Arial"/>
        </w:rPr>
        <w:t>.</w:t>
      </w:r>
    </w:p>
    <w:p w14:paraId="6F17E386" w14:textId="77777777" w:rsidR="00F815C7" w:rsidRDefault="00F815C7" w:rsidP="00F815C7">
      <w:pPr>
        <w:autoSpaceDE w:val="0"/>
        <w:autoSpaceDN w:val="0"/>
        <w:adjustRightInd w:val="0"/>
        <w:rPr>
          <w:rFonts w:ascii="Arial-BoldMT" w:hAnsi="Arial-BoldMT" w:cs="Arial-BoldMT"/>
          <w:b/>
          <w:bCs/>
        </w:rPr>
      </w:pPr>
    </w:p>
    <w:p w14:paraId="02807A5A" w14:textId="77777777" w:rsidR="00F815C7" w:rsidRDefault="00F815C7" w:rsidP="00F815C7">
      <w:pPr>
        <w:autoSpaceDE w:val="0"/>
        <w:autoSpaceDN w:val="0"/>
        <w:adjustRightInd w:val="0"/>
        <w:jc w:val="both"/>
        <w:rPr>
          <w:rFonts w:ascii="Arial-BoldMT" w:hAnsi="Arial-BoldMT" w:cs="Arial-BoldMT"/>
          <w:b/>
          <w:bCs/>
        </w:rPr>
      </w:pPr>
      <w:r>
        <w:rPr>
          <w:rFonts w:ascii="Arial-BoldMT" w:hAnsi="Arial-BoldMT" w:cs="Arial-BoldMT"/>
          <w:b/>
          <w:bCs/>
        </w:rPr>
        <w:t>ESEMPIO DI PROVA PRATICA E DOMANDE ORALI:</w:t>
      </w:r>
    </w:p>
    <w:p w14:paraId="15E28D1D" w14:textId="77777777" w:rsidR="00F815C7" w:rsidRPr="00B43726" w:rsidRDefault="00F815C7" w:rsidP="00F815C7">
      <w:pPr>
        <w:pStyle w:val="Paragrafoelenco"/>
        <w:numPr>
          <w:ilvl w:val="0"/>
          <w:numId w:val="42"/>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Percorso coordinativo con esercizi a corpo libero utilizzando anche piccoli attrezzi (tappetini, funi</w:t>
      </w:r>
      <w:r>
        <w:rPr>
          <w:rFonts w:ascii="Arial-BoldMT" w:hAnsi="Arial-BoldMT" w:cs="Arial-BoldMT"/>
          <w:bCs/>
        </w:rPr>
        <w:t>celle, cerchi e ostacoli bassi);</w:t>
      </w:r>
    </w:p>
    <w:p w14:paraId="2F4C50C7" w14:textId="77777777" w:rsidR="00F815C7" w:rsidRPr="00B43726" w:rsidRDefault="00F815C7" w:rsidP="00F815C7">
      <w:pPr>
        <w:pStyle w:val="Paragrafoelenco"/>
        <w:numPr>
          <w:ilvl w:val="0"/>
          <w:numId w:val="42"/>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Esecuzione dei fondamentali in</w:t>
      </w:r>
      <w:r>
        <w:rPr>
          <w:rFonts w:ascii="Arial-BoldMT" w:hAnsi="Arial-BoldMT" w:cs="Arial-BoldMT"/>
          <w:bCs/>
        </w:rPr>
        <w:t>dividuali di basket e pallavolo;</w:t>
      </w:r>
    </w:p>
    <w:p w14:paraId="1DC3B877" w14:textId="77777777" w:rsidR="00F815C7" w:rsidRPr="00B43726" w:rsidRDefault="00F815C7" w:rsidP="00F815C7">
      <w:pPr>
        <w:pStyle w:val="Paragrafoelenco"/>
        <w:numPr>
          <w:ilvl w:val="0"/>
          <w:numId w:val="42"/>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Conoscenza delle regole sportive di base</w:t>
      </w:r>
      <w:r>
        <w:rPr>
          <w:rFonts w:ascii="Arial-BoldMT" w:hAnsi="Arial-BoldMT" w:cs="Arial-BoldMT"/>
          <w:bCs/>
        </w:rPr>
        <w:t>;</w:t>
      </w:r>
    </w:p>
    <w:p w14:paraId="610439E2" w14:textId="570D00F6" w:rsidR="00306896" w:rsidRPr="00F815C7" w:rsidRDefault="00F815C7" w:rsidP="00F815C7">
      <w:pPr>
        <w:pStyle w:val="Paragrafoelenco"/>
        <w:numPr>
          <w:ilvl w:val="0"/>
          <w:numId w:val="42"/>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 xml:space="preserve">Conoscenza </w:t>
      </w:r>
      <w:r>
        <w:rPr>
          <w:rFonts w:ascii="Arial-BoldMT" w:hAnsi="Arial-BoldMT" w:cs="Arial-BoldMT"/>
          <w:bCs/>
        </w:rPr>
        <w:t>dei principi di scienza dell’alimentazione.</w:t>
      </w:r>
    </w:p>
    <w:p w14:paraId="7A2D7029" w14:textId="77777777" w:rsidR="00306896" w:rsidRDefault="00306896" w:rsidP="00F815C7">
      <w:pPr>
        <w:pStyle w:val="Default"/>
        <w:ind w:left="720"/>
        <w:rPr>
          <w:rFonts w:ascii="Californian FB" w:hAnsi="Californian FB"/>
          <w:sz w:val="22"/>
          <w:szCs w:val="22"/>
        </w:rPr>
      </w:pPr>
    </w:p>
    <w:p w14:paraId="3C34C5AA" w14:textId="77777777" w:rsidR="00306896" w:rsidRDefault="00306896" w:rsidP="00306896">
      <w:pPr>
        <w:pStyle w:val="Default"/>
        <w:ind w:left="720"/>
        <w:rPr>
          <w:rFonts w:ascii="Californian FB" w:hAnsi="Californian FB"/>
          <w:sz w:val="22"/>
          <w:szCs w:val="22"/>
        </w:rPr>
      </w:pPr>
    </w:p>
    <w:p w14:paraId="4F8FCC78" w14:textId="77777777" w:rsidR="00306896" w:rsidRDefault="00306896" w:rsidP="00306896">
      <w:pPr>
        <w:pStyle w:val="Default"/>
        <w:ind w:left="720"/>
        <w:rPr>
          <w:rFonts w:ascii="Californian FB" w:hAnsi="Californian FB"/>
          <w:sz w:val="22"/>
          <w:szCs w:val="22"/>
        </w:rPr>
      </w:pPr>
    </w:p>
    <w:p w14:paraId="5AA3FCE5" w14:textId="77777777" w:rsidR="00306896" w:rsidRDefault="00306896" w:rsidP="00306896">
      <w:pPr>
        <w:pStyle w:val="Default"/>
        <w:ind w:left="720"/>
        <w:rPr>
          <w:rFonts w:ascii="Californian FB" w:hAnsi="Californian FB"/>
          <w:sz w:val="22"/>
          <w:szCs w:val="22"/>
        </w:rPr>
      </w:pPr>
    </w:p>
    <w:p w14:paraId="6029CD35" w14:textId="77777777" w:rsidR="00306896" w:rsidRDefault="00306896" w:rsidP="00306896">
      <w:pPr>
        <w:pStyle w:val="Default"/>
        <w:ind w:left="720"/>
        <w:rPr>
          <w:rFonts w:ascii="Californian FB" w:hAnsi="Californian FB"/>
          <w:sz w:val="22"/>
          <w:szCs w:val="22"/>
        </w:rPr>
      </w:pPr>
    </w:p>
    <w:p w14:paraId="3EB2594C" w14:textId="77777777" w:rsidR="00306896" w:rsidRDefault="00306896" w:rsidP="00306896">
      <w:pPr>
        <w:pStyle w:val="Default"/>
        <w:ind w:left="720"/>
        <w:rPr>
          <w:rFonts w:ascii="Californian FB" w:hAnsi="Californian FB"/>
          <w:sz w:val="22"/>
          <w:szCs w:val="22"/>
        </w:rPr>
      </w:pPr>
    </w:p>
    <w:p w14:paraId="5B1899CA" w14:textId="77777777" w:rsidR="00306896" w:rsidRDefault="00306896" w:rsidP="00306896">
      <w:pPr>
        <w:pStyle w:val="Default"/>
        <w:ind w:left="720"/>
        <w:rPr>
          <w:rFonts w:ascii="Californian FB" w:hAnsi="Californian FB"/>
          <w:sz w:val="22"/>
          <w:szCs w:val="22"/>
        </w:rPr>
      </w:pPr>
    </w:p>
    <w:p w14:paraId="59D0CAC6" w14:textId="77777777" w:rsidR="00306896" w:rsidRDefault="00306896" w:rsidP="00306896">
      <w:pPr>
        <w:pStyle w:val="Default"/>
        <w:ind w:left="720"/>
        <w:rPr>
          <w:rFonts w:ascii="Californian FB" w:hAnsi="Californian FB"/>
          <w:sz w:val="22"/>
          <w:szCs w:val="22"/>
        </w:rPr>
      </w:pPr>
    </w:p>
    <w:p w14:paraId="39FFF974" w14:textId="77777777" w:rsidR="00306896" w:rsidRDefault="00306896" w:rsidP="00306896">
      <w:pPr>
        <w:pStyle w:val="Default"/>
        <w:ind w:left="720"/>
        <w:rPr>
          <w:rFonts w:ascii="Californian FB" w:hAnsi="Californian FB"/>
          <w:sz w:val="22"/>
          <w:szCs w:val="22"/>
        </w:rPr>
      </w:pPr>
    </w:p>
    <w:p w14:paraId="2C11A3B8" w14:textId="77777777" w:rsidR="00306896" w:rsidRDefault="00306896" w:rsidP="00306896">
      <w:pPr>
        <w:pStyle w:val="Default"/>
        <w:ind w:left="720"/>
        <w:rPr>
          <w:rFonts w:ascii="Californian FB" w:hAnsi="Californian FB"/>
          <w:sz w:val="22"/>
          <w:szCs w:val="22"/>
        </w:rPr>
      </w:pPr>
    </w:p>
    <w:p w14:paraId="3BC295BF" w14:textId="77777777" w:rsidR="00306896" w:rsidRDefault="00306896" w:rsidP="00306896">
      <w:pPr>
        <w:pStyle w:val="Default"/>
        <w:ind w:left="720"/>
        <w:rPr>
          <w:rFonts w:ascii="Californian FB" w:hAnsi="Californian FB"/>
          <w:sz w:val="22"/>
          <w:szCs w:val="22"/>
        </w:rPr>
      </w:pPr>
    </w:p>
    <w:p w14:paraId="32F79A4D" w14:textId="77777777" w:rsidR="00306896" w:rsidRDefault="00306896" w:rsidP="00306896">
      <w:pPr>
        <w:pStyle w:val="Default"/>
        <w:ind w:left="720"/>
        <w:rPr>
          <w:rFonts w:ascii="Californian FB" w:hAnsi="Californian FB"/>
          <w:sz w:val="22"/>
          <w:szCs w:val="22"/>
        </w:rPr>
      </w:pPr>
    </w:p>
    <w:p w14:paraId="5FE7549C" w14:textId="77777777" w:rsidR="00306896" w:rsidRDefault="00306896" w:rsidP="00306896">
      <w:pPr>
        <w:pStyle w:val="Default"/>
        <w:ind w:left="720"/>
        <w:rPr>
          <w:rFonts w:ascii="Californian FB" w:hAnsi="Californian FB"/>
          <w:sz w:val="22"/>
          <w:szCs w:val="22"/>
        </w:rPr>
      </w:pPr>
    </w:p>
    <w:p w14:paraId="7330CE58" w14:textId="77777777" w:rsidR="00306896" w:rsidRPr="000E4957" w:rsidRDefault="00306896">
      <w:pPr>
        <w:rPr>
          <w:rFonts w:ascii="Arial" w:hAnsi="Arial" w:cs="Arial"/>
        </w:rPr>
      </w:pPr>
    </w:p>
    <w:sectPr w:rsidR="00306896" w:rsidRPr="000E4957" w:rsidSect="008535EA">
      <w:footerReference w:type="even" r:id="rId11"/>
      <w:footerReference w:type="default" r:id="rId12"/>
      <w:pgSz w:w="11900" w:h="16840"/>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563EFF" w14:textId="77777777" w:rsidR="002623B4" w:rsidRDefault="002623B4" w:rsidP="008535EA">
      <w:r>
        <w:separator/>
      </w:r>
    </w:p>
  </w:endnote>
  <w:endnote w:type="continuationSeparator" w:id="0">
    <w:p w14:paraId="28B6C16F" w14:textId="77777777" w:rsidR="002623B4" w:rsidRDefault="002623B4" w:rsidP="00853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inion-SemiboldSC">
    <w:panose1 w:val="020B0604020202020204"/>
    <w:charset w:val="4D"/>
    <w:family w:val="auto"/>
    <w:pitch w:val="default"/>
  </w:font>
  <w:font w:name="Minion-Regular">
    <w:panose1 w:val="020B0604020202020204"/>
    <w:charset w:val="4D"/>
    <w:family w:val="auto"/>
    <w:pitch w:val="default"/>
  </w:font>
  <w:font w:name="OdysseaU">
    <w:altName w:val="Times New Roman"/>
    <w:panose1 w:val="020B0604020202020204"/>
    <w:charset w:val="00"/>
    <w:family w:val="auto"/>
    <w:pitch w:val="variable"/>
    <w:sig w:usb0="00000001" w:usb1="1000006B" w:usb2="00000000" w:usb3="00000000" w:csb0="00000009" w:csb1="00000000"/>
  </w:font>
  <w:font w:name="TheSansSemiLight-Plain">
    <w:panose1 w:val="020B0604020202020204"/>
    <w:charset w:val="00"/>
    <w:family w:val="swiss"/>
    <w:pitch w:val="default"/>
  </w:font>
  <w:font w:name="Minion-BoldOsF">
    <w:panose1 w:val="020B0604020202020204"/>
    <w:charset w:val="4D"/>
    <w:family w:val="auto"/>
    <w:pitch w:val="default"/>
  </w:font>
  <w:font w:name="TheSansBold-Plain">
    <w:panose1 w:val="020B0604020202020204"/>
    <w:charset w:val="4D"/>
    <w:family w:val="swiss"/>
    <w:pitch w:val="default"/>
  </w:font>
  <w:font w:name="TheSans-Plain">
    <w:panose1 w:val="020B0604020202020204"/>
    <w:charset w:val="4D"/>
    <w:family w:val="swiss"/>
    <w:pitch w:val="default"/>
  </w:font>
  <w:font w:name="Minion-RegularSC">
    <w:panose1 w:val="020B0604020202020204"/>
    <w:charset w:val="4D"/>
    <w:family w:val="auto"/>
    <w:pitch w:val="default"/>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BoldMT">
    <w:altName w:val="Arial"/>
    <w:panose1 w:val="020B0604020202020204"/>
    <w:charset w:val="00"/>
    <w:family w:val="auto"/>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fornian FB">
    <w:altName w:val="Seravek Medium"/>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62B77F" w14:textId="77777777" w:rsidR="00306896" w:rsidRDefault="00306896" w:rsidP="00306896">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578D437B" w14:textId="77777777" w:rsidR="00306896" w:rsidRDefault="00306896" w:rsidP="008535EA">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914A1B" w14:textId="77777777" w:rsidR="00306896" w:rsidRDefault="00306896" w:rsidP="00306896">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573CD1">
      <w:rPr>
        <w:rStyle w:val="Numeropagina"/>
        <w:noProof/>
      </w:rPr>
      <w:t>4</w:t>
    </w:r>
    <w:r>
      <w:rPr>
        <w:rStyle w:val="Numeropagina"/>
      </w:rPr>
      <w:fldChar w:fldCharType="end"/>
    </w:r>
  </w:p>
  <w:p w14:paraId="1708181A" w14:textId="77777777" w:rsidR="00306896" w:rsidRDefault="00306896" w:rsidP="008535EA">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59D35F" w14:textId="77777777" w:rsidR="002623B4" w:rsidRDefault="002623B4" w:rsidP="008535EA">
      <w:r>
        <w:separator/>
      </w:r>
    </w:p>
  </w:footnote>
  <w:footnote w:type="continuationSeparator" w:id="0">
    <w:p w14:paraId="5E8B1486" w14:textId="77777777" w:rsidR="002623B4" w:rsidRDefault="002623B4" w:rsidP="008535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E357C"/>
    <w:multiLevelType w:val="hybridMultilevel"/>
    <w:tmpl w:val="23D27130"/>
    <w:lvl w:ilvl="0" w:tplc="65281638">
      <w:numFmt w:val="bullet"/>
      <w:lvlText w:val="-"/>
      <w:lvlJc w:val="left"/>
      <w:pPr>
        <w:ind w:left="106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74874A8"/>
    <w:multiLevelType w:val="hybridMultilevel"/>
    <w:tmpl w:val="610EB286"/>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2" w15:restartNumberingAfterBreak="0">
    <w:nsid w:val="0D1C2C60"/>
    <w:multiLevelType w:val="hybridMultilevel"/>
    <w:tmpl w:val="F224162E"/>
    <w:lvl w:ilvl="0" w:tplc="D542F32E">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D536D9E"/>
    <w:multiLevelType w:val="hybridMultilevel"/>
    <w:tmpl w:val="978201F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F184B2B"/>
    <w:multiLevelType w:val="hybridMultilevel"/>
    <w:tmpl w:val="261A03A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 w15:restartNumberingAfterBreak="0">
    <w:nsid w:val="0F2D677A"/>
    <w:multiLevelType w:val="hybridMultilevel"/>
    <w:tmpl w:val="11D8D728"/>
    <w:lvl w:ilvl="0" w:tplc="65281638">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740" w:hanging="360"/>
      </w:pPr>
      <w:rPr>
        <w:rFonts w:ascii="Courier New" w:hAnsi="Courier New" w:cs="Courier New" w:hint="default"/>
      </w:rPr>
    </w:lvl>
    <w:lvl w:ilvl="2" w:tplc="04100005" w:tentative="1">
      <w:start w:val="1"/>
      <w:numFmt w:val="bullet"/>
      <w:lvlText w:val=""/>
      <w:lvlJc w:val="left"/>
      <w:pPr>
        <w:ind w:left="1460" w:hanging="360"/>
      </w:pPr>
      <w:rPr>
        <w:rFonts w:ascii="Wingdings" w:hAnsi="Wingdings" w:hint="default"/>
      </w:rPr>
    </w:lvl>
    <w:lvl w:ilvl="3" w:tplc="04100001" w:tentative="1">
      <w:start w:val="1"/>
      <w:numFmt w:val="bullet"/>
      <w:lvlText w:val=""/>
      <w:lvlJc w:val="left"/>
      <w:pPr>
        <w:ind w:left="2180" w:hanging="360"/>
      </w:pPr>
      <w:rPr>
        <w:rFonts w:ascii="Symbol" w:hAnsi="Symbol" w:hint="default"/>
      </w:rPr>
    </w:lvl>
    <w:lvl w:ilvl="4" w:tplc="04100003" w:tentative="1">
      <w:start w:val="1"/>
      <w:numFmt w:val="bullet"/>
      <w:lvlText w:val="o"/>
      <w:lvlJc w:val="left"/>
      <w:pPr>
        <w:ind w:left="2900" w:hanging="360"/>
      </w:pPr>
      <w:rPr>
        <w:rFonts w:ascii="Courier New" w:hAnsi="Courier New" w:cs="Courier New" w:hint="default"/>
      </w:rPr>
    </w:lvl>
    <w:lvl w:ilvl="5" w:tplc="04100005" w:tentative="1">
      <w:start w:val="1"/>
      <w:numFmt w:val="bullet"/>
      <w:lvlText w:val=""/>
      <w:lvlJc w:val="left"/>
      <w:pPr>
        <w:ind w:left="3620" w:hanging="360"/>
      </w:pPr>
      <w:rPr>
        <w:rFonts w:ascii="Wingdings" w:hAnsi="Wingdings" w:hint="default"/>
      </w:rPr>
    </w:lvl>
    <w:lvl w:ilvl="6" w:tplc="04100001" w:tentative="1">
      <w:start w:val="1"/>
      <w:numFmt w:val="bullet"/>
      <w:lvlText w:val=""/>
      <w:lvlJc w:val="left"/>
      <w:pPr>
        <w:ind w:left="4340" w:hanging="360"/>
      </w:pPr>
      <w:rPr>
        <w:rFonts w:ascii="Symbol" w:hAnsi="Symbol" w:hint="default"/>
      </w:rPr>
    </w:lvl>
    <w:lvl w:ilvl="7" w:tplc="04100003" w:tentative="1">
      <w:start w:val="1"/>
      <w:numFmt w:val="bullet"/>
      <w:lvlText w:val="o"/>
      <w:lvlJc w:val="left"/>
      <w:pPr>
        <w:ind w:left="5060" w:hanging="360"/>
      </w:pPr>
      <w:rPr>
        <w:rFonts w:ascii="Courier New" w:hAnsi="Courier New" w:cs="Courier New" w:hint="default"/>
      </w:rPr>
    </w:lvl>
    <w:lvl w:ilvl="8" w:tplc="04100005" w:tentative="1">
      <w:start w:val="1"/>
      <w:numFmt w:val="bullet"/>
      <w:lvlText w:val=""/>
      <w:lvlJc w:val="left"/>
      <w:pPr>
        <w:ind w:left="5780" w:hanging="360"/>
      </w:pPr>
      <w:rPr>
        <w:rFonts w:ascii="Wingdings" w:hAnsi="Wingdings" w:hint="default"/>
      </w:rPr>
    </w:lvl>
  </w:abstractNum>
  <w:abstractNum w:abstractNumId="6" w15:restartNumberingAfterBreak="0">
    <w:nsid w:val="17CF02E3"/>
    <w:multiLevelType w:val="hybridMultilevel"/>
    <w:tmpl w:val="FBF6A462"/>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7" w15:restartNumberingAfterBreak="0">
    <w:nsid w:val="1EFD0656"/>
    <w:multiLevelType w:val="hybridMultilevel"/>
    <w:tmpl w:val="7D883A8C"/>
    <w:lvl w:ilvl="0" w:tplc="65281638">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740" w:hanging="360"/>
      </w:pPr>
      <w:rPr>
        <w:rFonts w:ascii="Courier New" w:hAnsi="Courier New" w:cs="Courier New" w:hint="default"/>
      </w:rPr>
    </w:lvl>
    <w:lvl w:ilvl="2" w:tplc="04100005" w:tentative="1">
      <w:start w:val="1"/>
      <w:numFmt w:val="bullet"/>
      <w:lvlText w:val=""/>
      <w:lvlJc w:val="left"/>
      <w:pPr>
        <w:ind w:left="1460" w:hanging="360"/>
      </w:pPr>
      <w:rPr>
        <w:rFonts w:ascii="Wingdings" w:hAnsi="Wingdings" w:hint="default"/>
      </w:rPr>
    </w:lvl>
    <w:lvl w:ilvl="3" w:tplc="04100001" w:tentative="1">
      <w:start w:val="1"/>
      <w:numFmt w:val="bullet"/>
      <w:lvlText w:val=""/>
      <w:lvlJc w:val="left"/>
      <w:pPr>
        <w:ind w:left="2180" w:hanging="360"/>
      </w:pPr>
      <w:rPr>
        <w:rFonts w:ascii="Symbol" w:hAnsi="Symbol" w:hint="default"/>
      </w:rPr>
    </w:lvl>
    <w:lvl w:ilvl="4" w:tplc="04100003" w:tentative="1">
      <w:start w:val="1"/>
      <w:numFmt w:val="bullet"/>
      <w:lvlText w:val="o"/>
      <w:lvlJc w:val="left"/>
      <w:pPr>
        <w:ind w:left="2900" w:hanging="360"/>
      </w:pPr>
      <w:rPr>
        <w:rFonts w:ascii="Courier New" w:hAnsi="Courier New" w:cs="Courier New" w:hint="default"/>
      </w:rPr>
    </w:lvl>
    <w:lvl w:ilvl="5" w:tplc="04100005" w:tentative="1">
      <w:start w:val="1"/>
      <w:numFmt w:val="bullet"/>
      <w:lvlText w:val=""/>
      <w:lvlJc w:val="left"/>
      <w:pPr>
        <w:ind w:left="3620" w:hanging="360"/>
      </w:pPr>
      <w:rPr>
        <w:rFonts w:ascii="Wingdings" w:hAnsi="Wingdings" w:hint="default"/>
      </w:rPr>
    </w:lvl>
    <w:lvl w:ilvl="6" w:tplc="04100001" w:tentative="1">
      <w:start w:val="1"/>
      <w:numFmt w:val="bullet"/>
      <w:lvlText w:val=""/>
      <w:lvlJc w:val="left"/>
      <w:pPr>
        <w:ind w:left="4340" w:hanging="360"/>
      </w:pPr>
      <w:rPr>
        <w:rFonts w:ascii="Symbol" w:hAnsi="Symbol" w:hint="default"/>
      </w:rPr>
    </w:lvl>
    <w:lvl w:ilvl="7" w:tplc="04100003" w:tentative="1">
      <w:start w:val="1"/>
      <w:numFmt w:val="bullet"/>
      <w:lvlText w:val="o"/>
      <w:lvlJc w:val="left"/>
      <w:pPr>
        <w:ind w:left="5060" w:hanging="360"/>
      </w:pPr>
      <w:rPr>
        <w:rFonts w:ascii="Courier New" w:hAnsi="Courier New" w:cs="Courier New" w:hint="default"/>
      </w:rPr>
    </w:lvl>
    <w:lvl w:ilvl="8" w:tplc="04100005" w:tentative="1">
      <w:start w:val="1"/>
      <w:numFmt w:val="bullet"/>
      <w:lvlText w:val=""/>
      <w:lvlJc w:val="left"/>
      <w:pPr>
        <w:ind w:left="5780" w:hanging="360"/>
      </w:pPr>
      <w:rPr>
        <w:rFonts w:ascii="Wingdings" w:hAnsi="Wingdings" w:hint="default"/>
      </w:rPr>
    </w:lvl>
  </w:abstractNum>
  <w:abstractNum w:abstractNumId="8" w15:restartNumberingAfterBreak="0">
    <w:nsid w:val="1F35721F"/>
    <w:multiLevelType w:val="hybridMultilevel"/>
    <w:tmpl w:val="A91E69D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9" w15:restartNumberingAfterBreak="0">
    <w:nsid w:val="1FF70470"/>
    <w:multiLevelType w:val="hybridMultilevel"/>
    <w:tmpl w:val="D4D8F7D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0" w15:restartNumberingAfterBreak="0">
    <w:nsid w:val="24AE4D5D"/>
    <w:multiLevelType w:val="hybridMultilevel"/>
    <w:tmpl w:val="8200A65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67D4AF2"/>
    <w:multiLevelType w:val="hybridMultilevel"/>
    <w:tmpl w:val="F9F26270"/>
    <w:lvl w:ilvl="0" w:tplc="4312885E">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290856D2"/>
    <w:multiLevelType w:val="hybridMultilevel"/>
    <w:tmpl w:val="6F5E0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1543251"/>
    <w:multiLevelType w:val="hybridMultilevel"/>
    <w:tmpl w:val="F13892EC"/>
    <w:lvl w:ilvl="0" w:tplc="65281638">
      <w:numFmt w:val="bullet"/>
      <w:lvlText w:val="-"/>
      <w:lvlJc w:val="left"/>
      <w:pPr>
        <w:ind w:left="106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32150640"/>
    <w:multiLevelType w:val="hybridMultilevel"/>
    <w:tmpl w:val="F684E80E"/>
    <w:lvl w:ilvl="0" w:tplc="65281638">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740" w:hanging="360"/>
      </w:pPr>
      <w:rPr>
        <w:rFonts w:ascii="Courier New" w:hAnsi="Courier New" w:cs="Courier New" w:hint="default"/>
      </w:rPr>
    </w:lvl>
    <w:lvl w:ilvl="2" w:tplc="04100005">
      <w:start w:val="1"/>
      <w:numFmt w:val="bullet"/>
      <w:lvlText w:val=""/>
      <w:lvlJc w:val="left"/>
      <w:pPr>
        <w:ind w:left="1460" w:hanging="360"/>
      </w:pPr>
      <w:rPr>
        <w:rFonts w:ascii="Wingdings" w:hAnsi="Wingdings" w:hint="default"/>
      </w:rPr>
    </w:lvl>
    <w:lvl w:ilvl="3" w:tplc="04100001" w:tentative="1">
      <w:start w:val="1"/>
      <w:numFmt w:val="bullet"/>
      <w:lvlText w:val=""/>
      <w:lvlJc w:val="left"/>
      <w:pPr>
        <w:ind w:left="2180" w:hanging="360"/>
      </w:pPr>
      <w:rPr>
        <w:rFonts w:ascii="Symbol" w:hAnsi="Symbol" w:hint="default"/>
      </w:rPr>
    </w:lvl>
    <w:lvl w:ilvl="4" w:tplc="04100003" w:tentative="1">
      <w:start w:val="1"/>
      <w:numFmt w:val="bullet"/>
      <w:lvlText w:val="o"/>
      <w:lvlJc w:val="left"/>
      <w:pPr>
        <w:ind w:left="2900" w:hanging="360"/>
      </w:pPr>
      <w:rPr>
        <w:rFonts w:ascii="Courier New" w:hAnsi="Courier New" w:cs="Courier New" w:hint="default"/>
      </w:rPr>
    </w:lvl>
    <w:lvl w:ilvl="5" w:tplc="04100005" w:tentative="1">
      <w:start w:val="1"/>
      <w:numFmt w:val="bullet"/>
      <w:lvlText w:val=""/>
      <w:lvlJc w:val="left"/>
      <w:pPr>
        <w:ind w:left="3620" w:hanging="360"/>
      </w:pPr>
      <w:rPr>
        <w:rFonts w:ascii="Wingdings" w:hAnsi="Wingdings" w:hint="default"/>
      </w:rPr>
    </w:lvl>
    <w:lvl w:ilvl="6" w:tplc="04100001" w:tentative="1">
      <w:start w:val="1"/>
      <w:numFmt w:val="bullet"/>
      <w:lvlText w:val=""/>
      <w:lvlJc w:val="left"/>
      <w:pPr>
        <w:ind w:left="4340" w:hanging="360"/>
      </w:pPr>
      <w:rPr>
        <w:rFonts w:ascii="Symbol" w:hAnsi="Symbol" w:hint="default"/>
      </w:rPr>
    </w:lvl>
    <w:lvl w:ilvl="7" w:tplc="04100003" w:tentative="1">
      <w:start w:val="1"/>
      <w:numFmt w:val="bullet"/>
      <w:lvlText w:val="o"/>
      <w:lvlJc w:val="left"/>
      <w:pPr>
        <w:ind w:left="5060" w:hanging="360"/>
      </w:pPr>
      <w:rPr>
        <w:rFonts w:ascii="Courier New" w:hAnsi="Courier New" w:cs="Courier New" w:hint="default"/>
      </w:rPr>
    </w:lvl>
    <w:lvl w:ilvl="8" w:tplc="04100005" w:tentative="1">
      <w:start w:val="1"/>
      <w:numFmt w:val="bullet"/>
      <w:lvlText w:val=""/>
      <w:lvlJc w:val="left"/>
      <w:pPr>
        <w:ind w:left="5780" w:hanging="360"/>
      </w:pPr>
      <w:rPr>
        <w:rFonts w:ascii="Wingdings" w:hAnsi="Wingdings" w:hint="default"/>
      </w:rPr>
    </w:lvl>
  </w:abstractNum>
  <w:abstractNum w:abstractNumId="15" w15:restartNumberingAfterBreak="0">
    <w:nsid w:val="32496742"/>
    <w:multiLevelType w:val="hybridMultilevel"/>
    <w:tmpl w:val="14B0004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6" w15:restartNumberingAfterBreak="0">
    <w:nsid w:val="37AA328B"/>
    <w:multiLevelType w:val="hybridMultilevel"/>
    <w:tmpl w:val="55EEE08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3A6B5C4B"/>
    <w:multiLevelType w:val="hybridMultilevel"/>
    <w:tmpl w:val="D44CFA5E"/>
    <w:lvl w:ilvl="0" w:tplc="04100009">
      <w:start w:val="1"/>
      <w:numFmt w:val="bullet"/>
      <w:lvlText w:val=""/>
      <w:lvlJc w:val="left"/>
      <w:pPr>
        <w:ind w:left="1776" w:hanging="360"/>
      </w:pPr>
      <w:rPr>
        <w:rFonts w:ascii="Wingdings" w:hAnsi="Wingdings" w:hint="default"/>
      </w:rPr>
    </w:lvl>
    <w:lvl w:ilvl="1" w:tplc="04100003">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8" w15:restartNumberingAfterBreak="0">
    <w:nsid w:val="3F1549AA"/>
    <w:multiLevelType w:val="hybridMultilevel"/>
    <w:tmpl w:val="9656F530"/>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tabs>
          <w:tab w:val="num" w:pos="1080"/>
        </w:tabs>
        <w:ind w:left="1080" w:hanging="360"/>
      </w:pPr>
      <w:rPr>
        <w:rFonts w:ascii="Courier New" w:hAnsi="Courier New" w:cs="Times New Roman" w:hint="default"/>
      </w:rPr>
    </w:lvl>
    <w:lvl w:ilvl="2" w:tplc="04100005">
      <w:start w:val="1"/>
      <w:numFmt w:val="bullet"/>
      <w:lvlText w:val=""/>
      <w:lvlJc w:val="left"/>
      <w:pPr>
        <w:tabs>
          <w:tab w:val="num" w:pos="1800"/>
        </w:tabs>
        <w:ind w:left="1800" w:hanging="360"/>
      </w:pPr>
      <w:rPr>
        <w:rFonts w:ascii="Wingdings" w:hAnsi="Wingdings" w:hint="default"/>
      </w:rPr>
    </w:lvl>
    <w:lvl w:ilvl="3" w:tplc="04100001">
      <w:start w:val="1"/>
      <w:numFmt w:val="bullet"/>
      <w:lvlText w:val=""/>
      <w:lvlJc w:val="left"/>
      <w:pPr>
        <w:tabs>
          <w:tab w:val="num" w:pos="2520"/>
        </w:tabs>
        <w:ind w:left="2520" w:hanging="360"/>
      </w:pPr>
      <w:rPr>
        <w:rFonts w:ascii="Symbol" w:hAnsi="Symbol" w:hint="default"/>
      </w:rPr>
    </w:lvl>
    <w:lvl w:ilvl="4" w:tplc="04100003">
      <w:start w:val="1"/>
      <w:numFmt w:val="bullet"/>
      <w:lvlText w:val="o"/>
      <w:lvlJc w:val="left"/>
      <w:pPr>
        <w:tabs>
          <w:tab w:val="num" w:pos="3240"/>
        </w:tabs>
        <w:ind w:left="3240" w:hanging="360"/>
      </w:pPr>
      <w:rPr>
        <w:rFonts w:ascii="Courier New" w:hAnsi="Courier New" w:cs="Times New Roman" w:hint="default"/>
      </w:rPr>
    </w:lvl>
    <w:lvl w:ilvl="5" w:tplc="04100005">
      <w:start w:val="1"/>
      <w:numFmt w:val="bullet"/>
      <w:lvlText w:val=""/>
      <w:lvlJc w:val="left"/>
      <w:pPr>
        <w:tabs>
          <w:tab w:val="num" w:pos="3960"/>
        </w:tabs>
        <w:ind w:left="3960" w:hanging="360"/>
      </w:pPr>
      <w:rPr>
        <w:rFonts w:ascii="Wingdings" w:hAnsi="Wingdings" w:hint="default"/>
      </w:rPr>
    </w:lvl>
    <w:lvl w:ilvl="6" w:tplc="04100001">
      <w:start w:val="1"/>
      <w:numFmt w:val="bullet"/>
      <w:lvlText w:val=""/>
      <w:lvlJc w:val="left"/>
      <w:pPr>
        <w:tabs>
          <w:tab w:val="num" w:pos="4680"/>
        </w:tabs>
        <w:ind w:left="4680" w:hanging="360"/>
      </w:pPr>
      <w:rPr>
        <w:rFonts w:ascii="Symbol" w:hAnsi="Symbol" w:hint="default"/>
      </w:rPr>
    </w:lvl>
    <w:lvl w:ilvl="7" w:tplc="04100003">
      <w:start w:val="1"/>
      <w:numFmt w:val="bullet"/>
      <w:lvlText w:val="o"/>
      <w:lvlJc w:val="left"/>
      <w:pPr>
        <w:tabs>
          <w:tab w:val="num" w:pos="5400"/>
        </w:tabs>
        <w:ind w:left="5400" w:hanging="360"/>
      </w:pPr>
      <w:rPr>
        <w:rFonts w:ascii="Courier New" w:hAnsi="Courier New" w:cs="Times New Roman" w:hint="default"/>
      </w:rPr>
    </w:lvl>
    <w:lvl w:ilvl="8" w:tplc="04100005">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61E270B"/>
    <w:multiLevelType w:val="hybridMultilevel"/>
    <w:tmpl w:val="21286E3E"/>
    <w:lvl w:ilvl="0" w:tplc="CC2E99E4">
      <w:start w:val="1"/>
      <w:numFmt w:val="bullet"/>
      <w:lvlText w:val=""/>
      <w:lvlJc w:val="left"/>
      <w:pPr>
        <w:ind w:left="2136" w:hanging="360"/>
      </w:pPr>
      <w:rPr>
        <w:rFonts w:ascii="Wingdings" w:hAnsi="Wingdings" w:hint="default"/>
        <w:b w:val="0"/>
        <w:sz w:val="20"/>
        <w:szCs w:val="20"/>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0" w15:restartNumberingAfterBreak="0">
    <w:nsid w:val="463522DD"/>
    <w:multiLevelType w:val="hybridMultilevel"/>
    <w:tmpl w:val="80B4DB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7DE429C"/>
    <w:multiLevelType w:val="hybridMultilevel"/>
    <w:tmpl w:val="D346D2D2"/>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abstractNum w:abstractNumId="22" w15:restartNumberingAfterBreak="0">
    <w:nsid w:val="4A2E1BB3"/>
    <w:multiLevelType w:val="hybridMultilevel"/>
    <w:tmpl w:val="D4C40B6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3" w15:restartNumberingAfterBreak="0">
    <w:nsid w:val="4E920AF7"/>
    <w:multiLevelType w:val="hybridMultilevel"/>
    <w:tmpl w:val="9480711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4" w15:restartNumberingAfterBreak="0">
    <w:nsid w:val="4FBE717C"/>
    <w:multiLevelType w:val="hybridMultilevel"/>
    <w:tmpl w:val="F0245772"/>
    <w:lvl w:ilvl="0" w:tplc="65281638">
      <w:numFmt w:val="bullet"/>
      <w:lvlText w:val="-"/>
      <w:lvlJc w:val="left"/>
      <w:pPr>
        <w:ind w:left="106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50935404"/>
    <w:multiLevelType w:val="hybridMultilevel"/>
    <w:tmpl w:val="CD7CB994"/>
    <w:lvl w:ilvl="0" w:tplc="468018A4">
      <w:start w:val="1"/>
      <w:numFmt w:val="decimal"/>
      <w:lvlText w:val="%1"/>
      <w:lvlJc w:val="left"/>
      <w:pPr>
        <w:tabs>
          <w:tab w:val="num" w:pos="720"/>
        </w:tabs>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5C920D4A"/>
    <w:multiLevelType w:val="hybridMultilevel"/>
    <w:tmpl w:val="B02280D0"/>
    <w:lvl w:ilvl="0" w:tplc="65281638">
      <w:numFmt w:val="bullet"/>
      <w:lvlText w:val="-"/>
      <w:lvlJc w:val="left"/>
      <w:pPr>
        <w:ind w:left="1060" w:hanging="360"/>
      </w:pPr>
      <w:rPr>
        <w:rFonts w:ascii="Arial" w:eastAsiaTheme="minorHAnsi" w:hAnsi="Arial" w:cs="Arial" w:hint="default"/>
      </w:rPr>
    </w:lvl>
    <w:lvl w:ilvl="1" w:tplc="04100003" w:tentative="1">
      <w:start w:val="1"/>
      <w:numFmt w:val="bullet"/>
      <w:lvlText w:val="o"/>
      <w:lvlJc w:val="left"/>
      <w:pPr>
        <w:ind w:left="1780" w:hanging="360"/>
      </w:pPr>
      <w:rPr>
        <w:rFonts w:ascii="Courier New" w:hAnsi="Courier New" w:cs="Courier New" w:hint="default"/>
      </w:rPr>
    </w:lvl>
    <w:lvl w:ilvl="2" w:tplc="04100005" w:tentative="1">
      <w:start w:val="1"/>
      <w:numFmt w:val="bullet"/>
      <w:lvlText w:val=""/>
      <w:lvlJc w:val="left"/>
      <w:pPr>
        <w:ind w:left="2500" w:hanging="360"/>
      </w:pPr>
      <w:rPr>
        <w:rFonts w:ascii="Wingdings" w:hAnsi="Wingdings" w:hint="default"/>
      </w:rPr>
    </w:lvl>
    <w:lvl w:ilvl="3" w:tplc="04100001" w:tentative="1">
      <w:start w:val="1"/>
      <w:numFmt w:val="bullet"/>
      <w:lvlText w:val=""/>
      <w:lvlJc w:val="left"/>
      <w:pPr>
        <w:ind w:left="3220" w:hanging="360"/>
      </w:pPr>
      <w:rPr>
        <w:rFonts w:ascii="Symbol" w:hAnsi="Symbol" w:hint="default"/>
      </w:rPr>
    </w:lvl>
    <w:lvl w:ilvl="4" w:tplc="04100003" w:tentative="1">
      <w:start w:val="1"/>
      <w:numFmt w:val="bullet"/>
      <w:lvlText w:val="o"/>
      <w:lvlJc w:val="left"/>
      <w:pPr>
        <w:ind w:left="3940" w:hanging="360"/>
      </w:pPr>
      <w:rPr>
        <w:rFonts w:ascii="Courier New" w:hAnsi="Courier New" w:cs="Courier New" w:hint="default"/>
      </w:rPr>
    </w:lvl>
    <w:lvl w:ilvl="5" w:tplc="04100005" w:tentative="1">
      <w:start w:val="1"/>
      <w:numFmt w:val="bullet"/>
      <w:lvlText w:val=""/>
      <w:lvlJc w:val="left"/>
      <w:pPr>
        <w:ind w:left="4660" w:hanging="360"/>
      </w:pPr>
      <w:rPr>
        <w:rFonts w:ascii="Wingdings" w:hAnsi="Wingdings" w:hint="default"/>
      </w:rPr>
    </w:lvl>
    <w:lvl w:ilvl="6" w:tplc="04100001" w:tentative="1">
      <w:start w:val="1"/>
      <w:numFmt w:val="bullet"/>
      <w:lvlText w:val=""/>
      <w:lvlJc w:val="left"/>
      <w:pPr>
        <w:ind w:left="5380" w:hanging="360"/>
      </w:pPr>
      <w:rPr>
        <w:rFonts w:ascii="Symbol" w:hAnsi="Symbol" w:hint="default"/>
      </w:rPr>
    </w:lvl>
    <w:lvl w:ilvl="7" w:tplc="04100003" w:tentative="1">
      <w:start w:val="1"/>
      <w:numFmt w:val="bullet"/>
      <w:lvlText w:val="o"/>
      <w:lvlJc w:val="left"/>
      <w:pPr>
        <w:ind w:left="6100" w:hanging="360"/>
      </w:pPr>
      <w:rPr>
        <w:rFonts w:ascii="Courier New" w:hAnsi="Courier New" w:cs="Courier New" w:hint="default"/>
      </w:rPr>
    </w:lvl>
    <w:lvl w:ilvl="8" w:tplc="04100005" w:tentative="1">
      <w:start w:val="1"/>
      <w:numFmt w:val="bullet"/>
      <w:lvlText w:val=""/>
      <w:lvlJc w:val="left"/>
      <w:pPr>
        <w:ind w:left="6820" w:hanging="360"/>
      </w:pPr>
      <w:rPr>
        <w:rFonts w:ascii="Wingdings" w:hAnsi="Wingdings" w:hint="default"/>
      </w:rPr>
    </w:lvl>
  </w:abstractNum>
  <w:abstractNum w:abstractNumId="27" w15:restartNumberingAfterBreak="0">
    <w:nsid w:val="5DB82DEE"/>
    <w:multiLevelType w:val="hybridMultilevel"/>
    <w:tmpl w:val="8724FC1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60543319"/>
    <w:multiLevelType w:val="hybridMultilevel"/>
    <w:tmpl w:val="F1B684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60A27724"/>
    <w:multiLevelType w:val="hybridMultilevel"/>
    <w:tmpl w:val="4C027F9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61D27161"/>
    <w:multiLevelType w:val="hybridMultilevel"/>
    <w:tmpl w:val="AA2615A6"/>
    <w:lvl w:ilvl="0" w:tplc="468018A4">
      <w:start w:val="1"/>
      <w:numFmt w:val="decimal"/>
      <w:lvlText w:val="%1"/>
      <w:lvlJc w:val="left"/>
      <w:pPr>
        <w:tabs>
          <w:tab w:val="num" w:pos="720"/>
        </w:tabs>
        <w:ind w:left="720" w:hanging="360"/>
      </w:pPr>
    </w:lvl>
    <w:lvl w:ilvl="1" w:tplc="04100019">
      <w:start w:val="1"/>
      <w:numFmt w:val="lowerLetter"/>
      <w:lvlText w:val="%2."/>
      <w:lvlJc w:val="left"/>
      <w:pPr>
        <w:tabs>
          <w:tab w:val="num" w:pos="1440"/>
        </w:tabs>
        <w:ind w:left="1440" w:hanging="360"/>
      </w:p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2880"/>
        </w:tabs>
        <w:ind w:left="288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31" w15:restartNumberingAfterBreak="0">
    <w:nsid w:val="637A0B25"/>
    <w:multiLevelType w:val="hybridMultilevel"/>
    <w:tmpl w:val="8EFE2D58"/>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32" w15:restartNumberingAfterBreak="0">
    <w:nsid w:val="638C424B"/>
    <w:multiLevelType w:val="hybridMultilevel"/>
    <w:tmpl w:val="D186BFF4"/>
    <w:lvl w:ilvl="0" w:tplc="04100001">
      <w:start w:val="1"/>
      <w:numFmt w:val="bullet"/>
      <w:lvlText w:val=""/>
      <w:lvlJc w:val="left"/>
      <w:pPr>
        <w:tabs>
          <w:tab w:val="num" w:pos="360"/>
        </w:tabs>
        <w:ind w:left="360" w:hanging="360"/>
      </w:pPr>
      <w:rPr>
        <w:rFonts w:ascii="Symbol" w:hAnsi="Symbol" w:hint="default"/>
      </w:rPr>
    </w:lvl>
    <w:lvl w:ilvl="1" w:tplc="04100003">
      <w:start w:val="1"/>
      <w:numFmt w:val="bullet"/>
      <w:lvlText w:val="o"/>
      <w:lvlJc w:val="left"/>
      <w:pPr>
        <w:tabs>
          <w:tab w:val="num" w:pos="1080"/>
        </w:tabs>
        <w:ind w:left="1080" w:hanging="360"/>
      </w:pPr>
      <w:rPr>
        <w:rFonts w:ascii="Courier New" w:hAnsi="Courier New" w:cs="Times New Roman" w:hint="default"/>
      </w:rPr>
    </w:lvl>
    <w:lvl w:ilvl="2" w:tplc="04100005">
      <w:start w:val="1"/>
      <w:numFmt w:val="bullet"/>
      <w:lvlText w:val=""/>
      <w:lvlJc w:val="left"/>
      <w:pPr>
        <w:tabs>
          <w:tab w:val="num" w:pos="1800"/>
        </w:tabs>
        <w:ind w:left="1800" w:hanging="360"/>
      </w:pPr>
      <w:rPr>
        <w:rFonts w:ascii="Wingdings" w:hAnsi="Wingdings" w:hint="default"/>
      </w:rPr>
    </w:lvl>
    <w:lvl w:ilvl="3" w:tplc="04100001">
      <w:start w:val="1"/>
      <w:numFmt w:val="bullet"/>
      <w:lvlText w:val=""/>
      <w:lvlJc w:val="left"/>
      <w:pPr>
        <w:tabs>
          <w:tab w:val="num" w:pos="2520"/>
        </w:tabs>
        <w:ind w:left="2520" w:hanging="360"/>
      </w:pPr>
      <w:rPr>
        <w:rFonts w:ascii="Symbol" w:hAnsi="Symbol" w:hint="default"/>
      </w:rPr>
    </w:lvl>
    <w:lvl w:ilvl="4" w:tplc="04100003">
      <w:start w:val="1"/>
      <w:numFmt w:val="bullet"/>
      <w:lvlText w:val="o"/>
      <w:lvlJc w:val="left"/>
      <w:pPr>
        <w:tabs>
          <w:tab w:val="num" w:pos="3240"/>
        </w:tabs>
        <w:ind w:left="3240" w:hanging="360"/>
      </w:pPr>
      <w:rPr>
        <w:rFonts w:ascii="Courier New" w:hAnsi="Courier New" w:cs="Times New Roman" w:hint="default"/>
      </w:rPr>
    </w:lvl>
    <w:lvl w:ilvl="5" w:tplc="04100005">
      <w:start w:val="1"/>
      <w:numFmt w:val="bullet"/>
      <w:lvlText w:val=""/>
      <w:lvlJc w:val="left"/>
      <w:pPr>
        <w:tabs>
          <w:tab w:val="num" w:pos="3960"/>
        </w:tabs>
        <w:ind w:left="3960" w:hanging="360"/>
      </w:pPr>
      <w:rPr>
        <w:rFonts w:ascii="Wingdings" w:hAnsi="Wingdings" w:hint="default"/>
      </w:rPr>
    </w:lvl>
    <w:lvl w:ilvl="6" w:tplc="04100001">
      <w:start w:val="1"/>
      <w:numFmt w:val="bullet"/>
      <w:lvlText w:val=""/>
      <w:lvlJc w:val="left"/>
      <w:pPr>
        <w:tabs>
          <w:tab w:val="num" w:pos="4680"/>
        </w:tabs>
        <w:ind w:left="4680" w:hanging="360"/>
      </w:pPr>
      <w:rPr>
        <w:rFonts w:ascii="Symbol" w:hAnsi="Symbol" w:hint="default"/>
      </w:rPr>
    </w:lvl>
    <w:lvl w:ilvl="7" w:tplc="04100003">
      <w:start w:val="1"/>
      <w:numFmt w:val="bullet"/>
      <w:lvlText w:val="o"/>
      <w:lvlJc w:val="left"/>
      <w:pPr>
        <w:tabs>
          <w:tab w:val="num" w:pos="5400"/>
        </w:tabs>
        <w:ind w:left="5400" w:hanging="360"/>
      </w:pPr>
      <w:rPr>
        <w:rFonts w:ascii="Courier New" w:hAnsi="Courier New" w:cs="Times New Roman" w:hint="default"/>
      </w:rPr>
    </w:lvl>
    <w:lvl w:ilvl="8" w:tplc="04100005">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6AC42CAC"/>
    <w:multiLevelType w:val="hybridMultilevel"/>
    <w:tmpl w:val="FEA479A2"/>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4" w15:restartNumberingAfterBreak="0">
    <w:nsid w:val="6DD1463B"/>
    <w:multiLevelType w:val="hybridMultilevel"/>
    <w:tmpl w:val="1C8EE59C"/>
    <w:lvl w:ilvl="0" w:tplc="65281638">
      <w:numFmt w:val="bullet"/>
      <w:lvlText w:val="-"/>
      <w:lvlJc w:val="left"/>
      <w:pPr>
        <w:ind w:left="106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15:restartNumberingAfterBreak="0">
    <w:nsid w:val="6E741C98"/>
    <w:multiLevelType w:val="hybridMultilevel"/>
    <w:tmpl w:val="680C015A"/>
    <w:lvl w:ilvl="0" w:tplc="65281638">
      <w:numFmt w:val="bullet"/>
      <w:lvlText w:val="-"/>
      <w:lvlJc w:val="left"/>
      <w:pPr>
        <w:ind w:left="106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15:restartNumberingAfterBreak="0">
    <w:nsid w:val="70CF1097"/>
    <w:multiLevelType w:val="hybridMultilevel"/>
    <w:tmpl w:val="2D601F50"/>
    <w:lvl w:ilvl="0" w:tplc="04100005">
      <w:start w:val="1"/>
      <w:numFmt w:val="bullet"/>
      <w:lvlText w:val=""/>
      <w:lvlJc w:val="left"/>
      <w:pPr>
        <w:ind w:left="720" w:hanging="360"/>
      </w:pPr>
      <w:rPr>
        <w:rFonts w:ascii="Wingdings" w:hAnsi="Wingdings" w:hint="default"/>
        <w:b w:val="0"/>
        <w:sz w:val="24"/>
        <w:szCs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15:restartNumberingAfterBreak="0">
    <w:nsid w:val="72376799"/>
    <w:multiLevelType w:val="hybridMultilevel"/>
    <w:tmpl w:val="281C3BFC"/>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38" w15:restartNumberingAfterBreak="0">
    <w:nsid w:val="7403569D"/>
    <w:multiLevelType w:val="hybridMultilevel"/>
    <w:tmpl w:val="F224162E"/>
    <w:lvl w:ilvl="0" w:tplc="D542F32E">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9" w15:restartNumberingAfterBreak="0">
    <w:nsid w:val="74AD5FE6"/>
    <w:multiLevelType w:val="hybridMultilevel"/>
    <w:tmpl w:val="8E027DC2"/>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0" w15:restartNumberingAfterBreak="0">
    <w:nsid w:val="75807690"/>
    <w:multiLevelType w:val="hybridMultilevel"/>
    <w:tmpl w:val="A322E5C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1" w15:restartNumberingAfterBreak="0">
    <w:nsid w:val="7BD148AC"/>
    <w:multiLevelType w:val="hybridMultilevel"/>
    <w:tmpl w:val="7DEC5D48"/>
    <w:lvl w:ilvl="0" w:tplc="A20C0FB2">
      <w:start w:val="1"/>
      <w:numFmt w:val="lowerLetter"/>
      <w:lvlText w:val="%1)"/>
      <w:lvlJc w:val="left"/>
      <w:pPr>
        <w:ind w:left="786" w:hanging="360"/>
      </w:pPr>
      <w:rPr>
        <w:rFonts w:hint="default"/>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42" w15:restartNumberingAfterBreak="0">
    <w:nsid w:val="7DF8604E"/>
    <w:multiLevelType w:val="hybridMultilevel"/>
    <w:tmpl w:val="7856006E"/>
    <w:lvl w:ilvl="0" w:tplc="DA740EBA">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6"/>
  </w:num>
  <w:num w:numId="2">
    <w:abstractNumId w:val="26"/>
  </w:num>
  <w:num w:numId="3">
    <w:abstractNumId w:val="5"/>
  </w:num>
  <w:num w:numId="4">
    <w:abstractNumId w:val="7"/>
  </w:num>
  <w:num w:numId="5">
    <w:abstractNumId w:val="38"/>
  </w:num>
  <w:num w:numId="6">
    <w:abstractNumId w:val="2"/>
  </w:num>
  <w:num w:numId="7">
    <w:abstractNumId w:val="32"/>
  </w:num>
  <w:num w:numId="8">
    <w:abstractNumId w:val="18"/>
  </w:num>
  <w:num w:numId="9">
    <w:abstractNumId w:val="35"/>
  </w:num>
  <w:num w:numId="10">
    <w:abstractNumId w:val="29"/>
  </w:num>
  <w:num w:numId="11">
    <w:abstractNumId w:val="27"/>
  </w:num>
  <w:num w:numId="12">
    <w:abstractNumId w:val="24"/>
  </w:num>
  <w:num w:numId="13">
    <w:abstractNumId w:val="14"/>
  </w:num>
  <w:num w:numId="14">
    <w:abstractNumId w:val="13"/>
  </w:num>
  <w:num w:numId="15">
    <w:abstractNumId w:val="34"/>
  </w:num>
  <w:num w:numId="16">
    <w:abstractNumId w:val="21"/>
  </w:num>
  <w:num w:numId="17">
    <w:abstractNumId w:val="11"/>
  </w:num>
  <w:num w:numId="18">
    <w:abstractNumId w:val="41"/>
  </w:num>
  <w:num w:numId="1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num>
  <w:num w:numId="21">
    <w:abstractNumId w:val="30"/>
  </w:num>
  <w:num w:numId="22">
    <w:abstractNumId w:val="25"/>
  </w:num>
  <w:num w:numId="23">
    <w:abstractNumId w:val="36"/>
  </w:num>
  <w:num w:numId="24">
    <w:abstractNumId w:val="19"/>
  </w:num>
  <w:num w:numId="25">
    <w:abstractNumId w:val="37"/>
  </w:num>
  <w:num w:numId="26">
    <w:abstractNumId w:val="6"/>
  </w:num>
  <w:num w:numId="27">
    <w:abstractNumId w:val="22"/>
  </w:num>
  <w:num w:numId="28">
    <w:abstractNumId w:val="17"/>
  </w:num>
  <w:num w:numId="29">
    <w:abstractNumId w:val="23"/>
  </w:num>
  <w:num w:numId="30">
    <w:abstractNumId w:val="33"/>
  </w:num>
  <w:num w:numId="31">
    <w:abstractNumId w:val="1"/>
  </w:num>
  <w:num w:numId="32">
    <w:abstractNumId w:val="9"/>
  </w:num>
  <w:num w:numId="33">
    <w:abstractNumId w:val="15"/>
  </w:num>
  <w:num w:numId="34">
    <w:abstractNumId w:val="39"/>
  </w:num>
  <w:num w:numId="35">
    <w:abstractNumId w:val="8"/>
  </w:num>
  <w:num w:numId="36">
    <w:abstractNumId w:val="31"/>
  </w:num>
  <w:num w:numId="37">
    <w:abstractNumId w:val="40"/>
  </w:num>
  <w:num w:numId="38">
    <w:abstractNumId w:val="4"/>
  </w:num>
  <w:num w:numId="39">
    <w:abstractNumId w:val="42"/>
  </w:num>
  <w:num w:numId="40">
    <w:abstractNumId w:val="12"/>
  </w:num>
  <w:num w:numId="41">
    <w:abstractNumId w:val="20"/>
  </w:num>
  <w:num w:numId="42">
    <w:abstractNumId w:val="28"/>
  </w:num>
  <w:num w:numId="43">
    <w:abstractNumId w:val="10"/>
  </w:num>
  <w:num w:numId="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485E"/>
    <w:rsid w:val="000A769A"/>
    <w:rsid w:val="000E4957"/>
    <w:rsid w:val="002623B4"/>
    <w:rsid w:val="00306896"/>
    <w:rsid w:val="00325794"/>
    <w:rsid w:val="003B194A"/>
    <w:rsid w:val="004B14D8"/>
    <w:rsid w:val="00573CD1"/>
    <w:rsid w:val="006C6FC7"/>
    <w:rsid w:val="006F485E"/>
    <w:rsid w:val="00722EBD"/>
    <w:rsid w:val="008535EA"/>
    <w:rsid w:val="00891A37"/>
    <w:rsid w:val="00A12948"/>
    <w:rsid w:val="00A5016B"/>
    <w:rsid w:val="00C77C0F"/>
    <w:rsid w:val="00DC60CF"/>
    <w:rsid w:val="00EC161E"/>
    <w:rsid w:val="00EC3DEB"/>
    <w:rsid w:val="00F72B7E"/>
    <w:rsid w:val="00F815C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3F67C3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6F485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E4957"/>
    <w:pPr>
      <w:ind w:left="720"/>
      <w:contextualSpacing/>
    </w:pPr>
  </w:style>
  <w:style w:type="paragraph" w:customStyle="1" w:styleId="Standard">
    <w:name w:val="Standard"/>
    <w:rsid w:val="000E4957"/>
    <w:pPr>
      <w:widowControl w:val="0"/>
      <w:suppressAutoHyphens/>
      <w:autoSpaceDN w:val="0"/>
    </w:pPr>
    <w:rPr>
      <w:rFonts w:ascii="Times New Roman" w:eastAsia="SimSun" w:hAnsi="Times New Roman" w:cs="Mangal"/>
      <w:kern w:val="3"/>
      <w:lang w:eastAsia="zh-CN" w:bidi="hi-IN"/>
    </w:rPr>
  </w:style>
  <w:style w:type="paragraph" w:styleId="Testonormale">
    <w:name w:val="Plain Text"/>
    <w:basedOn w:val="Normale"/>
    <w:link w:val="TestonormaleCarattere"/>
    <w:unhideWhenUsed/>
    <w:rsid w:val="008535EA"/>
    <w:rPr>
      <w:rFonts w:ascii="Courier New" w:eastAsia="Times New Roman" w:hAnsi="Courier New" w:cs="Times New Roman"/>
      <w:sz w:val="20"/>
      <w:szCs w:val="20"/>
      <w:lang w:eastAsia="it-IT"/>
    </w:rPr>
  </w:style>
  <w:style w:type="character" w:customStyle="1" w:styleId="TestonormaleCarattere">
    <w:name w:val="Testo normale Carattere"/>
    <w:basedOn w:val="Carpredefinitoparagrafo"/>
    <w:link w:val="Testonormale"/>
    <w:rsid w:val="008535EA"/>
    <w:rPr>
      <w:rFonts w:ascii="Courier New" w:eastAsia="Times New Roman" w:hAnsi="Courier New" w:cs="Times New Roman"/>
      <w:sz w:val="20"/>
      <w:szCs w:val="20"/>
      <w:lang w:eastAsia="it-IT"/>
    </w:rPr>
  </w:style>
  <w:style w:type="paragraph" w:styleId="Pidipagina">
    <w:name w:val="footer"/>
    <w:basedOn w:val="Normale"/>
    <w:link w:val="PidipaginaCarattere"/>
    <w:unhideWhenUsed/>
    <w:rsid w:val="008535EA"/>
    <w:pPr>
      <w:tabs>
        <w:tab w:val="center" w:pos="4819"/>
        <w:tab w:val="right" w:pos="9638"/>
      </w:tabs>
    </w:pPr>
  </w:style>
  <w:style w:type="character" w:customStyle="1" w:styleId="PidipaginaCarattere">
    <w:name w:val="Piè di pagina Carattere"/>
    <w:basedOn w:val="Carpredefinitoparagrafo"/>
    <w:link w:val="Pidipagina"/>
    <w:rsid w:val="008535EA"/>
  </w:style>
  <w:style w:type="character" w:styleId="Numeropagina">
    <w:name w:val="page number"/>
    <w:basedOn w:val="Carpredefinitoparagrafo"/>
    <w:uiPriority w:val="99"/>
    <w:semiHidden/>
    <w:unhideWhenUsed/>
    <w:rsid w:val="008535EA"/>
  </w:style>
  <w:style w:type="paragraph" w:customStyle="1" w:styleId="Default">
    <w:name w:val="Default"/>
    <w:uiPriority w:val="99"/>
    <w:rsid w:val="00722EBD"/>
    <w:pPr>
      <w:autoSpaceDE w:val="0"/>
      <w:autoSpaceDN w:val="0"/>
      <w:adjustRightInd w:val="0"/>
    </w:pPr>
    <w:rPr>
      <w:rFonts w:ascii="Times New Roman" w:eastAsia="MS Mincho" w:hAnsi="Times New Roman" w:cs="Times New Roman"/>
      <w:color w:val="000000"/>
      <w:lang w:eastAsia="ja-JP"/>
    </w:rPr>
  </w:style>
  <w:style w:type="paragraph" w:styleId="Nessunaspaziatura">
    <w:name w:val="No Spacing"/>
    <w:uiPriority w:val="1"/>
    <w:qFormat/>
    <w:rsid w:val="00306896"/>
    <w:rPr>
      <w:sz w:val="22"/>
      <w:szCs w:val="22"/>
    </w:rPr>
  </w:style>
  <w:style w:type="character" w:customStyle="1" w:styleId="06-Numeroconsegna">
    <w:name w:val="$06-Numero consegna"/>
    <w:rsid w:val="00C77C0F"/>
  </w:style>
  <w:style w:type="character" w:customStyle="1" w:styleId="00-Puntinicp7">
    <w:name w:val="$00-Puntini cp7"/>
    <w:rsid w:val="00C77C0F"/>
  </w:style>
  <w:style w:type="character" w:customStyle="1" w:styleId="grecotab">
    <w:name w:val="* greco tab."/>
    <w:rsid w:val="00C77C0F"/>
  </w:style>
  <w:style w:type="character" w:customStyle="1" w:styleId="grecoinconsegna">
    <w:name w:val="* greco in consegna"/>
    <w:rsid w:val="00C77C0F"/>
    <w:rPr>
      <w:w w:val="108"/>
    </w:rPr>
  </w:style>
  <w:style w:type="character" w:customStyle="1" w:styleId="apicenoteversione">
    <w:name w:val="* apice_note_versione"/>
    <w:rsid w:val="00C77C0F"/>
  </w:style>
  <w:style w:type="character" w:customStyle="1" w:styleId="FontStyle16">
    <w:name w:val="Font Style16"/>
    <w:rsid w:val="00C77C0F"/>
  </w:style>
  <w:style w:type="character" w:customStyle="1" w:styleId="grecotestobold">
    <w:name w:val="* greco testo_bold"/>
    <w:rsid w:val="00C77C0F"/>
  </w:style>
  <w:style w:type="character" w:customStyle="1" w:styleId="WW-07-Italiano8123456789101112131415">
    <w:name w:val="WW-$07-Italiano 8123456789101112131415"/>
    <w:rsid w:val="00C77C0F"/>
  </w:style>
  <w:style w:type="character" w:customStyle="1" w:styleId="numeronote">
    <w:name w:val="* numero_note"/>
    <w:rsid w:val="00C77C0F"/>
  </w:style>
  <w:style w:type="character" w:customStyle="1" w:styleId="grecotestonote">
    <w:name w:val="* greco_testo_note"/>
    <w:rsid w:val="00C77C0F"/>
  </w:style>
  <w:style w:type="paragraph" w:customStyle="1" w:styleId="Nessunostileparagrafo">
    <w:name w:val="[Nessuno stile paragrafo]"/>
    <w:rsid w:val="00C77C0F"/>
    <w:pPr>
      <w:widowControl w:val="0"/>
      <w:suppressAutoHyphens/>
    </w:pPr>
    <w:rPr>
      <w:rFonts w:ascii="Times New Roman" w:eastAsia="Times New Roman" w:hAnsi="Times New Roman" w:cs="Times New Roman"/>
      <w:sz w:val="20"/>
      <w:szCs w:val="20"/>
      <w:lang w:eastAsia="it-IT"/>
    </w:rPr>
  </w:style>
  <w:style w:type="paragraph" w:customStyle="1" w:styleId="07TABTestatinaMaiusc">
    <w:name w:val="$07 TAB Testatina Maiusc"/>
    <w:basedOn w:val="Nessunostileparagrafo"/>
    <w:rsid w:val="00C77C0F"/>
    <w:pPr>
      <w:tabs>
        <w:tab w:val="center" w:pos="737"/>
        <w:tab w:val="center" w:pos="1814"/>
        <w:tab w:val="center" w:pos="2540"/>
        <w:tab w:val="center" w:pos="3220"/>
        <w:tab w:val="center" w:pos="4010"/>
        <w:tab w:val="center" w:pos="5410"/>
        <w:tab w:val="center" w:pos="7350"/>
      </w:tabs>
      <w:spacing w:line="160" w:lineRule="atLeast"/>
      <w:jc w:val="center"/>
    </w:pPr>
  </w:style>
  <w:style w:type="paragraph" w:customStyle="1" w:styleId="07TABTestoitaliano">
    <w:name w:val="$07 TAB Testo italiano"/>
    <w:basedOn w:val="Nessunostileparagrafo"/>
    <w:rsid w:val="00C77C0F"/>
    <w:pPr>
      <w:tabs>
        <w:tab w:val="center" w:pos="170"/>
        <w:tab w:val="left" w:pos="397"/>
        <w:tab w:val="left" w:pos="1871"/>
        <w:tab w:val="left" w:pos="2494"/>
        <w:tab w:val="left" w:pos="3345"/>
        <w:tab w:val="left" w:pos="3969"/>
        <w:tab w:val="left" w:pos="4876"/>
        <w:tab w:val="left" w:pos="6690"/>
      </w:tabs>
      <w:spacing w:line="210" w:lineRule="atLeast"/>
    </w:pPr>
  </w:style>
  <w:style w:type="paragraph" w:customStyle="1" w:styleId="06-Consegnaesercizio">
    <w:name w:val="$06-Consegna esercizio"/>
    <w:basedOn w:val="Nessunostileparagrafo"/>
    <w:rsid w:val="00C77C0F"/>
    <w:pPr>
      <w:tabs>
        <w:tab w:val="left" w:pos="0"/>
      </w:tabs>
      <w:spacing w:line="280" w:lineRule="atLeast"/>
      <w:ind w:left="454" w:hanging="454"/>
      <w:jc w:val="both"/>
    </w:pPr>
  </w:style>
  <w:style w:type="paragraph" w:customStyle="1" w:styleId="07-Testoesercizi">
    <w:name w:val="$07-Testo esercizi"/>
    <w:basedOn w:val="Nessunostileparagrafo"/>
    <w:rsid w:val="00C77C0F"/>
    <w:pPr>
      <w:tabs>
        <w:tab w:val="left" w:pos="0"/>
        <w:tab w:val="left" w:pos="7512"/>
        <w:tab w:val="left" w:pos="7965"/>
        <w:tab w:val="left" w:pos="8419"/>
      </w:tabs>
      <w:spacing w:line="280" w:lineRule="atLeast"/>
      <w:ind w:left="255" w:hanging="255"/>
    </w:pPr>
  </w:style>
  <w:style w:type="paragraph" w:customStyle="1" w:styleId="versionetitolo">
    <w:name w:val="* versione_titolo"/>
    <w:basedOn w:val="07TABTestatinaMaiusc"/>
    <w:rsid w:val="00C77C0F"/>
    <w:pPr>
      <w:spacing w:line="260" w:lineRule="atLeast"/>
      <w:jc w:val="left"/>
    </w:pPr>
  </w:style>
  <w:style w:type="paragraph" w:customStyle="1" w:styleId="versioneintro">
    <w:name w:val="* versione_intro"/>
    <w:basedOn w:val="Normale"/>
    <w:rsid w:val="00C77C0F"/>
    <w:pPr>
      <w:widowControl w:val="0"/>
      <w:suppressAutoHyphens/>
      <w:spacing w:before="57" w:line="260" w:lineRule="atLeast"/>
    </w:pPr>
    <w:rPr>
      <w:rFonts w:ascii="Times New Roman" w:eastAsia="Times New Roman" w:hAnsi="Times New Roman" w:cs="Times New Roman"/>
      <w:sz w:val="20"/>
      <w:szCs w:val="20"/>
      <w:lang w:eastAsia="it-IT"/>
    </w:rPr>
  </w:style>
  <w:style w:type="paragraph" w:customStyle="1" w:styleId="versionetesto">
    <w:name w:val="* versione_testo"/>
    <w:basedOn w:val="Normale"/>
    <w:rsid w:val="00C77C0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before="227" w:line="280" w:lineRule="atLeast"/>
      <w:jc w:val="both"/>
    </w:pPr>
    <w:rPr>
      <w:rFonts w:ascii="Times New Roman" w:eastAsia="Times New Roman" w:hAnsi="Times New Roman" w:cs="Times New Roman"/>
      <w:sz w:val="20"/>
      <w:szCs w:val="20"/>
      <w:lang w:eastAsia="it-IT"/>
    </w:rPr>
  </w:style>
  <w:style w:type="paragraph" w:customStyle="1" w:styleId="versionetestosucc">
    <w:name w:val="* versione_testo_succ"/>
    <w:basedOn w:val="Normale"/>
    <w:rsid w:val="00C77C0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line="280" w:lineRule="atLeast"/>
      <w:jc w:val="both"/>
    </w:pPr>
    <w:rPr>
      <w:rFonts w:ascii="Times New Roman" w:eastAsia="Times New Roman" w:hAnsi="Times New Roman" w:cs="Times New Roman"/>
      <w:sz w:val="20"/>
      <w:szCs w:val="20"/>
      <w:lang w:eastAsia="it-IT"/>
    </w:rPr>
  </w:style>
  <w:style w:type="paragraph" w:customStyle="1" w:styleId="06-TITOLOXCONSEGNA">
    <w:name w:val="*$06-TITOLO X CONSEGNA"/>
    <w:basedOn w:val="Nessunostileparagrafo"/>
    <w:rsid w:val="00C77C0F"/>
    <w:pPr>
      <w:tabs>
        <w:tab w:val="left" w:pos="0"/>
      </w:tabs>
      <w:spacing w:before="340" w:line="280" w:lineRule="atLeast"/>
      <w:ind w:left="454" w:hanging="454"/>
      <w:jc w:val="both"/>
    </w:pPr>
  </w:style>
  <w:style w:type="paragraph" w:customStyle="1" w:styleId="versionenote">
    <w:name w:val="* versione_note"/>
    <w:basedOn w:val="Normale"/>
    <w:rsid w:val="00C77C0F"/>
    <w:pPr>
      <w:widowControl w:val="0"/>
      <w:suppressAutoHyphens/>
      <w:spacing w:line="250" w:lineRule="atLeast"/>
      <w:jc w:val="both"/>
    </w:pPr>
    <w:rPr>
      <w:rFonts w:ascii="Times New Roman" w:eastAsia="Times New Roman" w:hAnsi="Times New Roman" w:cs="Times New Roman"/>
      <w:sz w:val="20"/>
      <w:szCs w:val="20"/>
      <w:lang w:eastAsia="it-IT"/>
    </w:rPr>
  </w:style>
  <w:style w:type="character" w:styleId="Collegamentoipertestuale">
    <w:name w:val="Hyperlink"/>
    <w:basedOn w:val="Carpredefinitoparagrafo"/>
    <w:uiPriority w:val="99"/>
    <w:unhideWhenUsed/>
    <w:rsid w:val="00573CD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ois00400b@istruzione.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iisenricofermiarona.it" TargetMode="External"/><Relationship Id="rId4" Type="http://schemas.openxmlformats.org/officeDocument/2006/relationships/webSettings" Target="webSettings.xml"/><Relationship Id="rId9" Type="http://schemas.openxmlformats.org/officeDocument/2006/relationships/hyperlink" Target="mailto:nois00400b@pec.istruzione.it"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11</Pages>
  <Words>5660</Words>
  <Characters>32268</Characters>
  <Application>Microsoft Office Word</Application>
  <DocSecurity>0</DocSecurity>
  <Lines>268</Lines>
  <Paragraphs>75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patrizia bruno</dc:creator>
  <cp:keywords/>
  <dc:description/>
  <cp:lastModifiedBy>Donatella Dell'Orso</cp:lastModifiedBy>
  <cp:revision>12</cp:revision>
  <dcterms:created xsi:type="dcterms:W3CDTF">2020-04-18T13:55:00Z</dcterms:created>
  <dcterms:modified xsi:type="dcterms:W3CDTF">2025-06-06T19:36:00Z</dcterms:modified>
</cp:coreProperties>
</file>